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jpeg" ContentType="image/jpeg"/>
  <Default Extension="JPG" ContentType="image/.jpg"/>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E862AC">
      <w:pPr>
        <w:pStyle w:val="12"/>
        <w:rPr>
          <w:lang w:val="ru-RU"/>
        </w:rPr>
      </w:pPr>
      <w:r>
        <w:rPr>
          <w:rFonts w:ascii="Times New Roman CYR" w:hAnsi="Times New Roman CYR"/>
          <w:lang w:val="ru-RU"/>
        </w:rPr>
        <w:t xml:space="preserve">ПОВЫШЕНИЕ ЭФФЕКИВНОСТИ ПРОДВИЖЕНИЯ </w:t>
      </w:r>
      <w:r>
        <w:rPr>
          <w:rFonts w:ascii="Times New Roman CYR" w:hAnsi="Times New Roman CYR"/>
        </w:rPr>
        <w:t>IT</w:t>
      </w:r>
      <w:r>
        <w:rPr>
          <w:rFonts w:ascii="Times New Roman CYR" w:hAnsi="Times New Roman CYR"/>
          <w:lang w:val="ru-RU"/>
        </w:rPr>
        <w:t xml:space="preserve"> – ПРОЕКТОВ В СОЦИАЛЬНЫХ СЕТЯХ НА ОСНОВЕ МНОГОУРОВНЕВОГО ИЕРАРХИЧЕСКОГО ЭВОЛЮЦИОННОГО АЛГОРИТМА </w:t>
      </w:r>
    </w:p>
    <w:p w14:paraId="337635DA">
      <w:pPr>
        <w:spacing w:line="480" w:lineRule="auto"/>
        <w:contextualSpacing/>
        <w:jc w:val="center"/>
        <w:rPr>
          <w:rFonts w:eastAsia="Times New Roman"/>
          <w:b/>
          <w:bCs/>
          <w:sz w:val="24"/>
          <w:szCs w:val="24"/>
        </w:rPr>
      </w:pPr>
    </w:p>
    <w:p w14:paraId="165FF69B">
      <w:pPr>
        <w:spacing w:line="480" w:lineRule="auto"/>
        <w:contextualSpacing/>
        <w:jc w:val="center"/>
        <w:rPr>
          <w:rFonts w:eastAsia="Times New Roman"/>
          <w:b/>
          <w:bCs/>
          <w:sz w:val="24"/>
          <w:szCs w:val="24"/>
        </w:rPr>
      </w:pPr>
      <w:r>
        <w:rPr>
          <w:rFonts w:eastAsia="Times New Roman"/>
          <w:b/>
          <w:bCs/>
          <w:sz w:val="24"/>
          <w:szCs w:val="24"/>
        </w:rPr>
        <w:t>Полный перечень авторов</w:t>
      </w:r>
    </w:p>
    <w:p w14:paraId="7747F633">
      <w:pPr>
        <w:pStyle w:val="3"/>
        <w:shd w:val="clear" w:color="auto" w:fill="FFFFFF"/>
        <w:spacing w:before="0" w:beforeAutospacing="0" w:after="0" w:afterAutospacing="0" w:line="480" w:lineRule="auto"/>
        <w:jc w:val="center"/>
        <w:rPr>
          <w:b w:val="0"/>
          <w:sz w:val="24"/>
          <w:szCs w:val="24"/>
          <w:lang w:val="ru-RU" w:eastAsia="ru-RU"/>
        </w:rPr>
      </w:pPr>
      <w:r>
        <w:rPr>
          <w:sz w:val="24"/>
          <w:szCs w:val="24"/>
          <w:lang w:val="ru-RU" w:eastAsia="ru-RU"/>
        </w:rPr>
        <w:t>Вадим Владимирович Борисов (</w:t>
      </w:r>
      <w:r>
        <w:rPr>
          <w:sz w:val="24"/>
          <w:szCs w:val="24"/>
          <w:lang w:eastAsia="ru-RU"/>
        </w:rPr>
        <w:t>Vadim</w:t>
      </w:r>
      <w:r>
        <w:rPr>
          <w:sz w:val="24"/>
          <w:szCs w:val="24"/>
          <w:lang w:val="ru-RU" w:eastAsia="ru-RU"/>
        </w:rPr>
        <w:t xml:space="preserve"> V. Borisov) </w:t>
      </w:r>
      <w:r>
        <w:rPr>
          <w:sz w:val="24"/>
          <w:szCs w:val="24"/>
          <w:vertAlign w:val="superscript"/>
        </w:rPr>
        <w:t>a</w:t>
      </w:r>
      <w:r>
        <w:rPr>
          <w:sz w:val="24"/>
          <w:szCs w:val="24"/>
          <w:vertAlign w:val="superscript"/>
          <w:lang w:val="ru-RU"/>
        </w:rPr>
        <w:t>,*</w:t>
      </w:r>
    </w:p>
    <w:p w14:paraId="5ED124DE">
      <w:pPr>
        <w:pStyle w:val="3"/>
        <w:shd w:val="clear" w:color="auto" w:fill="FFFFFF"/>
        <w:spacing w:before="0" w:beforeAutospacing="0" w:after="0" w:afterAutospacing="0" w:line="480" w:lineRule="auto"/>
        <w:jc w:val="center"/>
        <w:rPr>
          <w:sz w:val="24"/>
          <w:szCs w:val="24"/>
          <w:lang w:val="ru-RU" w:eastAsia="ru-RU"/>
        </w:rPr>
      </w:pPr>
      <w:r>
        <w:rPr>
          <w:sz w:val="24"/>
          <w:szCs w:val="24"/>
          <w:lang w:val="ru-RU" w:eastAsia="ru-RU"/>
        </w:rPr>
        <w:t xml:space="preserve">Захарченков Константин Васильевич (Konstantin V. Zakharchenkov) </w:t>
      </w:r>
      <w:r>
        <w:rPr>
          <w:sz w:val="24"/>
          <w:szCs w:val="24"/>
          <w:vertAlign w:val="superscript"/>
        </w:rPr>
        <w:t>b</w:t>
      </w:r>
      <w:r>
        <w:rPr>
          <w:sz w:val="24"/>
          <w:szCs w:val="24"/>
          <w:vertAlign w:val="superscript"/>
          <w:lang w:val="ru-RU"/>
        </w:rPr>
        <w:t>,**</w:t>
      </w:r>
    </w:p>
    <w:p w14:paraId="1E4EF7C2">
      <w:pPr>
        <w:pStyle w:val="3"/>
        <w:shd w:val="clear" w:color="auto" w:fill="FFFFFF"/>
        <w:spacing w:before="0" w:beforeAutospacing="0" w:after="0" w:afterAutospacing="0" w:line="480" w:lineRule="auto"/>
        <w:jc w:val="center"/>
        <w:rPr>
          <w:sz w:val="24"/>
          <w:szCs w:val="24"/>
          <w:lang w:val="ru-RU" w:eastAsia="ru-RU"/>
        </w:rPr>
      </w:pPr>
      <w:r>
        <w:rPr>
          <w:sz w:val="24"/>
          <w:szCs w:val="24"/>
          <w:lang w:val="ru-RU" w:eastAsia="ru-RU"/>
        </w:rPr>
        <w:t>Антон Евгеньевич Мисник (</w:t>
      </w:r>
      <w:r>
        <w:rPr>
          <w:sz w:val="24"/>
          <w:szCs w:val="24"/>
          <w:lang w:eastAsia="ru-RU"/>
        </w:rPr>
        <w:t>Anton</w:t>
      </w:r>
      <w:r>
        <w:rPr>
          <w:sz w:val="24"/>
          <w:szCs w:val="24"/>
          <w:lang w:val="ru-RU" w:eastAsia="ru-RU"/>
        </w:rPr>
        <w:t xml:space="preserve"> </w:t>
      </w:r>
      <w:r>
        <w:rPr>
          <w:sz w:val="24"/>
          <w:szCs w:val="24"/>
          <w:lang w:eastAsia="ru-RU"/>
        </w:rPr>
        <w:t>E</w:t>
      </w:r>
      <w:r>
        <w:rPr>
          <w:sz w:val="24"/>
          <w:szCs w:val="24"/>
          <w:lang w:val="ru-RU" w:eastAsia="ru-RU"/>
        </w:rPr>
        <w:t xml:space="preserve">. </w:t>
      </w:r>
      <w:r>
        <w:rPr>
          <w:sz w:val="24"/>
          <w:szCs w:val="24"/>
          <w:lang w:eastAsia="ru-RU"/>
        </w:rPr>
        <w:t>Misnik</w:t>
      </w:r>
      <w:r>
        <w:rPr>
          <w:sz w:val="24"/>
          <w:szCs w:val="24"/>
          <w:lang w:val="ru-RU" w:eastAsia="ru-RU"/>
        </w:rPr>
        <w:t xml:space="preserve">) ) </w:t>
      </w:r>
      <w:r>
        <w:rPr>
          <w:sz w:val="24"/>
          <w:szCs w:val="24"/>
          <w:vertAlign w:val="superscript"/>
        </w:rPr>
        <w:t>b</w:t>
      </w:r>
      <w:r>
        <w:rPr>
          <w:sz w:val="24"/>
          <w:szCs w:val="24"/>
          <w:vertAlign w:val="superscript"/>
          <w:lang w:val="ru-RU"/>
        </w:rPr>
        <w:t>,***</w:t>
      </w:r>
    </w:p>
    <w:p w14:paraId="14206F41">
      <w:pPr>
        <w:pStyle w:val="3"/>
        <w:shd w:val="clear" w:color="auto" w:fill="FFFFFF"/>
        <w:spacing w:before="0" w:beforeAutospacing="0" w:after="0" w:afterAutospacing="0" w:line="480" w:lineRule="auto"/>
        <w:jc w:val="center"/>
        <w:rPr>
          <w:b w:val="0"/>
          <w:bCs w:val="0"/>
          <w:sz w:val="24"/>
          <w:lang w:val="ru-RU" w:eastAsia="ru-RU"/>
        </w:rPr>
      </w:pPr>
      <w:r>
        <w:rPr>
          <w:sz w:val="24"/>
          <w:szCs w:val="24"/>
          <w:lang w:val="ru-RU" w:eastAsia="ru-RU"/>
        </w:rPr>
        <w:t>Елена Николаевна Шеробурко (</w:t>
      </w:r>
      <w:r>
        <w:rPr>
          <w:sz w:val="24"/>
          <w:szCs w:val="24"/>
          <w:lang w:eastAsia="ru-RU"/>
        </w:rPr>
        <w:t>Alena</w:t>
      </w:r>
      <w:r>
        <w:rPr>
          <w:sz w:val="24"/>
          <w:szCs w:val="24"/>
          <w:lang w:val="ru-RU" w:eastAsia="ru-RU"/>
        </w:rPr>
        <w:t xml:space="preserve"> </w:t>
      </w:r>
      <w:r>
        <w:rPr>
          <w:sz w:val="24"/>
          <w:szCs w:val="24"/>
          <w:lang w:eastAsia="ru-RU"/>
        </w:rPr>
        <w:t>M</w:t>
      </w:r>
      <w:r>
        <w:rPr>
          <w:sz w:val="24"/>
          <w:szCs w:val="24"/>
          <w:lang w:val="ru-RU" w:eastAsia="ru-RU"/>
        </w:rPr>
        <w:t xml:space="preserve">. </w:t>
      </w:r>
      <w:r>
        <w:rPr>
          <w:sz w:val="24"/>
          <w:szCs w:val="24"/>
          <w:lang w:eastAsia="ru-RU"/>
        </w:rPr>
        <w:t>Sharaburka</w:t>
      </w:r>
      <w:r>
        <w:rPr>
          <w:sz w:val="24"/>
          <w:szCs w:val="24"/>
          <w:lang w:val="ru-RU" w:eastAsia="ru-RU"/>
        </w:rPr>
        <w:t xml:space="preserve">) </w:t>
      </w:r>
      <w:r>
        <w:rPr>
          <w:sz w:val="24"/>
          <w:szCs w:val="24"/>
          <w:vertAlign w:val="superscript"/>
        </w:rPr>
        <w:t>b</w:t>
      </w:r>
      <w:r>
        <w:rPr>
          <w:sz w:val="24"/>
          <w:szCs w:val="24"/>
          <w:vertAlign w:val="superscript"/>
          <w:lang w:val="ru-RU"/>
        </w:rPr>
        <w:t>,****</w:t>
      </w:r>
    </w:p>
    <w:p w14:paraId="31F00846">
      <w:pPr>
        <w:tabs>
          <w:tab w:val="left" w:pos="717"/>
        </w:tabs>
        <w:spacing w:line="480" w:lineRule="auto"/>
        <w:ind w:right="641"/>
        <w:contextualSpacing/>
        <w:jc w:val="center"/>
        <w:rPr>
          <w:rFonts w:eastAsia="Times New Roman"/>
          <w:sz w:val="24"/>
          <w:szCs w:val="24"/>
          <w:vertAlign w:val="superscript"/>
        </w:rPr>
      </w:pPr>
    </w:p>
    <w:p w14:paraId="7B08B6EC">
      <w:pPr>
        <w:tabs>
          <w:tab w:val="left" w:pos="717"/>
        </w:tabs>
        <w:spacing w:line="480" w:lineRule="auto"/>
        <w:ind w:right="641"/>
        <w:contextualSpacing/>
        <w:jc w:val="both"/>
        <w:rPr>
          <w:sz w:val="24"/>
          <w:szCs w:val="24"/>
        </w:rPr>
      </w:pPr>
      <w:r>
        <w:rPr>
          <w:rFonts w:eastAsia="Times New Roman"/>
          <w:sz w:val="24"/>
          <w:szCs w:val="24"/>
          <w:vertAlign w:val="superscript"/>
          <w:lang w:val="en-US"/>
        </w:rPr>
        <w:t>a</w:t>
      </w:r>
      <w:r>
        <w:rPr>
          <w:rFonts w:eastAsia="Times New Roman"/>
          <w:sz w:val="24"/>
          <w:szCs w:val="24"/>
        </w:rPr>
        <w:t xml:space="preserve"> </w:t>
      </w:r>
      <w:r>
        <w:rPr>
          <w:sz w:val="24"/>
          <w:szCs w:val="24"/>
        </w:rPr>
        <w:t xml:space="preserve">Филиал федерального государственного бюджетного образовательного учреждения </w:t>
      </w:r>
    </w:p>
    <w:p w14:paraId="6B474D98">
      <w:pPr>
        <w:tabs>
          <w:tab w:val="left" w:pos="717"/>
        </w:tabs>
        <w:spacing w:line="480" w:lineRule="auto"/>
        <w:ind w:right="641"/>
        <w:contextualSpacing/>
        <w:jc w:val="center"/>
        <w:rPr>
          <w:sz w:val="24"/>
          <w:szCs w:val="24"/>
        </w:rPr>
      </w:pPr>
      <w:r>
        <w:rPr>
          <w:sz w:val="24"/>
          <w:szCs w:val="24"/>
        </w:rPr>
        <w:t xml:space="preserve">высшего образования «Национальный исследовательский университет «МЭИ» </w:t>
      </w:r>
    </w:p>
    <w:p w14:paraId="5B298FD9">
      <w:pPr>
        <w:tabs>
          <w:tab w:val="left" w:pos="717"/>
        </w:tabs>
        <w:spacing w:line="480" w:lineRule="auto"/>
        <w:ind w:right="641"/>
        <w:contextualSpacing/>
        <w:jc w:val="center"/>
        <w:rPr>
          <w:rFonts w:eastAsia="Times New Roman"/>
          <w:sz w:val="24"/>
          <w:szCs w:val="24"/>
        </w:rPr>
      </w:pPr>
      <w:r>
        <w:rPr>
          <w:sz w:val="24"/>
          <w:szCs w:val="24"/>
        </w:rPr>
        <w:t>в г. Смоленске», 214013, Россия, г. Смоленск, Энергетический проезд,  д. 1</w:t>
      </w:r>
    </w:p>
    <w:p w14:paraId="2D067443">
      <w:pPr>
        <w:tabs>
          <w:tab w:val="left" w:pos="717"/>
        </w:tabs>
        <w:spacing w:line="480" w:lineRule="auto"/>
        <w:ind w:right="640"/>
        <w:contextualSpacing/>
        <w:jc w:val="both"/>
        <w:rPr>
          <w:sz w:val="24"/>
          <w:szCs w:val="24"/>
        </w:rPr>
      </w:pPr>
      <w:r>
        <w:rPr>
          <w:rFonts w:eastAsia="Times New Roman"/>
          <w:sz w:val="24"/>
          <w:szCs w:val="24"/>
          <w:vertAlign w:val="superscript"/>
          <w:lang w:val="en-US"/>
        </w:rPr>
        <w:t>b</w:t>
      </w:r>
      <w:r>
        <w:rPr>
          <w:rFonts w:eastAsia="Times New Roman"/>
          <w:sz w:val="24"/>
          <w:szCs w:val="24"/>
        </w:rPr>
        <w:t xml:space="preserve"> </w:t>
      </w:r>
      <w:r>
        <w:rPr>
          <w:sz w:val="24"/>
          <w:szCs w:val="24"/>
        </w:rPr>
        <w:t xml:space="preserve">Межгосударственное образовательное учреждение высшего образования </w:t>
      </w:r>
    </w:p>
    <w:p w14:paraId="403873E9">
      <w:pPr>
        <w:tabs>
          <w:tab w:val="left" w:pos="717"/>
        </w:tabs>
        <w:spacing w:line="480" w:lineRule="auto"/>
        <w:ind w:right="640"/>
        <w:contextualSpacing/>
        <w:jc w:val="center"/>
        <w:rPr>
          <w:sz w:val="24"/>
          <w:szCs w:val="24"/>
          <w:lang w:val="en-US"/>
        </w:rPr>
      </w:pPr>
      <w:r>
        <w:rPr>
          <w:sz w:val="24"/>
          <w:szCs w:val="24"/>
        </w:rPr>
        <w:t>«Белорусско-Российский университет», 212030, г. Могилев, пр. Мира</w:t>
      </w:r>
      <w:r>
        <w:rPr>
          <w:sz w:val="24"/>
          <w:szCs w:val="24"/>
          <w:lang w:val="en-US"/>
        </w:rPr>
        <w:t>, 43</w:t>
      </w:r>
    </w:p>
    <w:p w14:paraId="54C4373D">
      <w:pPr>
        <w:tabs>
          <w:tab w:val="left" w:pos="0"/>
        </w:tabs>
        <w:spacing w:line="480" w:lineRule="auto"/>
        <w:ind w:right="640"/>
        <w:contextualSpacing/>
        <w:jc w:val="center"/>
        <w:rPr>
          <w:rFonts w:eastAsia="Times New Roman"/>
          <w:i/>
          <w:sz w:val="24"/>
          <w:szCs w:val="24"/>
          <w:lang w:val="en-US"/>
        </w:rPr>
      </w:pPr>
      <w:r>
        <w:rPr>
          <w:rFonts w:eastAsia="Times New Roman"/>
          <w:i/>
          <w:sz w:val="24"/>
          <w:szCs w:val="24"/>
          <w:lang w:val="en-US"/>
        </w:rPr>
        <w:t xml:space="preserve">* e-mail: </w:t>
      </w:r>
      <w:r>
        <w:fldChar w:fldCharType="begin"/>
      </w:r>
      <w:r>
        <w:instrText xml:space="preserve"> HYPERLINK "mailto:vbor67@mail.ru" \t "_blank" </w:instrText>
      </w:r>
      <w:r>
        <w:fldChar w:fldCharType="separate"/>
      </w:r>
      <w:r>
        <w:rPr>
          <w:i/>
          <w:sz w:val="24"/>
          <w:szCs w:val="24"/>
          <w:lang w:val="en-US"/>
        </w:rPr>
        <w:t>vbor67@mail.ru</w:t>
      </w:r>
      <w:r>
        <w:rPr>
          <w:i/>
          <w:sz w:val="24"/>
          <w:szCs w:val="24"/>
          <w:lang w:val="en-US"/>
        </w:rPr>
        <w:fldChar w:fldCharType="end"/>
      </w:r>
    </w:p>
    <w:p w14:paraId="7A0C37BB">
      <w:pPr>
        <w:tabs>
          <w:tab w:val="left" w:pos="0"/>
        </w:tabs>
        <w:spacing w:line="480" w:lineRule="auto"/>
        <w:contextualSpacing/>
        <w:jc w:val="center"/>
        <w:rPr>
          <w:rStyle w:val="7"/>
          <w:i/>
          <w:color w:val="auto"/>
          <w:sz w:val="24"/>
          <w:szCs w:val="24"/>
          <w:u w:val="none"/>
          <w:lang w:val="en-US"/>
        </w:rPr>
      </w:pPr>
      <w:r>
        <w:rPr>
          <w:rFonts w:eastAsia="Times New Roman"/>
          <w:i/>
          <w:sz w:val="24"/>
          <w:szCs w:val="24"/>
          <w:lang w:val="en-US"/>
        </w:rPr>
        <w:t>** e-m</w:t>
      </w:r>
      <w:r>
        <w:rPr>
          <w:rStyle w:val="7"/>
          <w:color w:val="auto"/>
          <w:u w:val="none"/>
          <w:lang w:val="en-US"/>
        </w:rPr>
        <w:t xml:space="preserve">ail: </w:t>
      </w:r>
      <w:r>
        <w:rPr>
          <w:rStyle w:val="7"/>
          <w:i/>
          <w:color w:val="auto"/>
          <w:sz w:val="24"/>
          <w:szCs w:val="24"/>
          <w:u w:val="none"/>
          <w:lang w:val="en-US"/>
        </w:rPr>
        <w:fldChar w:fldCharType="begin"/>
      </w:r>
      <w:r>
        <w:rPr>
          <w:rStyle w:val="7"/>
          <w:i/>
          <w:color w:val="auto"/>
          <w:sz w:val="24"/>
          <w:szCs w:val="24"/>
          <w:u w:val="none"/>
          <w:lang w:val="en-US"/>
        </w:rPr>
        <w:instrText xml:space="preserve"> HYPERLINK "mailto:zaharchenkovkv@mail.ru</w:instrText>
      </w:r>
    </w:p>
    <w:p w14:paraId="36A42DC8">
      <w:pPr>
        <w:tabs>
          <w:tab w:val="left" w:pos="0"/>
        </w:tabs>
        <w:spacing w:line="480" w:lineRule="auto"/>
        <w:contextualSpacing/>
        <w:jc w:val="center"/>
        <w:rPr>
          <w:rStyle w:val="7"/>
          <w:i/>
          <w:color w:val="auto"/>
          <w:sz w:val="24"/>
          <w:szCs w:val="24"/>
          <w:u w:val="none"/>
          <w:lang w:val="en-US"/>
        </w:rPr>
      </w:pPr>
      <w:r>
        <w:rPr>
          <w:rStyle w:val="7"/>
          <w:i/>
          <w:color w:val="auto"/>
          <w:sz w:val="24"/>
          <w:szCs w:val="24"/>
          <w:u w:val="none"/>
          <w:lang w:val="en-US"/>
        </w:rPr>
        <w:instrText xml:space="preserve">" </w:instrText>
      </w:r>
      <w:r>
        <w:rPr>
          <w:rStyle w:val="7"/>
          <w:i/>
          <w:color w:val="auto"/>
          <w:sz w:val="24"/>
          <w:szCs w:val="24"/>
          <w:u w:val="none"/>
          <w:lang w:val="en-US"/>
        </w:rPr>
        <w:fldChar w:fldCharType="separate"/>
      </w:r>
      <w:r>
        <w:rPr>
          <w:rStyle w:val="7"/>
          <w:i/>
          <w:color w:val="auto"/>
          <w:sz w:val="24"/>
          <w:szCs w:val="24"/>
          <w:u w:val="none"/>
          <w:lang w:val="en-US"/>
        </w:rPr>
        <w:t>zaharchenkovkv@mail.ru</w:t>
      </w:r>
    </w:p>
    <w:p w14:paraId="3BCB7471">
      <w:pPr>
        <w:tabs>
          <w:tab w:val="left" w:pos="0"/>
        </w:tabs>
        <w:spacing w:line="480" w:lineRule="auto"/>
        <w:contextualSpacing/>
        <w:jc w:val="center"/>
        <w:rPr>
          <w:i/>
          <w:sz w:val="24"/>
          <w:szCs w:val="24"/>
          <w:lang w:val="en-US"/>
        </w:rPr>
      </w:pPr>
      <w:r>
        <w:rPr>
          <w:rStyle w:val="7"/>
          <w:i/>
          <w:color w:val="auto"/>
          <w:sz w:val="24"/>
          <w:szCs w:val="24"/>
          <w:u w:val="none"/>
          <w:lang w:val="en-US"/>
        </w:rPr>
        <w:fldChar w:fldCharType="end"/>
      </w:r>
      <w:r>
        <w:rPr>
          <w:rFonts w:eastAsia="Times New Roman"/>
          <w:i/>
          <w:sz w:val="24"/>
          <w:szCs w:val="24"/>
          <w:lang w:val="en-US"/>
        </w:rPr>
        <w:t xml:space="preserve">*** e-mail: </w:t>
      </w:r>
      <w:r>
        <w:fldChar w:fldCharType="begin"/>
      </w:r>
      <w:r>
        <w:instrText xml:space="preserve"> HYPERLINK "mailto:anton@misnik.by" </w:instrText>
      </w:r>
      <w:r>
        <w:fldChar w:fldCharType="separate"/>
      </w:r>
      <w:r>
        <w:rPr>
          <w:rStyle w:val="7"/>
          <w:i/>
          <w:color w:val="auto"/>
          <w:sz w:val="24"/>
          <w:szCs w:val="24"/>
          <w:u w:val="none"/>
          <w:lang w:val="en-US"/>
        </w:rPr>
        <w:t>anton@misnik.by</w:t>
      </w:r>
      <w:r>
        <w:rPr>
          <w:rStyle w:val="7"/>
          <w:i/>
          <w:color w:val="auto"/>
          <w:sz w:val="24"/>
          <w:szCs w:val="24"/>
          <w:u w:val="none"/>
          <w:lang w:val="en-US"/>
        </w:rPr>
        <w:fldChar w:fldCharType="end"/>
      </w:r>
    </w:p>
    <w:p w14:paraId="0F7E86B0">
      <w:pPr>
        <w:tabs>
          <w:tab w:val="left" w:pos="0"/>
        </w:tabs>
        <w:spacing w:line="480" w:lineRule="auto"/>
        <w:contextualSpacing/>
        <w:jc w:val="center"/>
        <w:rPr>
          <w:i/>
          <w:sz w:val="24"/>
          <w:szCs w:val="24"/>
          <w:lang w:val="en-US"/>
        </w:rPr>
      </w:pPr>
      <w:r>
        <w:rPr>
          <w:rFonts w:eastAsia="Times New Roman"/>
          <w:i/>
          <w:sz w:val="24"/>
          <w:szCs w:val="24"/>
          <w:lang w:val="en-US"/>
        </w:rPr>
        <w:t xml:space="preserve">**** e-mail: </w:t>
      </w:r>
      <w:r>
        <w:fldChar w:fldCharType="begin"/>
      </w:r>
      <w:r>
        <w:instrText xml:space="preserve"> HYPERLINK "mailto:sheren@tut.by" </w:instrText>
      </w:r>
      <w:r>
        <w:fldChar w:fldCharType="separate"/>
      </w:r>
      <w:r>
        <w:rPr>
          <w:rStyle w:val="7"/>
          <w:i/>
          <w:color w:val="auto"/>
          <w:sz w:val="24"/>
          <w:szCs w:val="24"/>
          <w:u w:val="none"/>
          <w:lang w:val="en-US"/>
        </w:rPr>
        <w:t>sheren@tut.by</w:t>
      </w:r>
      <w:r>
        <w:rPr>
          <w:rStyle w:val="7"/>
          <w:i/>
          <w:color w:val="auto"/>
          <w:sz w:val="24"/>
          <w:szCs w:val="24"/>
          <w:u w:val="none"/>
          <w:lang w:val="en-US"/>
        </w:rPr>
        <w:fldChar w:fldCharType="end"/>
      </w:r>
    </w:p>
    <w:p w14:paraId="2F73702C">
      <w:pPr>
        <w:spacing w:line="240" w:lineRule="atLeast"/>
        <w:contextualSpacing/>
        <w:jc w:val="center"/>
        <w:rPr>
          <w:rFonts w:eastAsia="Times New Roman"/>
          <w:b/>
          <w:bCs/>
          <w:sz w:val="24"/>
          <w:szCs w:val="24"/>
          <w:lang w:val="en-US"/>
        </w:rPr>
      </w:pPr>
    </w:p>
    <w:p w14:paraId="3797F46E">
      <w:pPr>
        <w:spacing w:line="480" w:lineRule="auto"/>
        <w:contextualSpacing/>
        <w:jc w:val="both"/>
        <w:rPr>
          <w:sz w:val="24"/>
          <w:szCs w:val="24"/>
          <w:highlight w:val="none"/>
        </w:rPr>
      </w:pPr>
      <w:r>
        <w:rPr>
          <w:rFonts w:eastAsia="Calibri"/>
          <w:b/>
          <w:sz w:val="24"/>
          <w:szCs w:val="24"/>
        </w:rPr>
        <w:t>Аннотация</w:t>
      </w:r>
      <w:r>
        <w:rPr>
          <w:rFonts w:eastAsia="Calibri"/>
          <w:b/>
          <w:sz w:val="24"/>
          <w:szCs w:val="24"/>
          <w:highlight w:val="none"/>
        </w:rPr>
        <w:t xml:space="preserve"> </w:t>
      </w:r>
      <w:r>
        <w:rPr>
          <w:sz w:val="24"/>
          <w:szCs w:val="24"/>
          <w:highlight w:val="none"/>
        </w:rPr>
        <w:t>Работа посвящена повышению эффективности продвижения IT – проектов в социальных сетях на основе многоуровневого иерархического эволюционного алгоритма. В рамках эволюционного моделирования реализован генетический алгоритм, на первом уровне которого оптимизируются характеристики отдельной публикации (тематика, структура, тональность и другие), на втором уровне – формируется контент план как оптимальный набор публикаций, посвященных  IT – проекту. Предложенный иерархический генетический алгоритм позволяет формировать оптимальные наборы характеристик публикаций, и выбирать рациональные решения на основе целевой функции. Использование генетических операторов (турнирная селекция, кроссинговер порядка, мутация, элитарный отбор) позволяет обеспечить поиск глобального оптимума. Экспериментальная проверка на основе продвижения мобильных регистраторов сварочных работ показала улучшение целевой функции на 22-28% при подборе характеристик публикаций и на 14 – 20% для формирования контент-плана по сравнению с работой SMM-специалиста, что свидетельствует о возможности  использования представленного алгоритма для повышения эффективности маркетинговой деятельности организации за</w:t>
      </w:r>
      <w:r>
        <w:rPr>
          <w:rFonts w:ascii="Times New Roman CYR" w:hAnsi="Times New Roman CYR"/>
          <w:sz w:val="18"/>
          <w:szCs w:val="18"/>
          <w:highlight w:val="none"/>
        </w:rPr>
        <w:t xml:space="preserve"> </w:t>
      </w:r>
      <w:r>
        <w:rPr>
          <w:sz w:val="24"/>
          <w:szCs w:val="24"/>
          <w:highlight w:val="none"/>
        </w:rPr>
        <w:t xml:space="preserve">счет автоматизации процесса планирования контента, сокращения временных затрат, а также персонализации и оптимизации публикаций. </w:t>
      </w:r>
    </w:p>
    <w:p w14:paraId="37F9F1A1">
      <w:pPr>
        <w:pStyle w:val="17"/>
        <w:spacing w:after="0" w:line="480" w:lineRule="auto"/>
        <w:ind w:left="0" w:right="0"/>
        <w:rPr>
          <w:i/>
          <w:iCs/>
          <w:sz w:val="24"/>
          <w:szCs w:val="24"/>
          <w:highlight w:val="none"/>
        </w:rPr>
      </w:pPr>
      <w:r>
        <w:rPr>
          <w:i/>
          <w:iCs/>
          <w:sz w:val="24"/>
          <w:szCs w:val="24"/>
          <w:highlight w:val="none"/>
        </w:rPr>
        <w:t>Ключевые слова: IT – проект, продвижение в социальных сетях, генетический алгоритм, эволюционное моделирование, контент-план, оптимизация публикаций, интеллектуальная поддержка принятия решений, маркетинг в социальных медиа.</w:t>
      </w:r>
    </w:p>
    <w:p w14:paraId="7C9BA86B">
      <w:pPr>
        <w:rPr>
          <w:highlight w:val="none"/>
        </w:rPr>
      </w:pPr>
    </w:p>
    <w:p w14:paraId="01A2382A">
      <w:pPr>
        <w:spacing w:after="240" w:line="240" w:lineRule="atLeast"/>
        <w:contextualSpacing/>
        <w:rPr>
          <w:rFonts w:eastAsia="Times New Roman"/>
          <w:b/>
          <w:iCs/>
          <w:sz w:val="24"/>
          <w:szCs w:val="24"/>
          <w:highlight w:val="none"/>
        </w:rPr>
      </w:pPr>
      <w:r>
        <w:rPr>
          <w:rFonts w:eastAsia="Times New Roman"/>
          <w:b/>
          <w:iCs/>
          <w:sz w:val="24"/>
          <w:szCs w:val="24"/>
          <w:highlight w:val="none"/>
        </w:rPr>
        <w:t>Введение</w:t>
      </w:r>
    </w:p>
    <w:p w14:paraId="497AACB9">
      <w:pPr>
        <w:pStyle w:val="18"/>
        <w:jc w:val="both"/>
        <w:rPr>
          <w:i w:val="0"/>
          <w:iCs/>
          <w:highlight w:val="none"/>
        </w:rPr>
      </w:pPr>
      <w:r>
        <w:rPr>
          <w:i w:val="0"/>
          <w:iCs/>
          <w:highlight w:val="none"/>
        </w:rPr>
        <w:t>Интеллектуальная поддержка принятия управленческих решений при формировании стратегии продвижения IT – проектов в социальных сетях позволяет повысить эффективность маркетинговой деятельности предприятия на основе использования эволюционного моделирования для формирования контент-плана.</w:t>
      </w:r>
    </w:p>
    <w:p w14:paraId="7593C31A">
      <w:pPr>
        <w:spacing w:line="480" w:lineRule="auto"/>
        <w:jc w:val="both"/>
        <w:rPr>
          <w:sz w:val="24"/>
          <w:szCs w:val="24"/>
          <w:highlight w:val="none"/>
        </w:rPr>
      </w:pPr>
      <w:r>
        <w:rPr>
          <w:rFonts w:ascii="Times New Roman" w:hAnsi="Times New Roman" w:eastAsia="Times New Roman" w:cs="Times New Roman"/>
          <w:i w:val="0"/>
          <w:iCs/>
          <w:sz w:val="24"/>
          <w:szCs w:val="24"/>
          <w:highlight w:val="none"/>
          <w:lang w:val="en-US" w:eastAsia="ru-RU" w:bidi="ar-SA"/>
        </w:rPr>
        <w:t xml:space="preserve">Предложенный многоуровневый иерархический эволюционный алгоритм рационального выбора параметров системы управления продвижением IT – проектов в социальных сетях позволяет </w:t>
      </w:r>
      <w:r>
        <w:rPr>
          <w:sz w:val="24"/>
          <w:szCs w:val="24"/>
          <w:highlight w:val="none"/>
        </w:rPr>
        <w:t>ускорить и повысить качество формирования публикаций в социальных сетях за счет определения рационального набора характеристик публикаций на первом уровне и определении рационального набора публикаций контент-плана на втором уровне.</w:t>
      </w:r>
    </w:p>
    <w:p w14:paraId="18F22E19">
      <w:pPr>
        <w:spacing w:line="480" w:lineRule="auto"/>
        <w:jc w:val="both"/>
        <w:rPr>
          <w:sz w:val="24"/>
          <w:szCs w:val="24"/>
        </w:rPr>
      </w:pPr>
      <w:r>
        <w:rPr>
          <w:sz w:val="24"/>
          <w:szCs w:val="24"/>
          <w:highlight w:val="none"/>
        </w:rPr>
        <w:t>В результате сокращается время рационального выбора з</w:t>
      </w:r>
      <w:r>
        <w:rPr>
          <w:sz w:val="24"/>
          <w:szCs w:val="24"/>
        </w:rPr>
        <w:t xml:space="preserve">начений характеристик публикаций, формирования контент-плана, соответствующего требованиям целевого сегмента рынка, что ведет к повышению узнаваемости организации сферы информационных технологий и формированию ее положительного имиджа, усилению лояльности потребителей, увеличению объема продаж, повышению прибыли, рентабельности и улучшению иных финансовых показателей. </w:t>
      </w:r>
    </w:p>
    <w:p w14:paraId="1E04BC5E">
      <w:pPr>
        <w:pStyle w:val="19"/>
        <w:spacing w:before="0" w:after="240" w:line="240" w:lineRule="atLeast"/>
        <w:jc w:val="left"/>
        <w:rPr>
          <w:rFonts w:ascii="Times New Roman CYR" w:hAnsi="Times New Roman CYR"/>
          <w:sz w:val="24"/>
          <w:szCs w:val="24"/>
        </w:rPr>
      </w:pPr>
      <w:r>
        <w:rPr>
          <w:rFonts w:ascii="Times New Roman CYR" w:hAnsi="Times New Roman CYR"/>
          <w:sz w:val="24"/>
          <w:szCs w:val="24"/>
        </w:rPr>
        <w:t xml:space="preserve">1. Продвижение IT-проектов в социальных </w:t>
      </w:r>
      <w:r>
        <w:rPr>
          <w:rFonts w:ascii="Times New Roman CYR" w:hAnsi="Times New Roman CYR"/>
          <w:sz w:val="24"/>
          <w:szCs w:val="24"/>
          <w:lang w:val="ru-RU"/>
        </w:rPr>
        <w:t>сетях</w:t>
      </w:r>
      <w:r>
        <w:rPr>
          <w:rFonts w:ascii="Times New Roman CYR" w:hAnsi="Times New Roman CYR"/>
          <w:sz w:val="24"/>
          <w:szCs w:val="24"/>
        </w:rPr>
        <w:t xml:space="preserve"> </w:t>
      </w:r>
    </w:p>
    <w:p w14:paraId="2014E05B">
      <w:pPr>
        <w:spacing w:line="480" w:lineRule="auto"/>
        <w:jc w:val="both"/>
        <w:rPr>
          <w:sz w:val="24"/>
          <w:szCs w:val="24"/>
        </w:rPr>
      </w:pPr>
      <w:r>
        <w:rPr>
          <w:sz w:val="24"/>
          <w:szCs w:val="24"/>
        </w:rPr>
        <w:t>Продвижение IT-проектов в социальных сетях в современных условиях  связано с рядом сложностей, обусловленных высокой конкуренцией, технической спецификой продукта и разнообразием целевой аудитории, включающей как технических специалистов, так и конечных пользователей.</w:t>
      </w:r>
    </w:p>
    <w:p w14:paraId="59AA9492">
      <w:pPr>
        <w:spacing w:line="480" w:lineRule="auto"/>
        <w:jc w:val="both"/>
        <w:rPr>
          <w:sz w:val="24"/>
          <w:szCs w:val="24"/>
        </w:rPr>
      </w:pPr>
      <w:r>
        <w:rPr>
          <w:sz w:val="24"/>
          <w:szCs w:val="24"/>
        </w:rPr>
        <w:t>Согласно данным  исследования «Digital-2026: Global Overview Report» количество пользователей социальных сетей в 2026 году составляет 5,66 миллиардов человек, что составляет около 68,7 % мирового населения [</w:t>
      </w:r>
      <w:r>
        <w:rPr>
          <w:rFonts w:hint="default"/>
          <w:sz w:val="24"/>
          <w:szCs w:val="24"/>
          <w:lang w:val="en-US"/>
        </w:rPr>
        <w:t>6</w:t>
      </w:r>
      <w:r>
        <w:rPr>
          <w:sz w:val="24"/>
          <w:szCs w:val="24"/>
        </w:rPr>
        <w:t>].</w:t>
      </w:r>
    </w:p>
    <w:p w14:paraId="2E6F2498">
      <w:pPr>
        <w:spacing w:line="480" w:lineRule="auto"/>
        <w:jc w:val="both"/>
        <w:rPr>
          <w:sz w:val="24"/>
          <w:szCs w:val="24"/>
        </w:rPr>
      </w:pPr>
      <w:r>
        <w:rPr>
          <w:sz w:val="24"/>
          <w:szCs w:val="24"/>
        </w:rPr>
        <w:t>В русскоязычном сегменте сети Интернет охват аудитории социальных сетей составляет 85 %  населения старше 12 лет. В среднем,  Интернет-пользователи тратят на социальные сети в день 2 часа 27 минут, что делает их мощным каналом для влияния на поведение потребителей [</w:t>
      </w:r>
      <w:r>
        <w:rPr>
          <w:rFonts w:hint="default"/>
          <w:sz w:val="24"/>
          <w:szCs w:val="24"/>
          <w:lang w:val="en-US"/>
        </w:rPr>
        <w:t>14</w:t>
      </w:r>
      <w:r>
        <w:rPr>
          <w:sz w:val="24"/>
          <w:szCs w:val="24"/>
        </w:rPr>
        <w:t xml:space="preserve">]. </w:t>
      </w:r>
    </w:p>
    <w:p w14:paraId="149A9B74">
      <w:pPr>
        <w:spacing w:line="480" w:lineRule="auto"/>
        <w:jc w:val="both"/>
        <w:rPr>
          <w:sz w:val="24"/>
          <w:szCs w:val="24"/>
        </w:rPr>
      </w:pPr>
      <w:r>
        <w:rPr>
          <w:sz w:val="24"/>
          <w:szCs w:val="24"/>
        </w:rPr>
        <w:t>Социальные сети активно используются в качестве инструмента коммерциализации бизнеса. 88% брендов используют социальные сети в маркетинговых целях. Расходы на рекламу в социальных сетях постоянно увеличиваются. 78% потребителей готовы покупать продукцию бренда после положительного опыта использования социальных сетей [</w:t>
      </w:r>
      <w:r>
        <w:rPr>
          <w:rFonts w:hint="default"/>
          <w:sz w:val="24"/>
          <w:szCs w:val="24"/>
          <w:lang w:val="en-US"/>
        </w:rPr>
        <w:t>15</w:t>
      </w:r>
      <w:r>
        <w:rPr>
          <w:sz w:val="24"/>
          <w:szCs w:val="24"/>
        </w:rPr>
        <w:t>].</w:t>
      </w:r>
    </w:p>
    <w:p w14:paraId="4EF45550">
      <w:pPr>
        <w:spacing w:line="480" w:lineRule="auto"/>
        <w:jc w:val="both"/>
        <w:rPr>
          <w:sz w:val="24"/>
          <w:szCs w:val="24"/>
        </w:rPr>
      </w:pPr>
      <w:r>
        <w:rPr>
          <w:sz w:val="24"/>
          <w:szCs w:val="24"/>
        </w:rPr>
        <w:t>Маркетинг в социальных медиа (SMM) — это деятельность, которая представляет собой комплекс мероприятий, направленных на поддержание взаимоотношений с потребителями в социальных медиа [</w:t>
      </w:r>
      <w:r>
        <w:rPr>
          <w:rFonts w:hint="default"/>
          <w:sz w:val="24"/>
          <w:szCs w:val="24"/>
          <w:lang w:val="ru-RU"/>
        </w:rPr>
        <w:t>12</w:t>
      </w:r>
      <w:r>
        <w:rPr>
          <w:sz w:val="24"/>
          <w:szCs w:val="24"/>
        </w:rPr>
        <w:t xml:space="preserve">]. </w:t>
      </w:r>
    </w:p>
    <w:p w14:paraId="39305E41">
      <w:pPr>
        <w:spacing w:line="480" w:lineRule="auto"/>
        <w:jc w:val="both"/>
        <w:rPr>
          <w:sz w:val="24"/>
          <w:szCs w:val="24"/>
        </w:rPr>
      </w:pPr>
      <w:r>
        <w:rPr>
          <w:sz w:val="24"/>
          <w:szCs w:val="24"/>
        </w:rPr>
        <w:t>В последние годы социальные сети стали играть значительную роль в маркетинговой деятельности предприятий и организаций. Они оказывают влияние на жизнедеятельность как отдельного человека, так и организаций и общества в целом. Маркетинг социальных медиа является эффективным инструментом, с помощью которого предприятие взаимодействует с потребителями.</w:t>
      </w:r>
    </w:p>
    <w:p w14:paraId="254A8D88">
      <w:pPr>
        <w:spacing w:line="480" w:lineRule="auto"/>
        <w:jc w:val="both"/>
        <w:rPr>
          <w:sz w:val="24"/>
          <w:szCs w:val="24"/>
        </w:rPr>
      </w:pPr>
      <w:r>
        <w:rPr>
          <w:sz w:val="24"/>
          <w:szCs w:val="24"/>
        </w:rPr>
        <w:t>Формирование контента является ответственным моментом в  формировании стратегии продвижения в социальных сетях. Публикации должны носить регулярный характер, чтобы потребитель не утратил интерес к продукции компании. Вместе с тем, они не должны быть избыточными, чтобы не вызвать негативной реакции, и, как следствие, уход подписчиков. Они должны публиковаться во время наибольшей активности целевой аудитории. Данные об активности можно получить, используя инструменты и сервисы статистики и анализа социальных сетей. Публикации должны быть своевременными и соответствовать настроениям и восприятию целевой аудитории [</w:t>
      </w:r>
      <w:r>
        <w:rPr>
          <w:rFonts w:hint="default"/>
          <w:sz w:val="24"/>
          <w:szCs w:val="24"/>
          <w:lang w:val="ru-RU"/>
        </w:rPr>
        <w:t>13</w:t>
      </w:r>
      <w:r>
        <w:rPr>
          <w:sz w:val="24"/>
          <w:szCs w:val="24"/>
        </w:rPr>
        <w:t>].</w:t>
      </w:r>
    </w:p>
    <w:p w14:paraId="777A4FF5">
      <w:pPr>
        <w:spacing w:line="480" w:lineRule="auto"/>
        <w:jc w:val="both"/>
        <w:rPr>
          <w:sz w:val="24"/>
          <w:szCs w:val="24"/>
        </w:rPr>
      </w:pPr>
      <w:r>
        <w:rPr>
          <w:sz w:val="24"/>
          <w:szCs w:val="24"/>
        </w:rPr>
        <w:t>Ведение социальных сетей является достаточно трудозатратным процессом, который, вместе с тем, может быть в определенной степени формализовано и автоматизировано с использованием технологий интеллектуальной поддержки принятия решений.</w:t>
      </w:r>
    </w:p>
    <w:p w14:paraId="2A76D333">
      <w:pPr>
        <w:spacing w:line="480" w:lineRule="auto"/>
        <w:jc w:val="both"/>
        <w:rPr>
          <w:sz w:val="24"/>
          <w:szCs w:val="24"/>
        </w:rPr>
      </w:pPr>
      <w:r>
        <w:rPr>
          <w:sz w:val="24"/>
          <w:szCs w:val="24"/>
        </w:rPr>
        <w:t>В соответствии с аналитическим докладом Национального центра развития искусственного интеллекта при Правительстве Российской Федерации, 97% организаций, использующих искусственный интеллект, получили тот или иной финансовый или нефинансовый эффект. При этом 36% организаций получили существенный или многократный экономический эффект от его использования. Наибольший эффект достигается с точки зрения скорости и качества деловых процессов (отмечен 44% организаций) [</w:t>
      </w:r>
      <w:r>
        <w:rPr>
          <w:rFonts w:hint="default"/>
          <w:sz w:val="24"/>
          <w:szCs w:val="24"/>
          <w:lang w:val="ru-RU"/>
        </w:rPr>
        <w:t>8</w:t>
      </w:r>
      <w:r>
        <w:rPr>
          <w:sz w:val="24"/>
          <w:szCs w:val="24"/>
        </w:rPr>
        <w:t>].</w:t>
      </w:r>
    </w:p>
    <w:p w14:paraId="4338EAB1">
      <w:pPr>
        <w:spacing w:line="480" w:lineRule="auto"/>
        <w:jc w:val="both"/>
        <w:rPr>
          <w:sz w:val="24"/>
          <w:szCs w:val="24"/>
        </w:rPr>
      </w:pPr>
      <w:r>
        <w:rPr>
          <w:sz w:val="24"/>
          <w:szCs w:val="24"/>
        </w:rPr>
        <w:t xml:space="preserve">Вопросы использования искусственного интеллекта в рамках маркетинговой деятельности в последние годы все больше привлекают внимание отечественных зарубежных ученых. </w:t>
      </w:r>
    </w:p>
    <w:p w14:paraId="096B01A4">
      <w:pPr>
        <w:spacing w:line="480" w:lineRule="auto"/>
        <w:jc w:val="both"/>
        <w:rPr>
          <w:sz w:val="24"/>
          <w:szCs w:val="24"/>
        </w:rPr>
      </w:pPr>
      <w:r>
        <w:rPr>
          <w:sz w:val="24"/>
          <w:szCs w:val="24"/>
        </w:rPr>
        <w:t>Будко С. А. и Окрестина О. Р. рассматривают управление технологиями в сфере маркетинга [</w:t>
      </w:r>
      <w:r>
        <w:rPr>
          <w:rFonts w:hint="default"/>
          <w:sz w:val="24"/>
          <w:szCs w:val="24"/>
          <w:lang w:val="ru-RU"/>
        </w:rPr>
        <w:t>5</w:t>
      </w:r>
      <w:r>
        <w:rPr>
          <w:sz w:val="24"/>
          <w:szCs w:val="24"/>
        </w:rPr>
        <w:t xml:space="preserve">]. </w:t>
      </w:r>
    </w:p>
    <w:p w14:paraId="7B29D57C">
      <w:pPr>
        <w:spacing w:line="480" w:lineRule="auto"/>
        <w:jc w:val="both"/>
        <w:rPr>
          <w:sz w:val="24"/>
          <w:szCs w:val="24"/>
        </w:rPr>
      </w:pPr>
      <w:r>
        <w:rPr>
          <w:sz w:val="24"/>
          <w:szCs w:val="24"/>
        </w:rPr>
        <w:t>Баринова Н.В. и Баринов В.Р. изучают вопросы поискового маркетинга, технологии социального медиамаркетинга и краудтехнологии [</w:t>
      </w:r>
      <w:r>
        <w:rPr>
          <w:rFonts w:hint="default"/>
          <w:sz w:val="24"/>
          <w:szCs w:val="24"/>
          <w:lang w:val="ru-RU"/>
        </w:rPr>
        <w:t>1</w:t>
      </w:r>
      <w:r>
        <w:rPr>
          <w:sz w:val="24"/>
          <w:szCs w:val="24"/>
        </w:rPr>
        <w:t xml:space="preserve">]. </w:t>
      </w:r>
    </w:p>
    <w:p w14:paraId="593DA6ED">
      <w:pPr>
        <w:spacing w:line="480" w:lineRule="auto"/>
        <w:jc w:val="both"/>
        <w:rPr>
          <w:sz w:val="24"/>
          <w:szCs w:val="24"/>
        </w:rPr>
      </w:pPr>
      <w:r>
        <w:rPr>
          <w:sz w:val="24"/>
          <w:szCs w:val="24"/>
        </w:rPr>
        <w:t>Казыханов, А., Давлетшин, Р. Р., Кузнецова Е. В. изучают возможности использования искусственного интеллекта в маркетинговой деятельности организаций, его актуальности и влиянии на разработку современных бизнес-процессов [</w:t>
      </w:r>
      <w:r>
        <w:rPr>
          <w:rFonts w:hint="default"/>
          <w:sz w:val="24"/>
          <w:szCs w:val="24"/>
          <w:lang w:val="ru-RU"/>
        </w:rPr>
        <w:t>10</w:t>
      </w:r>
      <w:r>
        <w:rPr>
          <w:sz w:val="24"/>
          <w:szCs w:val="24"/>
        </w:rPr>
        <w:t>].</w:t>
      </w:r>
    </w:p>
    <w:p w14:paraId="74BB86EE">
      <w:pPr>
        <w:spacing w:line="480" w:lineRule="auto"/>
        <w:jc w:val="both"/>
        <w:rPr>
          <w:sz w:val="24"/>
          <w:szCs w:val="24"/>
        </w:rPr>
      </w:pPr>
      <w:r>
        <w:rPr>
          <w:sz w:val="24"/>
          <w:szCs w:val="24"/>
        </w:rPr>
        <w:t xml:space="preserve">Вопросам анализа и оценки текстового контента посвящены работы А.В. Благова и И.А. Рыцарева. Они рассматривают подходы к классификации текстовых данных в социальных сетях методами k-means с использованием метрики TF-IDF, а также LDA-алгоритма. </w:t>
      </w:r>
    </w:p>
    <w:p w14:paraId="5E0684D7">
      <w:pPr>
        <w:spacing w:line="480" w:lineRule="auto"/>
        <w:jc w:val="both"/>
        <w:rPr>
          <w:sz w:val="24"/>
          <w:szCs w:val="24"/>
        </w:rPr>
      </w:pPr>
      <w:r>
        <w:rPr>
          <w:sz w:val="24"/>
          <w:szCs w:val="24"/>
        </w:rPr>
        <w:t xml:space="preserve">K-means – это один из наиболее распространённых алгоритмов кластеризации, который относится к неиерархическим итеративным алгоритмам. </w:t>
      </w:r>
    </w:p>
    <w:p w14:paraId="4801F44F">
      <w:pPr>
        <w:spacing w:line="480" w:lineRule="auto"/>
        <w:jc w:val="both"/>
        <w:rPr>
          <w:sz w:val="24"/>
          <w:szCs w:val="24"/>
        </w:rPr>
      </w:pPr>
      <w:r>
        <w:rPr>
          <w:sz w:val="24"/>
          <w:szCs w:val="24"/>
        </w:rPr>
        <w:t>TF-IDF – статистическая мера, используемая для оценки важности слова в контексте документа, являющегося частью коллекции документов или корпуса. Она часто используется в задачах анализа текстов и информационного поиска, например, как один из критериев релевантности документа поисковому запросу, при расчёте меры близости документов при кластеризации.</w:t>
      </w:r>
    </w:p>
    <w:p w14:paraId="4D46E59D">
      <w:pPr>
        <w:spacing w:line="480" w:lineRule="auto"/>
        <w:jc w:val="both"/>
        <w:rPr>
          <w:sz w:val="24"/>
          <w:szCs w:val="24"/>
        </w:rPr>
      </w:pPr>
      <w:r>
        <w:rPr>
          <w:sz w:val="24"/>
          <w:szCs w:val="24"/>
        </w:rPr>
        <w:t>LDA алгоритм основан на определении наиболее употребляемых тем, которые могут образовывать кластеры. Эта позволяет создать вероятностную модель большой коллекции текстов [</w:t>
      </w:r>
      <w:r>
        <w:rPr>
          <w:rFonts w:hint="default"/>
          <w:sz w:val="24"/>
          <w:szCs w:val="24"/>
          <w:lang w:val="ru-RU"/>
        </w:rPr>
        <w:t>2</w:t>
      </w:r>
      <w:r>
        <w:rPr>
          <w:sz w:val="24"/>
          <w:szCs w:val="24"/>
        </w:rPr>
        <w:t>].</w:t>
      </w:r>
    </w:p>
    <w:p w14:paraId="4F793C1B">
      <w:pPr>
        <w:spacing w:line="480" w:lineRule="auto"/>
        <w:jc w:val="both"/>
        <w:rPr>
          <w:sz w:val="24"/>
          <w:szCs w:val="24"/>
        </w:rPr>
      </w:pPr>
      <w:r>
        <w:rPr>
          <w:sz w:val="24"/>
          <w:szCs w:val="24"/>
        </w:rPr>
        <w:t xml:space="preserve">Вместе с тем возможности использования эволюционного моделирования в сфере маркетинга социальных сетей в литературе не раскрыты достаточно полно. </w:t>
      </w:r>
    </w:p>
    <w:p w14:paraId="6064AF6D">
      <w:pPr>
        <w:spacing w:line="480" w:lineRule="auto"/>
        <w:jc w:val="both"/>
        <w:rPr>
          <w:rFonts w:hint="default"/>
          <w:sz w:val="24"/>
          <w:szCs w:val="24"/>
          <w:lang w:val="ru-RU"/>
        </w:rPr>
      </w:pPr>
      <w:r>
        <w:rPr>
          <w:sz w:val="24"/>
          <w:szCs w:val="24"/>
        </w:rPr>
        <w:t>Эволюционное моделирование позволит решить важнейшую задачу планирования продвижения в социальных сетях – рациональное распределение временных и финансовых ресурсов для своевременного формирования публикаций и эффективного продвижения организации в социальных сетях [</w:t>
      </w:r>
      <w:r>
        <w:rPr>
          <w:rFonts w:hint="default"/>
          <w:sz w:val="24"/>
          <w:szCs w:val="24"/>
          <w:lang w:val="ru-RU"/>
        </w:rPr>
        <w:t>9</w:t>
      </w:r>
      <w:r>
        <w:rPr>
          <w:sz w:val="24"/>
          <w:szCs w:val="24"/>
        </w:rPr>
        <w:t>]</w:t>
      </w:r>
      <w:r>
        <w:rPr>
          <w:rFonts w:hint="default"/>
          <w:sz w:val="24"/>
          <w:szCs w:val="24"/>
          <w:lang w:val="ru-RU"/>
        </w:rPr>
        <w:t>.</w:t>
      </w:r>
    </w:p>
    <w:p w14:paraId="23F8BBD1">
      <w:pPr>
        <w:spacing w:line="480" w:lineRule="auto"/>
        <w:jc w:val="both"/>
        <w:rPr>
          <w:sz w:val="24"/>
          <w:szCs w:val="24"/>
        </w:rPr>
      </w:pPr>
    </w:p>
    <w:p w14:paraId="33658DBD">
      <w:pPr>
        <w:tabs>
          <w:tab w:val="left" w:pos="1284"/>
        </w:tabs>
        <w:spacing w:after="240" w:line="240" w:lineRule="atLeast"/>
        <w:jc w:val="both"/>
        <w:rPr>
          <w:b/>
          <w:sz w:val="24"/>
          <w:szCs w:val="24"/>
        </w:rPr>
      </w:pPr>
      <w:r>
        <w:rPr>
          <w:b/>
          <w:sz w:val="24"/>
          <w:szCs w:val="24"/>
        </w:rPr>
        <w:t>2. Постановка задачи рационального выбора параметров системы управления продвижением IT- проектов в социальных сетях</w:t>
      </w:r>
    </w:p>
    <w:p w14:paraId="409147CA">
      <w:pPr>
        <w:spacing w:line="480" w:lineRule="auto"/>
        <w:jc w:val="both"/>
        <w:rPr>
          <w:sz w:val="24"/>
          <w:szCs w:val="24"/>
          <w:highlight w:val="none"/>
        </w:rPr>
      </w:pPr>
      <w:r>
        <w:rPr>
          <w:sz w:val="24"/>
          <w:szCs w:val="24"/>
        </w:rPr>
        <w:t>Пусть лицо, принимающее решения (ЛПР) выбирает состав публикаций, из которых состоит контент-план (</w:t>
      </w:r>
      <w:r>
        <w:rPr>
          <w:i/>
          <w:sz w:val="24"/>
          <w:szCs w:val="24"/>
        </w:rPr>
        <w:t>kp</w:t>
      </w:r>
      <w:r>
        <w:rPr>
          <w:sz w:val="24"/>
          <w:szCs w:val="24"/>
        </w:rPr>
        <w:t>) из множества допустимых составов публикаций (</w:t>
      </w:r>
      <w:r>
        <w:rPr>
          <w:i/>
          <w:sz w:val="24"/>
          <w:szCs w:val="24"/>
        </w:rPr>
        <w:t>{publkpi}</w:t>
      </w:r>
      <w:r>
        <w:rPr>
          <w:sz w:val="24"/>
          <w:szCs w:val="24"/>
        </w:rPr>
        <w:t>). В результате выбора состава публикаций контент-плана, исходя из целей системы управления продвижением, реализуется контент-план, содержащий множество публикаций, необходимых для реализации контент-плана. Каждая публикация характеризуется тематикой {</w:t>
      </w:r>
      <w:r>
        <w:rPr>
          <w:i/>
          <w:sz w:val="24"/>
          <w:szCs w:val="24"/>
        </w:rPr>
        <w:t>Topics</w:t>
      </w:r>
      <w:r>
        <w:rPr>
          <w:i/>
          <w:sz w:val="24"/>
          <w:szCs w:val="24"/>
          <w:vertAlign w:val="subscript"/>
        </w:rPr>
        <w:t>kpi</w:t>
      </w:r>
      <w:r>
        <w:rPr>
          <w:i/>
          <w:sz w:val="24"/>
          <w:szCs w:val="24"/>
        </w:rPr>
        <w:t>}</w:t>
      </w:r>
      <w:r>
        <w:rPr>
          <w:sz w:val="24"/>
          <w:szCs w:val="24"/>
        </w:rPr>
        <w:t xml:space="preserve">, привязкой к датам и событиям </w:t>
      </w:r>
      <w:r>
        <w:rPr>
          <w:i/>
          <w:sz w:val="24"/>
          <w:szCs w:val="24"/>
        </w:rPr>
        <w:t>{</w:t>
      </w:r>
      <w:r>
        <w:rPr>
          <w:i/>
          <w:sz w:val="24"/>
          <w:szCs w:val="24"/>
          <w:lang w:val="en-US"/>
        </w:rPr>
        <w:t>DEpubl</w:t>
      </w:r>
      <w:r>
        <w:rPr>
          <w:i/>
          <w:sz w:val="24"/>
          <w:szCs w:val="24"/>
          <w:vertAlign w:val="subscript"/>
          <w:lang w:val="en-US"/>
        </w:rPr>
        <w:t>kpi</w:t>
      </w:r>
      <w:r>
        <w:rPr>
          <w:i/>
          <w:sz w:val="24"/>
          <w:szCs w:val="24"/>
        </w:rPr>
        <w:t>}</w:t>
      </w:r>
      <w:r>
        <w:rPr>
          <w:sz w:val="24"/>
          <w:szCs w:val="24"/>
        </w:rPr>
        <w:t xml:space="preserve">, сроком </w:t>
      </w:r>
      <w:r>
        <w:rPr>
          <w:i/>
          <w:sz w:val="24"/>
          <w:szCs w:val="24"/>
        </w:rPr>
        <w:t>{</w:t>
      </w:r>
      <w:r>
        <w:rPr>
          <w:i/>
          <w:sz w:val="24"/>
          <w:szCs w:val="24"/>
          <w:lang w:val="en-US"/>
        </w:rPr>
        <w:t>Tpubl</w:t>
      </w:r>
      <w:r>
        <w:rPr>
          <w:i/>
          <w:sz w:val="24"/>
          <w:szCs w:val="24"/>
          <w:vertAlign w:val="subscript"/>
          <w:lang w:val="en-US"/>
        </w:rPr>
        <w:t>kpi</w:t>
      </w:r>
      <w:r>
        <w:rPr>
          <w:i/>
          <w:sz w:val="24"/>
          <w:szCs w:val="24"/>
        </w:rPr>
        <w:t>}</w:t>
      </w:r>
      <w:r>
        <w:rPr>
          <w:sz w:val="24"/>
          <w:szCs w:val="24"/>
        </w:rPr>
        <w:t xml:space="preserve">, </w:t>
      </w:r>
      <w:r>
        <w:rPr>
          <w:sz w:val="24"/>
          <w:szCs w:val="24"/>
          <w:highlight w:val="none"/>
        </w:rPr>
        <w:t xml:space="preserve">структурой </w:t>
      </w:r>
      <w:r>
        <w:rPr>
          <w:i/>
          <w:sz w:val="24"/>
          <w:szCs w:val="24"/>
          <w:highlight w:val="none"/>
        </w:rPr>
        <w:t>{</w:t>
      </w:r>
      <w:r>
        <w:rPr>
          <w:i/>
          <w:sz w:val="24"/>
          <w:szCs w:val="24"/>
          <w:highlight w:val="none"/>
          <w:lang w:val="en-US"/>
        </w:rPr>
        <w:t>Strpubl</w:t>
      </w:r>
      <w:r>
        <w:rPr>
          <w:i/>
          <w:sz w:val="24"/>
          <w:szCs w:val="24"/>
          <w:highlight w:val="none"/>
          <w:vertAlign w:val="subscript"/>
          <w:lang w:val="en-US"/>
        </w:rPr>
        <w:t>kpi</w:t>
      </w:r>
      <w:r>
        <w:rPr>
          <w:i/>
          <w:sz w:val="24"/>
          <w:szCs w:val="24"/>
          <w:highlight w:val="none"/>
        </w:rPr>
        <w:t>}</w:t>
      </w:r>
      <w:r>
        <w:rPr>
          <w:sz w:val="24"/>
          <w:szCs w:val="24"/>
          <w:highlight w:val="none"/>
        </w:rPr>
        <w:t xml:space="preserve">, полезностью </w:t>
      </w:r>
      <w:r>
        <w:rPr>
          <w:i/>
          <w:sz w:val="24"/>
          <w:szCs w:val="24"/>
          <w:highlight w:val="none"/>
        </w:rPr>
        <w:t>{</w:t>
      </w:r>
      <w:r>
        <w:rPr>
          <w:i/>
          <w:sz w:val="24"/>
          <w:szCs w:val="24"/>
          <w:highlight w:val="none"/>
          <w:lang w:val="en-US"/>
        </w:rPr>
        <w:t>UFpubl</w:t>
      </w:r>
      <w:r>
        <w:rPr>
          <w:i/>
          <w:sz w:val="24"/>
          <w:szCs w:val="24"/>
          <w:highlight w:val="none"/>
          <w:vertAlign w:val="subscript"/>
          <w:lang w:val="en-US"/>
        </w:rPr>
        <w:t>kpi</w:t>
      </w:r>
      <w:r>
        <w:rPr>
          <w:i/>
          <w:sz w:val="24"/>
          <w:szCs w:val="24"/>
          <w:highlight w:val="none"/>
        </w:rPr>
        <w:t>}</w:t>
      </w:r>
      <w:r>
        <w:rPr>
          <w:sz w:val="24"/>
          <w:szCs w:val="24"/>
          <w:highlight w:val="none"/>
        </w:rPr>
        <w:t xml:space="preserve">, характеристиками заголовка </w:t>
      </w:r>
      <w:r>
        <w:rPr>
          <w:i/>
          <w:sz w:val="24"/>
          <w:szCs w:val="24"/>
          <w:highlight w:val="none"/>
        </w:rPr>
        <w:t>{</w:t>
      </w:r>
      <w:r>
        <w:rPr>
          <w:i/>
          <w:sz w:val="24"/>
          <w:szCs w:val="24"/>
          <w:highlight w:val="none"/>
          <w:lang w:val="en-US"/>
        </w:rPr>
        <w:t>Titlepubl</w:t>
      </w:r>
      <w:r>
        <w:rPr>
          <w:i/>
          <w:sz w:val="24"/>
          <w:szCs w:val="24"/>
          <w:highlight w:val="none"/>
          <w:vertAlign w:val="subscript"/>
          <w:lang w:val="en-US"/>
        </w:rPr>
        <w:t>kpi</w:t>
      </w:r>
      <w:r>
        <w:rPr>
          <w:i/>
          <w:sz w:val="24"/>
          <w:szCs w:val="24"/>
          <w:highlight w:val="none"/>
        </w:rPr>
        <w:t>}</w:t>
      </w:r>
      <w:r>
        <w:rPr>
          <w:sz w:val="24"/>
          <w:szCs w:val="24"/>
          <w:highlight w:val="none"/>
        </w:rPr>
        <w:t xml:space="preserve">, целью поста </w:t>
      </w:r>
      <w:r>
        <w:rPr>
          <w:i/>
          <w:sz w:val="24"/>
          <w:szCs w:val="24"/>
          <w:highlight w:val="none"/>
        </w:rPr>
        <w:t>{Goalpubl</w:t>
      </w:r>
      <w:r>
        <w:rPr>
          <w:i/>
          <w:sz w:val="24"/>
          <w:szCs w:val="24"/>
          <w:highlight w:val="none"/>
          <w:vertAlign w:val="subscript"/>
        </w:rPr>
        <w:t>kpi</w:t>
      </w:r>
      <w:r>
        <w:rPr>
          <w:i/>
          <w:sz w:val="24"/>
          <w:szCs w:val="24"/>
          <w:highlight w:val="none"/>
        </w:rPr>
        <w:t>}</w:t>
      </w:r>
      <w:r>
        <w:rPr>
          <w:sz w:val="24"/>
          <w:szCs w:val="24"/>
          <w:highlight w:val="none"/>
        </w:rPr>
        <w:t xml:space="preserve">, тональностью </w:t>
      </w:r>
      <w:r>
        <w:rPr>
          <w:i/>
          <w:sz w:val="24"/>
          <w:szCs w:val="24"/>
          <w:highlight w:val="none"/>
        </w:rPr>
        <w:t>{Tonepubl</w:t>
      </w:r>
      <w:r>
        <w:rPr>
          <w:i/>
          <w:sz w:val="24"/>
          <w:szCs w:val="24"/>
          <w:highlight w:val="none"/>
          <w:vertAlign w:val="subscript"/>
        </w:rPr>
        <w:t>kpi</w:t>
      </w:r>
      <w:r>
        <w:rPr>
          <w:sz w:val="24"/>
          <w:szCs w:val="24"/>
          <w:highlight w:val="none"/>
        </w:rPr>
        <w:t xml:space="preserve">}, терминологичностью </w:t>
      </w:r>
      <w:r>
        <w:rPr>
          <w:i/>
          <w:sz w:val="24"/>
          <w:szCs w:val="24"/>
          <w:highlight w:val="none"/>
        </w:rPr>
        <w:t>{Termpubl</w:t>
      </w:r>
      <w:r>
        <w:rPr>
          <w:i/>
          <w:sz w:val="24"/>
          <w:szCs w:val="24"/>
          <w:highlight w:val="none"/>
          <w:vertAlign w:val="subscript"/>
        </w:rPr>
        <w:t>kpi</w:t>
      </w:r>
      <w:r>
        <w:rPr>
          <w:i/>
          <w:sz w:val="24"/>
          <w:szCs w:val="24"/>
          <w:highlight w:val="none"/>
        </w:rPr>
        <w:t>}</w:t>
      </w:r>
      <w:r>
        <w:rPr>
          <w:sz w:val="24"/>
          <w:szCs w:val="24"/>
          <w:highlight w:val="none"/>
        </w:rPr>
        <w:t>, грамотность</w:t>
      </w:r>
      <w:r>
        <w:rPr>
          <w:i/>
          <w:sz w:val="24"/>
          <w:szCs w:val="24"/>
          <w:highlight w:val="none"/>
        </w:rPr>
        <w:t>{Litpubl</w:t>
      </w:r>
      <w:r>
        <w:rPr>
          <w:i/>
          <w:sz w:val="24"/>
          <w:szCs w:val="24"/>
          <w:highlight w:val="none"/>
          <w:vertAlign w:val="subscript"/>
        </w:rPr>
        <w:t>kpi</w:t>
      </w:r>
      <w:r>
        <w:rPr>
          <w:i/>
          <w:sz w:val="24"/>
          <w:szCs w:val="24"/>
          <w:highlight w:val="none"/>
        </w:rPr>
        <w:t>}</w:t>
      </w:r>
      <w:r>
        <w:rPr>
          <w:sz w:val="24"/>
          <w:szCs w:val="24"/>
          <w:highlight w:val="none"/>
        </w:rPr>
        <w:t xml:space="preserve">, интерактивностью </w:t>
      </w:r>
      <w:r>
        <w:rPr>
          <w:i/>
          <w:sz w:val="24"/>
          <w:szCs w:val="24"/>
          <w:highlight w:val="none"/>
        </w:rPr>
        <w:t>{IApubl</w:t>
      </w:r>
      <w:r>
        <w:rPr>
          <w:i/>
          <w:sz w:val="24"/>
          <w:szCs w:val="24"/>
          <w:highlight w:val="none"/>
          <w:vertAlign w:val="subscript"/>
        </w:rPr>
        <w:t>kpi</w:t>
      </w:r>
      <w:r>
        <w:rPr>
          <w:i/>
          <w:sz w:val="24"/>
          <w:szCs w:val="24"/>
          <w:highlight w:val="none"/>
        </w:rPr>
        <w:t>}</w:t>
      </w:r>
      <w:r>
        <w:rPr>
          <w:sz w:val="24"/>
          <w:szCs w:val="24"/>
          <w:highlight w:val="none"/>
        </w:rPr>
        <w:t>.</w:t>
      </w:r>
    </w:p>
    <w:p w14:paraId="2C688040">
      <w:pPr>
        <w:spacing w:before="120" w:after="120"/>
        <w:rPr>
          <w:sz w:val="24"/>
          <w:lang w:val="en-US"/>
        </w:rPr>
      </w:pPr>
    </w:p>
    <w:p w14:paraId="0B9D950F">
      <w:pPr>
        <w:spacing w:line="480" w:lineRule="auto"/>
        <w:jc w:val="both"/>
        <w:rPr>
          <w:sz w:val="24"/>
          <w:szCs w:val="24"/>
          <w:lang w:val="en-US"/>
        </w:rPr>
      </w:pPr>
    </w:p>
    <w:p w14:paraId="2548BEF0">
      <w:pPr>
        <w:spacing w:line="480" w:lineRule="auto"/>
        <w:jc w:val="center"/>
        <w:rPr>
          <w:i/>
          <w:sz w:val="24"/>
          <w:szCs w:val="24"/>
          <w:highlight w:val="none"/>
          <w:lang w:val="en-US"/>
        </w:rPr>
      </w:pPr>
      <w:r>
        <w:rPr>
          <w:i/>
          <w:sz w:val="24"/>
          <w:szCs w:val="24"/>
          <w:highlight w:val="none"/>
          <w:lang w:val="en-US"/>
        </w:rPr>
        <w:t>p = {publ</w:t>
      </w:r>
      <w:r>
        <w:rPr>
          <w:i/>
          <w:sz w:val="24"/>
          <w:szCs w:val="24"/>
          <w:highlight w:val="none"/>
          <w:vertAlign w:val="subscript"/>
          <w:lang w:val="en-US"/>
        </w:rPr>
        <w:t>kpi</w:t>
      </w:r>
      <w:r>
        <w:rPr>
          <w:i/>
          <w:sz w:val="24"/>
          <w:szCs w:val="24"/>
          <w:highlight w:val="none"/>
          <w:lang w:val="en-US"/>
        </w:rPr>
        <w:t>| publ</w:t>
      </w:r>
      <w:r>
        <w:rPr>
          <w:i/>
          <w:sz w:val="24"/>
          <w:szCs w:val="24"/>
          <w:highlight w:val="none"/>
          <w:vertAlign w:val="subscript"/>
          <w:lang w:val="en-US"/>
        </w:rPr>
        <w:t>kpi</w:t>
      </w:r>
      <w:r>
        <w:rPr>
          <w:i/>
          <w:sz w:val="24"/>
          <w:szCs w:val="24"/>
          <w:highlight w:val="none"/>
          <w:lang w:val="en-US"/>
        </w:rPr>
        <w:t xml:space="preserve"> =&lt;Topics</w:t>
      </w:r>
      <w:r>
        <w:rPr>
          <w:i/>
          <w:sz w:val="24"/>
          <w:szCs w:val="24"/>
          <w:highlight w:val="none"/>
          <w:vertAlign w:val="subscript"/>
          <w:lang w:val="en-US"/>
        </w:rPr>
        <w:t>kpi</w:t>
      </w:r>
      <w:r>
        <w:rPr>
          <w:sz w:val="24"/>
          <w:szCs w:val="24"/>
          <w:highlight w:val="none"/>
          <w:lang w:val="en-US"/>
        </w:rPr>
        <w:t xml:space="preserve">, </w:t>
      </w:r>
      <w:r>
        <w:rPr>
          <w:i/>
          <w:sz w:val="24"/>
          <w:szCs w:val="24"/>
          <w:highlight w:val="none"/>
          <w:lang w:val="en-US"/>
        </w:rPr>
        <w:t>DEpubl</w:t>
      </w:r>
      <w:r>
        <w:rPr>
          <w:i/>
          <w:sz w:val="24"/>
          <w:szCs w:val="24"/>
          <w:highlight w:val="none"/>
          <w:vertAlign w:val="subscript"/>
          <w:lang w:val="en-US"/>
        </w:rPr>
        <w:t>kpi</w:t>
      </w:r>
      <w:r>
        <w:rPr>
          <w:sz w:val="24"/>
          <w:szCs w:val="24"/>
          <w:highlight w:val="none"/>
          <w:lang w:val="en-US"/>
        </w:rPr>
        <w:t xml:space="preserve">, </w:t>
      </w:r>
      <w:r>
        <w:rPr>
          <w:i/>
          <w:sz w:val="24"/>
          <w:szCs w:val="24"/>
          <w:highlight w:val="none"/>
          <w:lang w:val="en-US"/>
        </w:rPr>
        <w:t>Tpubl</w:t>
      </w:r>
      <w:r>
        <w:rPr>
          <w:i/>
          <w:sz w:val="24"/>
          <w:szCs w:val="24"/>
          <w:highlight w:val="none"/>
          <w:vertAlign w:val="subscript"/>
          <w:lang w:val="en-US"/>
        </w:rPr>
        <w:t>kpi</w:t>
      </w:r>
      <w:r>
        <w:rPr>
          <w:sz w:val="24"/>
          <w:szCs w:val="24"/>
          <w:highlight w:val="none"/>
          <w:lang w:val="en-US"/>
        </w:rPr>
        <w:t xml:space="preserve">, </w:t>
      </w:r>
      <w:r>
        <w:rPr>
          <w:i/>
          <w:sz w:val="24"/>
          <w:szCs w:val="24"/>
          <w:highlight w:val="none"/>
          <w:lang w:val="en-US"/>
        </w:rPr>
        <w:t>Strpubl</w:t>
      </w:r>
      <w:r>
        <w:rPr>
          <w:i/>
          <w:sz w:val="24"/>
          <w:szCs w:val="24"/>
          <w:highlight w:val="none"/>
          <w:vertAlign w:val="subscript"/>
          <w:lang w:val="en-US"/>
        </w:rPr>
        <w:t>kpi</w:t>
      </w:r>
      <w:r>
        <w:rPr>
          <w:sz w:val="24"/>
          <w:szCs w:val="24"/>
          <w:highlight w:val="none"/>
          <w:lang w:val="en-US"/>
        </w:rPr>
        <w:t xml:space="preserve">, </w:t>
      </w:r>
      <w:r>
        <w:rPr>
          <w:i/>
          <w:sz w:val="24"/>
          <w:szCs w:val="24"/>
          <w:highlight w:val="none"/>
          <w:lang w:val="en-US"/>
        </w:rPr>
        <w:t>UFpubl</w:t>
      </w:r>
      <w:r>
        <w:rPr>
          <w:i/>
          <w:sz w:val="24"/>
          <w:szCs w:val="24"/>
          <w:highlight w:val="none"/>
          <w:vertAlign w:val="subscript"/>
          <w:lang w:val="en-US"/>
        </w:rPr>
        <w:t>kpi</w:t>
      </w:r>
      <w:r>
        <w:rPr>
          <w:sz w:val="24"/>
          <w:szCs w:val="24"/>
          <w:highlight w:val="none"/>
          <w:lang w:val="en-US"/>
        </w:rPr>
        <w:t xml:space="preserve">, </w:t>
      </w:r>
      <w:r>
        <w:rPr>
          <w:i/>
          <w:sz w:val="24"/>
          <w:szCs w:val="24"/>
          <w:highlight w:val="none"/>
          <w:lang w:val="en-US"/>
        </w:rPr>
        <w:t>Titlepubl</w:t>
      </w:r>
      <w:r>
        <w:rPr>
          <w:i/>
          <w:sz w:val="24"/>
          <w:szCs w:val="24"/>
          <w:highlight w:val="none"/>
          <w:vertAlign w:val="subscript"/>
          <w:lang w:val="en-US"/>
        </w:rPr>
        <w:t>kpi</w:t>
      </w:r>
      <w:r>
        <w:rPr>
          <w:sz w:val="24"/>
          <w:szCs w:val="24"/>
          <w:highlight w:val="none"/>
          <w:lang w:val="en-US"/>
        </w:rPr>
        <w:t xml:space="preserve">, </w:t>
      </w:r>
      <w:r>
        <w:rPr>
          <w:i/>
          <w:sz w:val="24"/>
          <w:szCs w:val="24"/>
          <w:highlight w:val="none"/>
          <w:lang w:val="en-US"/>
        </w:rPr>
        <w:t>Goalpubl</w:t>
      </w:r>
      <w:r>
        <w:rPr>
          <w:i/>
          <w:sz w:val="24"/>
          <w:szCs w:val="24"/>
          <w:highlight w:val="none"/>
          <w:vertAlign w:val="subscript"/>
          <w:lang w:val="en-US"/>
        </w:rPr>
        <w:t>kpi</w:t>
      </w:r>
      <w:r>
        <w:rPr>
          <w:sz w:val="24"/>
          <w:szCs w:val="24"/>
          <w:highlight w:val="none"/>
          <w:lang w:val="en-US"/>
        </w:rPr>
        <w:t xml:space="preserve">, </w:t>
      </w:r>
      <w:r>
        <w:rPr>
          <w:i/>
          <w:sz w:val="24"/>
          <w:szCs w:val="24"/>
          <w:highlight w:val="none"/>
          <w:lang w:val="en-US"/>
        </w:rPr>
        <w:t>Tonepubl</w:t>
      </w:r>
      <w:r>
        <w:rPr>
          <w:i/>
          <w:sz w:val="24"/>
          <w:szCs w:val="24"/>
          <w:highlight w:val="none"/>
          <w:vertAlign w:val="subscript"/>
          <w:lang w:val="en-US"/>
        </w:rPr>
        <w:t>kpi</w:t>
      </w:r>
      <w:r>
        <w:rPr>
          <w:sz w:val="24"/>
          <w:szCs w:val="24"/>
          <w:highlight w:val="none"/>
          <w:lang w:val="en-US"/>
        </w:rPr>
        <w:t xml:space="preserve">, </w:t>
      </w:r>
      <w:r>
        <w:rPr>
          <w:i/>
          <w:sz w:val="24"/>
          <w:szCs w:val="24"/>
          <w:highlight w:val="none"/>
          <w:lang w:val="en-US"/>
        </w:rPr>
        <w:t>Termpubl</w:t>
      </w:r>
      <w:r>
        <w:rPr>
          <w:i/>
          <w:sz w:val="24"/>
          <w:szCs w:val="24"/>
          <w:highlight w:val="none"/>
          <w:vertAlign w:val="subscript"/>
          <w:lang w:val="en-US"/>
        </w:rPr>
        <w:t>kpi</w:t>
      </w:r>
      <w:r>
        <w:rPr>
          <w:sz w:val="24"/>
          <w:szCs w:val="24"/>
          <w:highlight w:val="none"/>
          <w:lang w:val="en-US"/>
        </w:rPr>
        <w:t xml:space="preserve">, </w:t>
      </w:r>
      <w:r>
        <w:rPr>
          <w:i/>
          <w:sz w:val="24"/>
          <w:szCs w:val="24"/>
          <w:highlight w:val="none"/>
          <w:lang w:val="en-US"/>
        </w:rPr>
        <w:t>Litpubl</w:t>
      </w:r>
      <w:r>
        <w:rPr>
          <w:i/>
          <w:sz w:val="24"/>
          <w:szCs w:val="24"/>
          <w:highlight w:val="none"/>
          <w:vertAlign w:val="subscript"/>
          <w:lang w:val="en-US"/>
        </w:rPr>
        <w:t>kpi</w:t>
      </w:r>
      <w:r>
        <w:rPr>
          <w:sz w:val="24"/>
          <w:szCs w:val="24"/>
          <w:highlight w:val="none"/>
          <w:lang w:val="en-US"/>
        </w:rPr>
        <w:t xml:space="preserve">, </w:t>
      </w:r>
      <w:r>
        <w:rPr>
          <w:i/>
          <w:sz w:val="24"/>
          <w:szCs w:val="24"/>
          <w:highlight w:val="none"/>
          <w:lang w:val="en-US"/>
        </w:rPr>
        <w:t>IApubl</w:t>
      </w:r>
      <w:r>
        <w:rPr>
          <w:i/>
          <w:sz w:val="24"/>
          <w:szCs w:val="24"/>
          <w:highlight w:val="none"/>
          <w:vertAlign w:val="subscript"/>
          <w:lang w:val="en-US"/>
        </w:rPr>
        <w:t>kpi</w:t>
      </w:r>
      <w:r>
        <w:rPr>
          <w:i/>
          <w:sz w:val="24"/>
          <w:szCs w:val="24"/>
          <w:highlight w:val="none"/>
          <w:lang w:val="en-US"/>
        </w:rPr>
        <w:t>&gt;}</w:t>
      </w:r>
    </w:p>
    <w:p w14:paraId="652054A7">
      <w:pPr>
        <w:spacing w:line="480" w:lineRule="auto"/>
        <w:jc w:val="both"/>
        <w:rPr>
          <w:sz w:val="24"/>
          <w:szCs w:val="24"/>
          <w:highlight w:val="none"/>
        </w:rPr>
      </w:pPr>
      <w:r>
        <w:rPr>
          <w:sz w:val="24"/>
          <w:szCs w:val="24"/>
          <w:highlight w:val="none"/>
        </w:rPr>
        <w:t xml:space="preserve">Допустимым является состав публикаций, в котором выполнены все условия по вышеперечисленным характеристикам публикаций. </w:t>
      </w:r>
    </w:p>
    <w:p w14:paraId="66B8DC1D">
      <w:pPr>
        <w:spacing w:line="480" w:lineRule="auto"/>
        <w:jc w:val="both"/>
        <w:rPr>
          <w:sz w:val="24"/>
          <w:szCs w:val="24"/>
        </w:rPr>
      </w:pPr>
      <w:r>
        <w:rPr>
          <w:sz w:val="24"/>
          <w:szCs w:val="24"/>
          <w:highlight w:val="none"/>
        </w:rPr>
        <w:t xml:space="preserve">Задача рационального выбора параметров системы управления продвижением в социальных </w:t>
      </w:r>
      <w:r>
        <w:rPr>
          <w:sz w:val="24"/>
          <w:szCs w:val="24"/>
        </w:rPr>
        <w:t>сетях включает два этапа:</w:t>
      </w:r>
    </w:p>
    <w:p w14:paraId="484618FF">
      <w:pPr>
        <w:spacing w:line="480" w:lineRule="auto"/>
        <w:jc w:val="both"/>
        <w:rPr>
          <w:sz w:val="24"/>
          <w:szCs w:val="24"/>
        </w:rPr>
      </w:pPr>
      <w:r>
        <w:rPr>
          <w:sz w:val="24"/>
          <w:szCs w:val="24"/>
        </w:rPr>
        <w:t>1 Определение рационального набора характеристик публикации, подлежащей размещению.</w:t>
      </w:r>
    </w:p>
    <w:p w14:paraId="7A70B0C7">
      <w:pPr>
        <w:spacing w:line="480" w:lineRule="auto"/>
        <w:jc w:val="both"/>
        <w:rPr>
          <w:sz w:val="24"/>
          <w:szCs w:val="24"/>
          <w:lang w:val="en-US"/>
        </w:rPr>
      </w:pPr>
      <w:r>
        <w:rPr>
          <w:sz w:val="24"/>
          <w:szCs w:val="24"/>
        </w:rPr>
        <w:t>2 Определение рационального набора публикаций контент-плана.</w:t>
      </w:r>
    </w:p>
    <w:p w14:paraId="2CF5160B">
      <w:pPr>
        <w:spacing w:line="480" w:lineRule="auto"/>
        <w:jc w:val="both"/>
        <w:rPr>
          <w:sz w:val="24"/>
          <w:szCs w:val="24"/>
        </w:rPr>
      </w:pPr>
      <w:r>
        <w:rPr>
          <w:sz w:val="24"/>
          <w:szCs w:val="24"/>
        </w:rPr>
        <w:t>Пусть НП = {П</w:t>
      </w:r>
      <w:r>
        <w:rPr>
          <w:i/>
          <w:sz w:val="24"/>
          <w:szCs w:val="24"/>
        </w:rPr>
        <w:t>ik</w:t>
      </w:r>
      <w:r>
        <w:rPr>
          <w:sz w:val="24"/>
          <w:szCs w:val="24"/>
        </w:rPr>
        <w:t xml:space="preserve">} – набор </w:t>
      </w:r>
      <w:r>
        <w:rPr>
          <w:i/>
          <w:sz w:val="24"/>
          <w:szCs w:val="24"/>
        </w:rPr>
        <w:t>i</w:t>
      </w:r>
      <w:r>
        <w:rPr>
          <w:sz w:val="24"/>
          <w:szCs w:val="24"/>
        </w:rPr>
        <w:t xml:space="preserve">-х публикаций, </w:t>
      </w:r>
      <w:r>
        <w:rPr>
          <w:i/>
          <w:sz w:val="24"/>
          <w:szCs w:val="24"/>
        </w:rPr>
        <w:t>k</w:t>
      </w:r>
      <w:r>
        <w:rPr>
          <w:sz w:val="24"/>
          <w:szCs w:val="24"/>
        </w:rPr>
        <w:t>=1..</w:t>
      </w:r>
      <w:r>
        <w:rPr>
          <w:i/>
          <w:sz w:val="24"/>
          <w:szCs w:val="24"/>
        </w:rPr>
        <w:t>Ki</w:t>
      </w:r>
      <w:r>
        <w:rPr>
          <w:sz w:val="24"/>
          <w:szCs w:val="24"/>
        </w:rPr>
        <w:t xml:space="preserve">, где </w:t>
      </w:r>
      <w:r>
        <w:rPr>
          <w:i/>
          <w:sz w:val="24"/>
          <w:szCs w:val="24"/>
        </w:rPr>
        <w:t xml:space="preserve">Ki </w:t>
      </w:r>
      <w:r>
        <w:rPr>
          <w:sz w:val="24"/>
          <w:szCs w:val="24"/>
        </w:rPr>
        <w:t xml:space="preserve">– количество разновидностей </w:t>
      </w:r>
      <w:r>
        <w:rPr>
          <w:i/>
          <w:sz w:val="24"/>
          <w:szCs w:val="24"/>
        </w:rPr>
        <w:t>i</w:t>
      </w:r>
      <w:r>
        <w:rPr>
          <w:sz w:val="24"/>
          <w:szCs w:val="24"/>
        </w:rPr>
        <w:t>-ой публикации, подлежащей размещению. PП = {PП</w:t>
      </w:r>
      <w:r>
        <w:rPr>
          <w:i/>
          <w:sz w:val="24"/>
          <w:szCs w:val="24"/>
        </w:rPr>
        <w:t>ik</w:t>
      </w:r>
      <w:r>
        <w:rPr>
          <w:sz w:val="24"/>
          <w:szCs w:val="24"/>
        </w:rPr>
        <w:t xml:space="preserve">} – стоимость </w:t>
      </w:r>
      <w:r>
        <w:rPr>
          <w:i/>
          <w:sz w:val="24"/>
          <w:szCs w:val="24"/>
        </w:rPr>
        <w:t>i</w:t>
      </w:r>
      <w:r>
        <w:rPr>
          <w:sz w:val="24"/>
          <w:szCs w:val="24"/>
        </w:rPr>
        <w:t xml:space="preserve">-й публикации, </w:t>
      </w:r>
      <w:r>
        <w:rPr>
          <w:i/>
          <w:sz w:val="24"/>
          <w:szCs w:val="24"/>
        </w:rPr>
        <w:t>i</w:t>
      </w:r>
      <w:r>
        <w:rPr>
          <w:sz w:val="24"/>
          <w:szCs w:val="24"/>
        </w:rPr>
        <w:t>=1..</w:t>
      </w:r>
      <w:r>
        <w:rPr>
          <w:i/>
          <w:sz w:val="24"/>
          <w:szCs w:val="24"/>
        </w:rPr>
        <w:t>N</w:t>
      </w:r>
      <w:r>
        <w:rPr>
          <w:sz w:val="24"/>
          <w:szCs w:val="24"/>
        </w:rPr>
        <w:t xml:space="preserve">, где </w:t>
      </w:r>
      <w:r>
        <w:rPr>
          <w:i/>
          <w:sz w:val="24"/>
          <w:szCs w:val="24"/>
        </w:rPr>
        <w:t>N</w:t>
      </w:r>
      <w:r>
        <w:rPr>
          <w:sz w:val="24"/>
          <w:szCs w:val="24"/>
        </w:rPr>
        <w:t xml:space="preserve"> – количество публикаций, подлежащих размещению. QП = {QП</w:t>
      </w:r>
      <w:r>
        <w:rPr>
          <w:i/>
          <w:sz w:val="24"/>
          <w:szCs w:val="24"/>
        </w:rPr>
        <w:t>ik</w:t>
      </w:r>
      <w:r>
        <w:rPr>
          <w:sz w:val="24"/>
          <w:szCs w:val="24"/>
        </w:rPr>
        <w:t>} – количество публикаций, подлежащих размещению.</w:t>
      </w:r>
    </w:p>
    <w:p w14:paraId="6B2CBFF5">
      <w:pPr>
        <w:spacing w:line="480" w:lineRule="auto"/>
        <w:jc w:val="both"/>
        <w:rPr>
          <w:sz w:val="24"/>
          <w:szCs w:val="24"/>
        </w:rPr>
      </w:pPr>
      <w:r>
        <w:rPr>
          <w:sz w:val="24"/>
          <w:szCs w:val="24"/>
        </w:rPr>
        <w:t xml:space="preserve">Пусть </w:t>
      </w:r>
      <w:r>
        <w:rPr>
          <w:i/>
          <w:sz w:val="24"/>
          <w:szCs w:val="24"/>
        </w:rPr>
        <w:t>spcj</w:t>
      </w:r>
      <w:r>
        <w:rPr>
          <w:sz w:val="24"/>
          <w:szCs w:val="24"/>
        </w:rPr>
        <w:t>(НП</w:t>
      </w:r>
      <w:r>
        <w:rPr>
          <w:i/>
          <w:sz w:val="24"/>
          <w:szCs w:val="24"/>
        </w:rPr>
        <w:t>ik</w:t>
      </w:r>
      <w:r>
        <w:rPr>
          <w:sz w:val="24"/>
          <w:szCs w:val="24"/>
        </w:rPr>
        <w:t xml:space="preserve">) – нормированная </w:t>
      </w:r>
      <w:r>
        <w:rPr>
          <w:i/>
          <w:sz w:val="24"/>
          <w:szCs w:val="24"/>
        </w:rPr>
        <w:t>j</w:t>
      </w:r>
      <w:r>
        <w:rPr>
          <w:sz w:val="24"/>
          <w:szCs w:val="24"/>
        </w:rPr>
        <w:t xml:space="preserve">-я характеристика </w:t>
      </w:r>
      <w:r>
        <w:rPr>
          <w:i/>
          <w:sz w:val="24"/>
          <w:szCs w:val="24"/>
        </w:rPr>
        <w:t>k</w:t>
      </w:r>
      <w:r>
        <w:rPr>
          <w:sz w:val="24"/>
          <w:szCs w:val="24"/>
        </w:rPr>
        <w:t xml:space="preserve">-ой позиции набора </w:t>
      </w:r>
      <w:r>
        <w:rPr>
          <w:i/>
          <w:sz w:val="24"/>
          <w:szCs w:val="24"/>
        </w:rPr>
        <w:t>i</w:t>
      </w:r>
      <w:r>
        <w:rPr>
          <w:sz w:val="24"/>
          <w:szCs w:val="24"/>
        </w:rPr>
        <w:t>-й публикации НП</w:t>
      </w:r>
      <w:r>
        <w:rPr>
          <w:i/>
          <w:sz w:val="24"/>
          <w:szCs w:val="24"/>
        </w:rPr>
        <w:t>ik</w:t>
      </w:r>
      <w:r>
        <w:rPr>
          <w:sz w:val="24"/>
          <w:szCs w:val="24"/>
        </w:rPr>
        <w:t>; α</w:t>
      </w:r>
      <w:r>
        <w:rPr>
          <w:i/>
          <w:sz w:val="24"/>
          <w:szCs w:val="24"/>
        </w:rPr>
        <w:t>ij</w:t>
      </w:r>
      <w:r>
        <w:rPr>
          <w:sz w:val="24"/>
          <w:szCs w:val="24"/>
        </w:rPr>
        <w:t xml:space="preserve"> – значимость </w:t>
      </w:r>
      <w:r>
        <w:rPr>
          <w:i/>
          <w:sz w:val="24"/>
          <w:szCs w:val="24"/>
        </w:rPr>
        <w:t>j</w:t>
      </w:r>
      <w:r>
        <w:rPr>
          <w:sz w:val="24"/>
          <w:szCs w:val="24"/>
        </w:rPr>
        <w:t xml:space="preserve">-й характеристики </w:t>
      </w:r>
      <w:r>
        <w:rPr>
          <w:i/>
          <w:sz w:val="24"/>
          <w:szCs w:val="24"/>
        </w:rPr>
        <w:t>i</w:t>
      </w:r>
      <w:r>
        <w:rPr>
          <w:sz w:val="24"/>
          <w:szCs w:val="24"/>
        </w:rPr>
        <w:t>-й публикации для ЛПР, α</w:t>
      </w:r>
      <w:r>
        <w:rPr>
          <w:i/>
          <w:sz w:val="24"/>
          <w:szCs w:val="24"/>
        </w:rPr>
        <w:t>ij</w:t>
      </w:r>
      <w:r>
        <w:rPr>
          <w:sz w:val="24"/>
          <w:szCs w:val="24"/>
        </w:rPr>
        <w:t xml:space="preserve"> – определяются на основе матриц парных сравнений метода Т.Саати.</w:t>
      </w:r>
    </w:p>
    <w:p w14:paraId="3C16D050">
      <w:pPr>
        <w:spacing w:line="480" w:lineRule="auto"/>
        <w:jc w:val="both"/>
        <w:rPr>
          <w:sz w:val="24"/>
          <w:szCs w:val="24"/>
        </w:rPr>
      </w:pPr>
      <w:r>
        <w:rPr>
          <w:sz w:val="24"/>
          <w:szCs w:val="24"/>
        </w:rPr>
        <w:t>Целевая функция решения задачи определения рационального набора характеристик публикации, подлежащей размещению, определяется следующим образом:</w:t>
      </w:r>
    </w:p>
    <w:p w14:paraId="1A73E8F8">
      <w:pPr>
        <w:pStyle w:val="18"/>
        <w:ind w:left="720" w:firstLine="720"/>
        <w:rPr>
          <w:i w:val="0"/>
          <w:lang w:val="ru-RU"/>
        </w:rPr>
      </w:pPr>
      <w:r>
        <w:t>Fpubl</w:t>
      </w:r>
      <w:r>
        <w:rPr>
          <w:lang w:val="ru-RU"/>
        </w:rPr>
        <w:t xml:space="preserve"> = ∑</w:t>
      </w:r>
      <w:r>
        <w:t>jαi</w:t>
      </w:r>
      <w:r>
        <w:rPr>
          <w:lang w:val="ru-RU"/>
        </w:rPr>
        <w:t xml:space="preserve">  ∙ </w:t>
      </w:r>
      <w:r>
        <w:t>spcj</w:t>
      </w:r>
      <w:r>
        <w:rPr>
          <w:lang w:val="ru-RU"/>
        </w:rPr>
        <w:t>(НП</w:t>
      </w:r>
      <w:r>
        <w:t>ik</w:t>
      </w:r>
      <w:r>
        <w:rPr>
          <w:lang w:val="ru-RU"/>
        </w:rPr>
        <w:t xml:space="preserve">) → </w:t>
      </w:r>
      <w:r>
        <w:t>max</w:t>
      </w:r>
      <w:r>
        <w:rPr>
          <w:lang w:val="ru-RU"/>
        </w:rPr>
        <w:t xml:space="preserve">,           </w:t>
      </w:r>
      <w:r>
        <w:rPr>
          <w:lang w:val="ru-RU"/>
        </w:rPr>
        <w:tab/>
      </w:r>
      <w:r>
        <w:rPr>
          <w:lang w:val="ru-RU"/>
        </w:rPr>
        <w:tab/>
      </w:r>
      <w:r>
        <w:rPr>
          <w:i w:val="0"/>
          <w:lang w:val="ru-RU"/>
        </w:rPr>
        <w:t>(2.1)</w:t>
      </w:r>
    </w:p>
    <w:p w14:paraId="4E40452D">
      <w:pPr>
        <w:pStyle w:val="18"/>
        <w:rPr>
          <w:lang w:eastAsia="zh-CN"/>
        </w:rPr>
      </w:pPr>
      <w:r>
        <w:fldChar w:fldCharType="begin"/>
      </w:r>
      <w:r>
        <w:rPr>
          <w:lang w:eastAsia="zh-CN"/>
        </w:rPr>
        <w:instrText xml:space="preserve"> QUOTE </w:instrText>
      </w:r>
      <m:oMath>
        <m:r>
          <m:rPr/>
          <w:rPr>
            <w:rFonts w:ascii="Cambria Math" w:hAnsi="Cambria Math"/>
            <w:lang w:eastAsia="zh-CN"/>
          </w:rPr>
          <m:t xml:space="preserve">∀𝑘: </m:t>
        </m:r>
      </m:oMath>
      <w:r>
        <w:rPr>
          <w:lang w:eastAsia="zh-CN"/>
        </w:rPr>
        <w:instrText xml:space="preserve"> </w:instrText>
      </w:r>
      <w:r>
        <w:fldChar w:fldCharType="end"/>
      </w:r>
      <w:r>
        <w:rPr>
          <w:lang w:eastAsia="zh-CN"/>
        </w:rPr>
        <w:t>QL(Пik) ϵ [QLПimin; QLПimax], T(Пik) ϵ [TПimin; TПimax].</w:t>
      </w:r>
    </w:p>
    <w:p w14:paraId="243B476F">
      <w:pPr>
        <w:spacing w:line="480" w:lineRule="auto"/>
        <w:jc w:val="both"/>
        <w:rPr>
          <w:sz w:val="24"/>
          <w:szCs w:val="24"/>
          <w:lang w:val="en-US"/>
        </w:rPr>
      </w:pPr>
      <w:r>
        <w:rPr>
          <w:sz w:val="24"/>
          <w:szCs w:val="24"/>
        </w:rPr>
        <w:t>Целевая функция решения задачи определения рационального набора публикаций контент-плана имеет вид:</w:t>
      </w:r>
    </w:p>
    <w:p w14:paraId="277E8923">
      <w:pPr>
        <w:pStyle w:val="18"/>
        <w:ind w:left="720" w:firstLine="720"/>
        <w:rPr>
          <w:i w:val="0"/>
        </w:rPr>
      </w:pPr>
      <w:r>
        <w:t>Fkp = ∑i PПik ∙QПik→min.</w:t>
      </w:r>
      <w:r>
        <w:tab/>
      </w:r>
      <w:r>
        <w:tab/>
      </w:r>
      <w:r>
        <w:tab/>
      </w:r>
      <w:r>
        <w:tab/>
      </w:r>
      <w:r>
        <w:rPr>
          <w:i w:val="0"/>
        </w:rPr>
        <w:t>(2.2)</w:t>
      </w:r>
    </w:p>
    <w:p w14:paraId="1FCCD584">
      <w:pPr>
        <w:pStyle w:val="19"/>
        <w:spacing w:before="0" w:after="240" w:line="240" w:lineRule="atLeast"/>
        <w:jc w:val="both"/>
        <w:rPr>
          <w:rFonts w:ascii="Times New Roman CYR" w:hAnsi="Times New Roman CYR"/>
          <w:sz w:val="24"/>
          <w:szCs w:val="24"/>
          <w:lang w:val="en-US"/>
        </w:rPr>
      </w:pPr>
    </w:p>
    <w:p w14:paraId="78D3A14D">
      <w:pPr>
        <w:pStyle w:val="19"/>
        <w:spacing w:before="0" w:after="240" w:line="240" w:lineRule="atLeast"/>
        <w:jc w:val="both"/>
        <w:rPr>
          <w:rFonts w:ascii="Times New Roman CYR" w:hAnsi="Times New Roman CYR"/>
          <w:sz w:val="24"/>
          <w:szCs w:val="24"/>
          <w:highlight w:val="yellow"/>
        </w:rPr>
      </w:pPr>
      <w:r>
        <w:rPr>
          <w:rFonts w:ascii="Times New Roman CYR" w:hAnsi="Times New Roman CYR"/>
          <w:sz w:val="24"/>
          <w:szCs w:val="24"/>
        </w:rPr>
        <w:t xml:space="preserve">3. </w:t>
      </w:r>
      <w:r>
        <w:rPr>
          <w:sz w:val="24"/>
          <w:szCs w:val="24"/>
        </w:rPr>
        <w:t xml:space="preserve">Алгоритм определения рационального набора значений характеристик публикации </w:t>
      </w:r>
      <w:r>
        <w:rPr>
          <w:sz w:val="24"/>
          <w:szCs w:val="24"/>
          <w:highlight w:val="none"/>
        </w:rPr>
        <w:t xml:space="preserve">об </w:t>
      </w:r>
      <w:r>
        <w:rPr>
          <w:sz w:val="24"/>
          <w:szCs w:val="24"/>
          <w:highlight w:val="none"/>
          <w:lang w:val="en-US"/>
        </w:rPr>
        <w:t>IT</w:t>
      </w:r>
      <w:r>
        <w:rPr>
          <w:sz w:val="24"/>
          <w:szCs w:val="24"/>
          <w:highlight w:val="none"/>
        </w:rPr>
        <w:t>-проекте</w:t>
      </w:r>
    </w:p>
    <w:p w14:paraId="435FE7A1">
      <w:pPr>
        <w:spacing w:line="480" w:lineRule="auto"/>
        <w:jc w:val="both"/>
        <w:rPr>
          <w:sz w:val="24"/>
          <w:szCs w:val="24"/>
        </w:rPr>
      </w:pPr>
      <w:r>
        <w:rPr>
          <w:sz w:val="24"/>
          <w:szCs w:val="24"/>
        </w:rPr>
        <w:t>Опишем основные шаги алгоритма [</w:t>
      </w:r>
      <w:r>
        <w:rPr>
          <w:rFonts w:hint="default"/>
          <w:sz w:val="24"/>
          <w:szCs w:val="24"/>
          <w:lang w:val="ru-RU"/>
        </w:rPr>
        <w:t>17</w:t>
      </w:r>
      <w:r>
        <w:rPr>
          <w:sz w:val="24"/>
          <w:szCs w:val="24"/>
        </w:rPr>
        <w:t>].</w:t>
      </w:r>
    </w:p>
    <w:p w14:paraId="5A07EBBB">
      <w:pPr>
        <w:spacing w:line="480" w:lineRule="auto"/>
        <w:jc w:val="both"/>
        <w:rPr>
          <w:sz w:val="24"/>
          <w:szCs w:val="24"/>
        </w:rPr>
      </w:pPr>
      <w:r>
        <w:rPr>
          <w:sz w:val="24"/>
          <w:szCs w:val="24"/>
        </w:rPr>
        <w:t xml:space="preserve">Подготовительный шаг. Задаются параметры генетического алгоритма: </w:t>
      </w:r>
    </w:p>
    <w:p w14:paraId="45C92599">
      <w:pPr>
        <w:pStyle w:val="9"/>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количество публикаций </w:t>
      </w:r>
      <w:r>
        <w:rPr>
          <w:rFonts w:ascii="Times New Roman" w:hAnsi="Times New Roman" w:cs="Times New Roman"/>
          <w:i/>
          <w:sz w:val="24"/>
          <w:szCs w:val="24"/>
        </w:rPr>
        <w:t>Npubl</w:t>
      </w:r>
      <w:r>
        <w:rPr>
          <w:rFonts w:ascii="Times New Roman" w:hAnsi="Times New Roman" w:cs="Times New Roman"/>
          <w:sz w:val="24"/>
          <w:szCs w:val="24"/>
        </w:rPr>
        <w:t>;</w:t>
      </w:r>
    </w:p>
    <w:p w14:paraId="6C92141D">
      <w:pPr>
        <w:pStyle w:val="9"/>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количество итераций </w:t>
      </w:r>
      <w:r>
        <w:rPr>
          <w:rFonts w:ascii="Times New Roman" w:hAnsi="Times New Roman" w:cs="Times New Roman"/>
          <w:i/>
          <w:sz w:val="24"/>
          <w:szCs w:val="24"/>
        </w:rPr>
        <w:t>N_step</w:t>
      </w:r>
      <w:r>
        <w:rPr>
          <w:rFonts w:ascii="Times New Roman" w:hAnsi="Times New Roman" w:cs="Times New Roman"/>
          <w:sz w:val="24"/>
          <w:szCs w:val="24"/>
        </w:rPr>
        <w:t>;</w:t>
      </w:r>
    </w:p>
    <w:p w14:paraId="51167AA9">
      <w:pPr>
        <w:pStyle w:val="9"/>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номер итерации </w:t>
      </w:r>
      <w:r>
        <w:rPr>
          <w:rFonts w:ascii="Times New Roman" w:hAnsi="Times New Roman" w:cs="Times New Roman"/>
          <w:i/>
          <w:sz w:val="24"/>
          <w:szCs w:val="24"/>
        </w:rPr>
        <w:t>i</w:t>
      </w:r>
      <w:r>
        <w:rPr>
          <w:rFonts w:ascii="Times New Roman" w:hAnsi="Times New Roman" w:cs="Times New Roman"/>
          <w:sz w:val="24"/>
          <w:szCs w:val="24"/>
        </w:rPr>
        <w:t>=1;</w:t>
      </w:r>
    </w:p>
    <w:p w14:paraId="290561C6">
      <w:pPr>
        <w:spacing w:line="480" w:lineRule="auto"/>
        <w:jc w:val="both"/>
        <w:rPr>
          <w:sz w:val="24"/>
          <w:szCs w:val="24"/>
        </w:rPr>
      </w:pPr>
      <w:r>
        <w:rPr>
          <w:sz w:val="24"/>
          <w:szCs w:val="24"/>
        </w:rPr>
        <w:t>Особь в популяции (генотип) представляет собой массив, содержащий значения характеристик публикации.</w:t>
      </w:r>
    </w:p>
    <w:p w14:paraId="4A4FB89B">
      <w:pPr>
        <w:spacing w:line="480" w:lineRule="auto"/>
        <w:jc w:val="both"/>
        <w:rPr>
          <w:sz w:val="24"/>
          <w:szCs w:val="24"/>
        </w:rPr>
      </w:pPr>
      <w:r>
        <w:rPr>
          <w:sz w:val="24"/>
          <w:szCs w:val="24"/>
        </w:rPr>
        <w:t>ЛПР принимает решение по первоначальному формированию значений характеристик публикаций.</w:t>
      </w:r>
      <w:r>
        <w:rPr>
          <w:lang w:eastAsia="en-US"/>
        </w:rPr>
        <w:t xml:space="preserve"> </w:t>
      </w:r>
      <w:r>
        <w:object>
          <v:shape id="_x0000_i1025" o:spt="75" type="#_x0000_t75" style="height:372.75pt;width:480.45pt;" o:ole="t" filled="f" o:preferrelative="t" stroked="f" coordsize="21600,21600">
            <v:path/>
            <v:fill on="f" focussize="0,0"/>
            <v:stroke on="f"/>
            <v:imagedata r:id="rId5" o:title=""/>
            <o:lock v:ext="edit" aspectratio="t"/>
            <w10:wrap type="none"/>
            <w10:anchorlock/>
          </v:shape>
          <o:OLEObject Type="Embed" ProgID="Visio.Drawing.11" ShapeID="_x0000_i1025" DrawAspect="Content" ObjectID="_1468075725" r:id="rId4">
            <o:LockedField>false</o:LockedField>
          </o:OLEObject>
        </w:object>
      </w:r>
    </w:p>
    <w:p w14:paraId="6EB06D44">
      <w:pPr>
        <w:spacing w:after="240" w:line="240" w:lineRule="atLeast"/>
        <w:jc w:val="both"/>
        <w:rPr>
          <w:sz w:val="24"/>
          <w:szCs w:val="24"/>
        </w:rPr>
      </w:pPr>
      <w:r>
        <w:rPr>
          <w:sz w:val="24"/>
          <w:szCs w:val="24"/>
        </w:rPr>
        <w:t xml:space="preserve">Рис. 1 – Алгоритм определения характеристик публикации об </w:t>
      </w:r>
      <w:r>
        <w:rPr>
          <w:sz w:val="24"/>
          <w:szCs w:val="24"/>
          <w:lang w:val="en-US"/>
        </w:rPr>
        <w:t>IT</w:t>
      </w:r>
      <w:r>
        <w:rPr>
          <w:sz w:val="24"/>
          <w:szCs w:val="24"/>
        </w:rPr>
        <w:t>-проекте</w:t>
      </w:r>
    </w:p>
    <w:p w14:paraId="75043ADC">
      <w:pPr>
        <w:spacing w:line="480" w:lineRule="auto"/>
        <w:jc w:val="both"/>
        <w:rPr>
          <w:rFonts w:hint="default"/>
          <w:sz w:val="24"/>
          <w:szCs w:val="24"/>
          <w:lang w:val="ru" w:eastAsia="zh-CN"/>
        </w:rPr>
      </w:pPr>
    </w:p>
    <w:p w14:paraId="04AC954F">
      <w:pPr>
        <w:spacing w:line="480" w:lineRule="auto"/>
        <w:jc w:val="both"/>
        <w:rPr>
          <w:sz w:val="24"/>
          <w:szCs w:val="24"/>
          <w:lang w:val="ru"/>
        </w:rPr>
      </w:pPr>
      <w:r>
        <w:rPr>
          <w:rFonts w:hint="default"/>
          <w:sz w:val="24"/>
          <w:szCs w:val="24"/>
          <w:lang w:val="ru" w:eastAsia="zh-CN"/>
        </w:rPr>
        <w:t>Шаг 1. Вычисляется целевая функция для каждого варианта значений характеристик.</w:t>
      </w:r>
    </w:p>
    <w:p w14:paraId="3F8DC9AC">
      <w:pPr>
        <w:spacing w:line="480" w:lineRule="auto"/>
        <w:jc w:val="both"/>
        <w:rPr>
          <w:sz w:val="24"/>
          <w:szCs w:val="24"/>
          <w:lang w:val="ru"/>
        </w:rPr>
      </w:pPr>
      <w:r>
        <w:rPr>
          <w:sz w:val="24"/>
          <w:szCs w:val="24"/>
          <w:lang w:val="ru"/>
        </w:rPr>
        <w:t xml:space="preserve">Шаг 2. Операция селекции. Используется турнирный отбор. Проводится два раунда турнирного отбора. В каждом раунде случайным образом отбирается заданное количество вариантов значений характеристик публикаций. Родителем становится вариант распределения с наилучшей целевой функцией. </w:t>
      </w:r>
    </w:p>
    <w:p w14:paraId="11F4F395">
      <w:pPr>
        <w:spacing w:line="480" w:lineRule="auto"/>
        <w:jc w:val="both"/>
        <w:rPr>
          <w:sz w:val="24"/>
          <w:szCs w:val="24"/>
          <w:lang w:val="ru"/>
        </w:rPr>
      </w:pPr>
      <w:r>
        <w:rPr>
          <w:sz w:val="24"/>
          <w:szCs w:val="24"/>
          <w:lang w:val="ru"/>
        </w:rPr>
        <w:t xml:space="preserve">Шаг 3. Операция скрещивания. Используется кроссинговер порядка.  Случайным образом выбирается точка разрыва, в соответствии с которой генотип набора значений характеристик публикации (родителя) делится на две секции, и родители обмениваются ими. </w:t>
      </w:r>
    </w:p>
    <w:p w14:paraId="1193DFE0">
      <w:pPr>
        <w:spacing w:line="480" w:lineRule="auto"/>
        <w:jc w:val="both"/>
        <w:rPr>
          <w:sz w:val="24"/>
          <w:szCs w:val="24"/>
          <w:lang w:val="ru"/>
        </w:rPr>
      </w:pPr>
      <w:r>
        <w:rPr>
          <w:sz w:val="24"/>
          <w:szCs w:val="24"/>
          <w:lang w:val="ru"/>
        </w:rPr>
        <w:t>Шаг 4. Операция мутации. Используется мутация, которая заключается в замене значения характеристики публикации другим значением из множества возможных вариантов.</w:t>
      </w:r>
    </w:p>
    <w:p w14:paraId="5437E167">
      <w:pPr>
        <w:spacing w:line="480" w:lineRule="auto"/>
        <w:jc w:val="both"/>
        <w:rPr>
          <w:sz w:val="24"/>
          <w:szCs w:val="24"/>
          <w:lang w:val="ru"/>
        </w:rPr>
      </w:pPr>
      <w:r>
        <w:rPr>
          <w:rFonts w:hint="default"/>
          <w:sz w:val="24"/>
          <w:szCs w:val="24"/>
          <w:lang w:val="ru" w:eastAsia="zh-CN"/>
        </w:rPr>
        <w:t>Результатом шага 4 являются новые варианты наборов значений характеристик публикаций.</w:t>
      </w:r>
    </w:p>
    <w:p w14:paraId="6A8185E3">
      <w:pPr>
        <w:spacing w:line="480" w:lineRule="auto"/>
        <w:jc w:val="both"/>
        <w:rPr>
          <w:sz w:val="24"/>
          <w:szCs w:val="24"/>
          <w:lang w:val="ru"/>
        </w:rPr>
      </w:pPr>
      <w:r>
        <w:rPr>
          <w:sz w:val="24"/>
          <w:szCs w:val="24"/>
          <w:lang w:val="ru"/>
        </w:rPr>
        <w:t xml:space="preserve">Шаг 5. Сокращение количества вариантов наборов значений характеристик публикаций. Применяется стратегия элитарного отбора. Промежуточная популяция включает исходные варианты значений характеристик публикации, варианты значений характеристик публикации, полученные в результате скрещивания и мутации. Для дальнейшей работы выбирается подмножество вариантов значений характеристик публикаций численностью </w:t>
      </w:r>
      <w:r>
        <w:rPr>
          <w:sz w:val="24"/>
          <w:szCs w:val="24"/>
          <w:lang w:val="en-US"/>
        </w:rPr>
        <w:t>Npubl</w:t>
      </w:r>
      <w:r>
        <w:rPr>
          <w:sz w:val="24"/>
          <w:szCs w:val="24"/>
          <w:lang w:val="ru"/>
        </w:rPr>
        <w:t xml:space="preserve"> с наилучшими значениями целевой функции.</w:t>
      </w:r>
    </w:p>
    <w:p w14:paraId="39029BA3">
      <w:pPr>
        <w:spacing w:line="480" w:lineRule="auto"/>
        <w:jc w:val="both"/>
        <w:rPr>
          <w:sz w:val="24"/>
          <w:szCs w:val="24"/>
          <w:lang w:val="ru"/>
        </w:rPr>
      </w:pPr>
      <w:r>
        <w:rPr>
          <w:sz w:val="24"/>
          <w:szCs w:val="24"/>
          <w:lang w:val="ru"/>
        </w:rPr>
        <w:t>Проверяются условия:</w:t>
      </w:r>
    </w:p>
    <w:p w14:paraId="32418B5D">
      <w:pPr>
        <w:spacing w:line="480" w:lineRule="auto"/>
        <w:jc w:val="both"/>
        <w:rPr>
          <w:sz w:val="24"/>
          <w:szCs w:val="24"/>
          <w:lang w:val="ru"/>
        </w:rPr>
      </w:pPr>
      <w:r>
        <w:rPr>
          <w:rFonts w:hint="default"/>
          <w:sz w:val="24"/>
          <w:szCs w:val="24"/>
          <w:lang w:val="en-US"/>
        </w:rPr>
        <w:t xml:space="preserve">- </w:t>
      </w:r>
      <w:r>
        <w:rPr>
          <w:sz w:val="24"/>
          <w:szCs w:val="24"/>
          <w:lang w:val="ru"/>
        </w:rPr>
        <w:t xml:space="preserve">если </w:t>
      </w:r>
      <w:r>
        <w:rPr>
          <w:i/>
          <w:iCs/>
          <w:sz w:val="24"/>
          <w:szCs w:val="24"/>
          <w:lang w:val="en-US"/>
        </w:rPr>
        <w:t>i</w:t>
      </w:r>
      <w:r>
        <w:rPr>
          <w:i/>
          <w:iCs/>
          <w:sz w:val="24"/>
          <w:szCs w:val="24"/>
          <w:lang w:val="ru"/>
        </w:rPr>
        <w:t>&lt;</w:t>
      </w:r>
      <w:r>
        <w:rPr>
          <w:rFonts w:hint="default"/>
          <w:i/>
          <w:iCs/>
          <w:sz w:val="24"/>
          <w:szCs w:val="24"/>
          <w:lang w:val="en-US"/>
        </w:rPr>
        <w:t>Nstep</w:t>
      </w:r>
      <w:r>
        <w:rPr>
          <w:i/>
          <w:iCs/>
          <w:sz w:val="24"/>
          <w:szCs w:val="24"/>
          <w:lang w:val="ru"/>
        </w:rPr>
        <w:t>,</w:t>
      </w:r>
      <w:r>
        <w:rPr>
          <w:sz w:val="24"/>
          <w:szCs w:val="24"/>
          <w:lang w:val="ru"/>
        </w:rPr>
        <w:t xml:space="preserve"> то </w:t>
      </w:r>
      <w:r>
        <w:rPr>
          <w:i/>
          <w:iCs/>
          <w:sz w:val="24"/>
          <w:szCs w:val="24"/>
          <w:lang w:val="en-US"/>
        </w:rPr>
        <w:t>i</w:t>
      </w:r>
      <w:r>
        <w:rPr>
          <w:i/>
          <w:iCs/>
          <w:sz w:val="24"/>
          <w:szCs w:val="24"/>
          <w:lang w:val="ru"/>
        </w:rPr>
        <w:t>=</w:t>
      </w:r>
      <w:r>
        <w:rPr>
          <w:i/>
          <w:iCs/>
          <w:sz w:val="24"/>
          <w:szCs w:val="24"/>
          <w:lang w:val="en-US"/>
        </w:rPr>
        <w:t>i</w:t>
      </w:r>
      <w:r>
        <w:rPr>
          <w:i w:val="0"/>
          <w:iCs w:val="0"/>
          <w:sz w:val="24"/>
          <w:szCs w:val="24"/>
          <w:lang w:val="ru"/>
        </w:rPr>
        <w:t>+1</w:t>
      </w:r>
      <w:r>
        <w:rPr>
          <w:sz w:val="24"/>
          <w:szCs w:val="24"/>
          <w:lang w:val="ru"/>
        </w:rPr>
        <w:t>, и выполняется переход к шагу 2;</w:t>
      </w:r>
    </w:p>
    <w:p w14:paraId="6880F9B0">
      <w:pPr>
        <w:spacing w:line="480" w:lineRule="auto"/>
        <w:jc w:val="both"/>
        <w:rPr>
          <w:sz w:val="24"/>
          <w:szCs w:val="24"/>
          <w:lang w:val="ru"/>
        </w:rPr>
      </w:pPr>
      <w:r>
        <w:rPr>
          <w:rFonts w:hint="default"/>
          <w:sz w:val="24"/>
          <w:szCs w:val="24"/>
          <w:lang w:val="en-US"/>
        </w:rPr>
        <w:t xml:space="preserve">- </w:t>
      </w:r>
      <w:r>
        <w:rPr>
          <w:sz w:val="24"/>
          <w:szCs w:val="24"/>
          <w:lang w:val="ru"/>
        </w:rPr>
        <w:t xml:space="preserve">если </w:t>
      </w:r>
      <w:r>
        <w:rPr>
          <w:rFonts w:hint="default"/>
          <w:i/>
          <w:iCs/>
          <w:sz w:val="24"/>
          <w:szCs w:val="24"/>
          <w:lang w:val="en-US"/>
        </w:rPr>
        <w:t>i=Nstep</w:t>
      </w:r>
      <w:r>
        <w:rPr>
          <w:sz w:val="24"/>
          <w:szCs w:val="24"/>
          <w:lang w:val="ru"/>
        </w:rPr>
        <w:t>, то выполняется переход к шагу 6;</w:t>
      </w:r>
    </w:p>
    <w:p w14:paraId="290C4B32">
      <w:pPr>
        <w:spacing w:line="480" w:lineRule="auto"/>
        <w:jc w:val="both"/>
        <w:rPr>
          <w:sz w:val="24"/>
          <w:szCs w:val="24"/>
          <w:lang w:val="ru"/>
        </w:rPr>
      </w:pPr>
      <w:r>
        <w:rPr>
          <w:rFonts w:hint="default"/>
          <w:sz w:val="24"/>
          <w:szCs w:val="24"/>
          <w:lang w:val="en-US"/>
        </w:rPr>
        <w:t xml:space="preserve">- </w:t>
      </w:r>
      <w:r>
        <w:rPr>
          <w:sz w:val="24"/>
          <w:szCs w:val="24"/>
          <w:lang w:val="ru"/>
        </w:rPr>
        <w:t>если наилучшее значение целевой функции не улучшилось, то выполняется переход к шагу 6.</w:t>
      </w:r>
    </w:p>
    <w:p w14:paraId="27B94910">
      <w:pPr>
        <w:spacing w:line="480" w:lineRule="auto"/>
        <w:jc w:val="both"/>
        <w:rPr>
          <w:rFonts w:hint="default"/>
          <w:sz w:val="24"/>
          <w:szCs w:val="24"/>
          <w:lang w:val="ru" w:eastAsia="zh-CN"/>
        </w:rPr>
      </w:pPr>
      <w:r>
        <w:rPr>
          <w:rFonts w:hint="default"/>
          <w:sz w:val="24"/>
          <w:szCs w:val="24"/>
          <w:lang w:val="ru" w:eastAsia="zh-CN"/>
        </w:rPr>
        <w:t>Шаг 6. Завершение работы алгоритма. В качестве решения задачи выбирается вариант значений характеристик публикации с наилучшим значением целевой функции из последней популяции.</w:t>
      </w:r>
    </w:p>
    <w:p w14:paraId="5A12BA12">
      <w:pPr>
        <w:spacing w:line="480" w:lineRule="auto"/>
        <w:jc w:val="both"/>
        <w:rPr>
          <w:rFonts w:hint="default"/>
          <w:sz w:val="24"/>
          <w:szCs w:val="24"/>
          <w:lang w:val="ru" w:eastAsia="zh-CN"/>
        </w:rPr>
      </w:pPr>
    </w:p>
    <w:p w14:paraId="32D433FA">
      <w:pPr>
        <w:pStyle w:val="19"/>
        <w:spacing w:before="0" w:after="240" w:line="240" w:lineRule="atLeast"/>
        <w:jc w:val="both"/>
        <w:rPr>
          <w:rFonts w:ascii="Times New Roman CYR" w:hAnsi="Times New Roman CYR"/>
          <w:sz w:val="24"/>
          <w:szCs w:val="24"/>
        </w:rPr>
      </w:pPr>
      <w:r>
        <w:rPr>
          <w:rFonts w:ascii="Times New Roman CYR" w:hAnsi="Times New Roman CYR"/>
          <w:sz w:val="24"/>
          <w:szCs w:val="24"/>
        </w:rPr>
        <w:t xml:space="preserve">4. </w:t>
      </w:r>
      <w:r>
        <w:rPr>
          <w:rFonts w:hint="default" w:ascii="Times New Roman CYR" w:hAnsi="Times New Roman CYR"/>
          <w:sz w:val="24"/>
          <w:szCs w:val="24"/>
          <w:lang w:val="ru" w:eastAsia="ru"/>
        </w:rPr>
        <w:t>Алгоритм определения рационального набора публикаций контент-плана</w:t>
      </w:r>
      <w:r>
        <w:rPr>
          <w:rFonts w:hint="default" w:ascii="Times New Roman CYR" w:hAnsi="Times New Roman CYR"/>
          <w:sz w:val="24"/>
          <w:szCs w:val="24"/>
          <w:lang w:val="en-US" w:eastAsia="ru"/>
        </w:rPr>
        <w:t xml:space="preserve"> </w:t>
      </w:r>
    </w:p>
    <w:p w14:paraId="7B5ABA77">
      <w:pPr>
        <w:spacing w:line="480" w:lineRule="auto"/>
        <w:jc w:val="both"/>
        <w:rPr>
          <w:sz w:val="24"/>
          <w:szCs w:val="24"/>
          <w:lang w:val="ru"/>
        </w:rPr>
      </w:pPr>
      <w:r>
        <w:rPr>
          <w:rFonts w:hint="default"/>
          <w:sz w:val="24"/>
          <w:szCs w:val="24"/>
          <w:lang w:val="ru" w:eastAsia="zh-CN"/>
        </w:rPr>
        <w:t xml:space="preserve">На втором этапе формируется контент-план с набором публикаций, рациональные значения характеристик которых определены на предыдущем этапе (рисунок 2). </w:t>
      </w:r>
    </w:p>
    <w:p w14:paraId="0CD3C940">
      <w:pPr>
        <w:spacing w:line="480" w:lineRule="auto"/>
        <w:jc w:val="both"/>
        <w:rPr>
          <w:sz w:val="24"/>
          <w:szCs w:val="24"/>
          <w:lang w:val="ru"/>
        </w:rPr>
      </w:pPr>
      <w:r>
        <w:rPr>
          <w:rFonts w:hint="default"/>
          <w:sz w:val="24"/>
          <w:szCs w:val="24"/>
          <w:lang w:val="ru" w:eastAsia="zh-CN"/>
        </w:rPr>
        <w:t>Опишем основные шаги алгоритма [</w:t>
      </w:r>
      <w:r>
        <w:rPr>
          <w:rFonts w:hint="default"/>
          <w:sz w:val="24"/>
          <w:szCs w:val="24"/>
          <w:lang w:val="ru-RU" w:eastAsia="zh-CN"/>
        </w:rPr>
        <w:t>18</w:t>
      </w:r>
      <w:r>
        <w:rPr>
          <w:rFonts w:hint="default"/>
          <w:sz w:val="24"/>
          <w:szCs w:val="24"/>
          <w:lang w:val="ru" w:eastAsia="zh-CN"/>
        </w:rPr>
        <w:t>].</w:t>
      </w:r>
    </w:p>
    <w:p w14:paraId="1101047C">
      <w:pPr>
        <w:spacing w:line="480" w:lineRule="auto"/>
        <w:jc w:val="both"/>
        <w:rPr>
          <w:sz w:val="24"/>
          <w:szCs w:val="24"/>
          <w:lang w:val="ru"/>
        </w:rPr>
      </w:pPr>
      <w:r>
        <w:rPr>
          <w:rFonts w:hint="default"/>
          <w:sz w:val="24"/>
          <w:szCs w:val="24"/>
          <w:lang w:val="ru" w:eastAsia="zh-CN"/>
        </w:rPr>
        <w:t xml:space="preserve">Подготовительный шаг. Задаются параметры генетического алгоритма: </w:t>
      </w:r>
    </w:p>
    <w:p w14:paraId="6A563F4B">
      <w:pPr>
        <w:spacing w:line="480" w:lineRule="auto"/>
        <w:jc w:val="both"/>
        <w:rPr>
          <w:sz w:val="24"/>
          <w:szCs w:val="24"/>
          <w:lang w:val="ru"/>
        </w:rPr>
      </w:pPr>
      <w:r>
        <w:rPr>
          <w:rFonts w:hint="default"/>
          <w:sz w:val="24"/>
          <w:szCs w:val="24"/>
          <w:lang w:val="en-US"/>
        </w:rPr>
        <w:t xml:space="preserve">- </w:t>
      </w:r>
      <w:r>
        <w:rPr>
          <w:sz w:val="24"/>
          <w:szCs w:val="24"/>
          <w:lang w:val="ru"/>
        </w:rPr>
        <w:t xml:space="preserve">количество вариантов контент-плана </w:t>
      </w:r>
      <w:r>
        <w:rPr>
          <w:i/>
          <w:iCs/>
          <w:sz w:val="24"/>
          <w:szCs w:val="24"/>
          <w:lang w:val="ru"/>
        </w:rPr>
        <w:t>Nkp</w:t>
      </w:r>
      <w:r>
        <w:rPr>
          <w:sz w:val="24"/>
          <w:szCs w:val="24"/>
          <w:lang w:val="ru"/>
        </w:rPr>
        <w:t>;</w:t>
      </w:r>
    </w:p>
    <w:p w14:paraId="3CAE3620">
      <w:pPr>
        <w:spacing w:line="480" w:lineRule="auto"/>
        <w:jc w:val="both"/>
        <w:rPr>
          <w:sz w:val="24"/>
          <w:szCs w:val="24"/>
          <w:lang w:val="ru"/>
        </w:rPr>
      </w:pPr>
      <w:r>
        <w:rPr>
          <w:rFonts w:hint="default"/>
          <w:sz w:val="24"/>
          <w:szCs w:val="24"/>
          <w:lang w:val="en-US"/>
        </w:rPr>
        <w:t xml:space="preserve">- </w:t>
      </w:r>
      <w:r>
        <w:rPr>
          <w:sz w:val="24"/>
          <w:szCs w:val="24"/>
          <w:lang w:val="ru"/>
        </w:rPr>
        <w:t xml:space="preserve">количество итераций </w:t>
      </w:r>
      <w:r>
        <w:rPr>
          <w:rFonts w:hint="default"/>
          <w:i/>
          <w:iCs/>
          <w:sz w:val="24"/>
          <w:szCs w:val="24"/>
          <w:lang w:val="en-US"/>
        </w:rPr>
        <w:t>Nstep</w:t>
      </w:r>
      <w:r>
        <w:rPr>
          <w:sz w:val="24"/>
          <w:szCs w:val="24"/>
          <w:lang w:val="ru"/>
        </w:rPr>
        <w:t>;</w:t>
      </w:r>
    </w:p>
    <w:p w14:paraId="082AB686">
      <w:pPr>
        <w:spacing w:line="480" w:lineRule="auto"/>
        <w:jc w:val="both"/>
        <w:rPr>
          <w:sz w:val="24"/>
          <w:szCs w:val="24"/>
          <w:lang w:val="ru"/>
        </w:rPr>
      </w:pPr>
      <w:r>
        <w:rPr>
          <w:rFonts w:hint="default"/>
          <w:sz w:val="24"/>
          <w:szCs w:val="24"/>
          <w:lang w:val="en-US"/>
        </w:rPr>
        <w:t xml:space="preserve">- </w:t>
      </w:r>
      <w:r>
        <w:rPr>
          <w:sz w:val="24"/>
          <w:szCs w:val="24"/>
          <w:lang w:val="ru"/>
        </w:rPr>
        <w:t xml:space="preserve">номер итерации </w:t>
      </w:r>
      <w:r>
        <w:rPr>
          <w:i/>
          <w:iCs/>
          <w:sz w:val="24"/>
          <w:szCs w:val="24"/>
          <w:lang w:val="ru"/>
        </w:rPr>
        <w:t>i</w:t>
      </w:r>
      <w:r>
        <w:rPr>
          <w:sz w:val="24"/>
          <w:szCs w:val="24"/>
          <w:lang w:val="ru"/>
        </w:rPr>
        <w:t>=1.</w:t>
      </w:r>
    </w:p>
    <w:p w14:paraId="7D07641A">
      <w:pPr>
        <w:spacing w:line="480" w:lineRule="auto"/>
        <w:jc w:val="both"/>
        <w:rPr>
          <w:sz w:val="24"/>
          <w:szCs w:val="24"/>
          <w:lang w:val="be-BY"/>
        </w:rPr>
      </w:pPr>
      <w:r>
        <w:rPr>
          <w:rFonts w:hint="default"/>
          <w:sz w:val="24"/>
          <w:szCs w:val="24"/>
          <w:lang w:val="ru" w:eastAsia="zh-CN"/>
        </w:rPr>
        <w:t>Особь в популяции (генотип) представляет собой массив, содержащий набор публикаций, входящих в контент-план.</w:t>
      </w:r>
    </w:p>
    <w:p w14:paraId="4228908F">
      <w:pPr>
        <w:spacing w:line="480" w:lineRule="auto"/>
        <w:jc w:val="both"/>
        <w:rPr>
          <w:rFonts w:hint="default"/>
          <w:sz w:val="24"/>
          <w:szCs w:val="24"/>
          <w:lang w:val="ru" w:eastAsia="ru"/>
        </w:rPr>
      </w:pPr>
      <w:r>
        <w:rPr>
          <w:rFonts w:hint="default"/>
          <w:sz w:val="24"/>
          <w:szCs w:val="24"/>
          <w:lang w:val="ru" w:eastAsia="ru"/>
        </w:rPr>
        <w:t>ЛПР принимает решение по первоначальному формированию набора публикаций, входящих в контент-план.</w:t>
      </w:r>
    </w:p>
    <w:p w14:paraId="25588117">
      <w:pPr>
        <w:spacing w:line="480" w:lineRule="auto"/>
        <w:jc w:val="both"/>
        <w:rPr>
          <w:rFonts w:hint="default"/>
          <w:sz w:val="24"/>
          <w:szCs w:val="24"/>
          <w:lang w:val="ru" w:eastAsia="ru"/>
        </w:rPr>
      </w:pPr>
      <w:r>
        <w:rPr>
          <w:rFonts w:hint="default"/>
          <w:sz w:val="24"/>
          <w:szCs w:val="24"/>
          <w:lang w:val="ru" w:eastAsia="ru"/>
        </w:rPr>
        <w:object>
          <v:shape id="_x0000_i1026" o:spt="75" type="#_x0000_t75" style="height:372.1pt;width:480.75pt;" o:ole="t" filled="f" o:preferrelative="t" stroked="f" coordsize="21600,21600">
            <v:path/>
            <v:fill on="f" focussize="0,0"/>
            <v:stroke on="f"/>
            <v:imagedata r:id="rId7" o:title=""/>
            <o:lock v:ext="edit" aspectratio="f"/>
            <w10:wrap type="none"/>
            <w10:anchorlock/>
          </v:shape>
          <o:OLEObject Type="Embed" ProgID="Visio.Drawing.11" ShapeID="_x0000_i1026" DrawAspect="Content" ObjectID="_1468075726" r:id="rId6">
            <o:LockedField>false</o:LockedField>
          </o:OLEObject>
        </w:object>
      </w:r>
    </w:p>
    <w:p w14:paraId="62332DD8">
      <w:pPr>
        <w:spacing w:line="480" w:lineRule="auto"/>
        <w:jc w:val="both"/>
        <w:rPr>
          <w:sz w:val="24"/>
          <w:szCs w:val="24"/>
          <w:lang w:val="ru-RU"/>
        </w:rPr>
      </w:pPr>
      <w:r>
        <w:rPr>
          <w:color w:val="000000"/>
          <w:sz w:val="24"/>
          <w:szCs w:val="24"/>
          <w:lang w:val="ru-RU"/>
        </w:rPr>
        <w:t xml:space="preserve">Рис. </w:t>
      </w:r>
      <w:r>
        <w:rPr>
          <w:rFonts w:hint="default"/>
          <w:color w:val="000000"/>
          <w:sz w:val="24"/>
          <w:szCs w:val="24"/>
          <w:lang w:val="en-US"/>
        </w:rPr>
        <w:t>2</w:t>
      </w:r>
      <w:r>
        <w:rPr>
          <w:color w:val="000000"/>
          <w:sz w:val="24"/>
          <w:szCs w:val="24"/>
          <w:lang w:val="ru-RU"/>
        </w:rPr>
        <w:t xml:space="preserve"> – </w:t>
      </w:r>
      <w:r>
        <w:rPr>
          <w:rFonts w:hint="default"/>
          <w:sz w:val="24"/>
          <w:szCs w:val="24"/>
          <w:lang w:val="ru-RU" w:eastAsia="ru"/>
        </w:rPr>
        <w:t>Схема иерархического эволюционного алгоритма формирования контент-плана</w:t>
      </w:r>
    </w:p>
    <w:p w14:paraId="5432FABB">
      <w:pPr>
        <w:pStyle w:val="9"/>
        <w:tabs>
          <w:tab w:val="left" w:pos="993"/>
        </w:tabs>
        <w:spacing w:line="480" w:lineRule="auto"/>
        <w:ind w:left="0"/>
        <w:jc w:val="both"/>
        <w:rPr>
          <w:rFonts w:ascii="Times New Roman" w:hAnsi="Times New Roman" w:eastAsia="Times New Roman"/>
          <w:sz w:val="24"/>
          <w:szCs w:val="24"/>
          <w:lang w:val="ru"/>
        </w:rPr>
      </w:pPr>
      <w:r>
        <w:rPr>
          <w:rFonts w:hint="default" w:ascii="Times New Roman" w:hAnsi="Times New Roman" w:eastAsia="Times New Roman"/>
          <w:sz w:val="24"/>
          <w:szCs w:val="24"/>
          <w:lang w:val="ru" w:eastAsia="zh-CN"/>
        </w:rPr>
        <w:t>Шаг 1. Вычисляется целевая функция для каждого варианта контент-плана.</w:t>
      </w:r>
    </w:p>
    <w:p w14:paraId="3B7BC7BB">
      <w:pPr>
        <w:pStyle w:val="9"/>
        <w:tabs>
          <w:tab w:val="left" w:pos="993"/>
        </w:tabs>
        <w:spacing w:line="480" w:lineRule="auto"/>
        <w:ind w:left="0"/>
        <w:jc w:val="both"/>
        <w:rPr>
          <w:rFonts w:ascii="Times New Roman" w:hAnsi="Times New Roman" w:eastAsia="Times New Roman"/>
          <w:sz w:val="24"/>
          <w:szCs w:val="24"/>
          <w:lang w:val="ru"/>
        </w:rPr>
      </w:pPr>
      <w:r>
        <w:rPr>
          <w:rFonts w:ascii="Times New Roman" w:hAnsi="Times New Roman" w:eastAsia="Times New Roman"/>
          <w:sz w:val="24"/>
          <w:szCs w:val="24"/>
          <w:lang w:val="ru"/>
        </w:rPr>
        <w:t xml:space="preserve">Шаг 2. Операция селекции. Используется турнирный отбор. Проводится два раунда турнирного отбора. В каждом раунде случайным образом отбирается заданное количество вариантов контент-плана. Родителем становится вариант распределения с наилучшей целевой функцией. </w:t>
      </w:r>
    </w:p>
    <w:p w14:paraId="6F696332">
      <w:pPr>
        <w:pStyle w:val="9"/>
        <w:tabs>
          <w:tab w:val="left" w:pos="993"/>
        </w:tabs>
        <w:spacing w:line="480" w:lineRule="auto"/>
        <w:ind w:left="0"/>
        <w:jc w:val="both"/>
        <w:rPr>
          <w:rFonts w:ascii="Times New Roman" w:hAnsi="Times New Roman" w:eastAsia="Times New Roman"/>
          <w:sz w:val="24"/>
          <w:szCs w:val="24"/>
          <w:lang w:val="ru"/>
        </w:rPr>
      </w:pPr>
      <w:r>
        <w:rPr>
          <w:rFonts w:ascii="Times New Roman" w:hAnsi="Times New Roman" w:eastAsia="Times New Roman"/>
          <w:sz w:val="24"/>
          <w:szCs w:val="24"/>
          <w:lang w:val="ru"/>
        </w:rPr>
        <w:t>Шаг 3. Операция скрещивания. Используется кроссинговер порядка.  Случайным образом выбирается точка разрыва, в соответствии с которой генотип контент-плана родителей делится на две секции, и родители обмениваются публикациями, содержащимися в этих секциях</w:t>
      </w:r>
      <w:r>
        <w:rPr>
          <w:rFonts w:hint="default" w:ascii="Times New Roman" w:hAnsi="Times New Roman" w:eastAsia="Times New Roman"/>
          <w:sz w:val="24"/>
          <w:szCs w:val="24"/>
          <w:lang w:val="en-US"/>
        </w:rPr>
        <w:t xml:space="preserve"> [7]</w:t>
      </w:r>
      <w:r>
        <w:rPr>
          <w:rFonts w:ascii="Times New Roman" w:hAnsi="Times New Roman" w:eastAsia="Times New Roman"/>
          <w:sz w:val="24"/>
          <w:szCs w:val="24"/>
          <w:lang w:val="ru"/>
        </w:rPr>
        <w:t xml:space="preserve">. </w:t>
      </w:r>
    </w:p>
    <w:p w14:paraId="69F9072B">
      <w:pPr>
        <w:pStyle w:val="9"/>
        <w:tabs>
          <w:tab w:val="left" w:pos="993"/>
        </w:tabs>
        <w:spacing w:line="480" w:lineRule="auto"/>
        <w:ind w:left="0"/>
        <w:jc w:val="both"/>
        <w:rPr>
          <w:rFonts w:ascii="Times New Roman" w:hAnsi="Times New Roman" w:eastAsia="Times New Roman"/>
          <w:sz w:val="24"/>
          <w:szCs w:val="24"/>
          <w:lang w:val="ru"/>
        </w:rPr>
      </w:pPr>
      <w:r>
        <w:rPr>
          <w:rFonts w:ascii="Times New Roman" w:hAnsi="Times New Roman" w:eastAsia="Times New Roman"/>
          <w:sz w:val="24"/>
          <w:szCs w:val="24"/>
          <w:lang w:val="ru"/>
        </w:rPr>
        <w:t>Шаг 4. Операция мутации. Используется мутация, которая заключается в замене публикации в контент-плане другой публикацией из множества публикаций.</w:t>
      </w:r>
    </w:p>
    <w:p w14:paraId="2B0D986E">
      <w:pPr>
        <w:pStyle w:val="9"/>
        <w:tabs>
          <w:tab w:val="left" w:pos="993"/>
        </w:tabs>
        <w:spacing w:line="480" w:lineRule="auto"/>
        <w:ind w:left="0"/>
        <w:jc w:val="both"/>
        <w:rPr>
          <w:rFonts w:ascii="Times New Roman" w:hAnsi="Times New Roman" w:eastAsia="Times New Roman"/>
          <w:sz w:val="24"/>
          <w:szCs w:val="24"/>
          <w:lang w:val="ru"/>
        </w:rPr>
      </w:pPr>
      <w:r>
        <w:rPr>
          <w:rFonts w:hint="default" w:ascii="Times New Roman" w:hAnsi="Times New Roman" w:eastAsia="Times New Roman"/>
          <w:sz w:val="24"/>
          <w:szCs w:val="24"/>
          <w:lang w:val="ru" w:eastAsia="zh-CN"/>
        </w:rPr>
        <w:t>Результатом шага 4 являются новые варианты контент-планов.</w:t>
      </w:r>
    </w:p>
    <w:p w14:paraId="7722EE9C">
      <w:pPr>
        <w:pStyle w:val="9"/>
        <w:tabs>
          <w:tab w:val="left" w:pos="993"/>
        </w:tabs>
        <w:spacing w:line="480" w:lineRule="auto"/>
        <w:ind w:left="0"/>
        <w:jc w:val="both"/>
        <w:rPr>
          <w:rFonts w:hint="default" w:ascii="Times New Roman" w:hAnsi="Times New Roman" w:eastAsia="Times New Roman"/>
          <w:sz w:val="24"/>
          <w:szCs w:val="24"/>
          <w:lang w:val="ru" w:eastAsia="ru"/>
        </w:rPr>
      </w:pPr>
      <w:r>
        <w:rPr>
          <w:rFonts w:hint="default" w:ascii="Times New Roman" w:hAnsi="Times New Roman" w:eastAsia="Times New Roman"/>
          <w:sz w:val="24"/>
          <w:szCs w:val="24"/>
          <w:lang w:val="ru" w:eastAsia="ru"/>
        </w:rPr>
        <w:t xml:space="preserve">Шаг 5. Сокращение количества вариантов контент-планов. Применяется стратегия элитарного отбора. Промежуточная популяция включает исходные варианты контент-планов, варианты контент-планов, полученные в результате скрещивания и мутации. Для дальнейшей работы выбирается подмножество вариантов распределения численностью </w:t>
      </w:r>
      <w:r>
        <w:rPr>
          <w:rFonts w:hint="default" w:ascii="Times New Roman" w:hAnsi="Times New Roman" w:eastAsia="Times New Roman"/>
          <w:i/>
          <w:iCs/>
          <w:sz w:val="24"/>
          <w:szCs w:val="24"/>
          <w:lang w:val="ru" w:eastAsia="ru"/>
        </w:rPr>
        <w:t xml:space="preserve">Nkp </w:t>
      </w:r>
      <w:r>
        <w:rPr>
          <w:rFonts w:hint="default" w:ascii="Times New Roman" w:hAnsi="Times New Roman" w:eastAsia="Times New Roman"/>
          <w:sz w:val="24"/>
          <w:szCs w:val="24"/>
          <w:lang w:val="ru" w:eastAsia="ru"/>
        </w:rPr>
        <w:t>с наилучшими значениями целевой функции</w:t>
      </w:r>
      <w:r>
        <w:rPr>
          <w:rFonts w:hint="default" w:ascii="Times New Roman" w:hAnsi="Times New Roman" w:eastAsia="Times New Roman"/>
          <w:sz w:val="24"/>
          <w:szCs w:val="24"/>
          <w:lang w:val="ru-RU" w:eastAsia="ru"/>
        </w:rPr>
        <w:t xml:space="preserve"> </w:t>
      </w:r>
      <w:r>
        <w:rPr>
          <w:rFonts w:hint="default" w:ascii="Times New Roman" w:hAnsi="Times New Roman" w:eastAsia="Times New Roman"/>
          <w:sz w:val="24"/>
          <w:szCs w:val="24"/>
          <w:lang w:val="en-US" w:eastAsia="ru"/>
        </w:rPr>
        <w:t>[16]</w:t>
      </w:r>
      <w:r>
        <w:rPr>
          <w:rFonts w:hint="default" w:ascii="Times New Roman" w:hAnsi="Times New Roman" w:eastAsia="Times New Roman"/>
          <w:sz w:val="24"/>
          <w:szCs w:val="24"/>
          <w:lang w:val="ru" w:eastAsia="ru"/>
        </w:rPr>
        <w:t>.</w:t>
      </w:r>
    </w:p>
    <w:p w14:paraId="2667B0A6">
      <w:pPr>
        <w:pStyle w:val="9"/>
        <w:tabs>
          <w:tab w:val="left" w:pos="993"/>
        </w:tabs>
        <w:spacing w:line="480" w:lineRule="auto"/>
        <w:ind w:left="0"/>
        <w:jc w:val="both"/>
        <w:rPr>
          <w:rFonts w:hint="default" w:ascii="Times New Roman" w:hAnsi="Times New Roman" w:eastAsia="Times New Roman"/>
          <w:sz w:val="24"/>
          <w:szCs w:val="24"/>
          <w:lang w:val="ru" w:eastAsia="ru"/>
        </w:rPr>
      </w:pPr>
      <w:r>
        <w:rPr>
          <w:rFonts w:hint="default" w:ascii="Times New Roman" w:hAnsi="Times New Roman" w:eastAsia="Times New Roman"/>
          <w:sz w:val="24"/>
          <w:szCs w:val="24"/>
          <w:lang w:val="ru" w:eastAsia="ru"/>
        </w:rPr>
        <w:t>Проверяются условия:</w:t>
      </w:r>
    </w:p>
    <w:p w14:paraId="4B8007E9">
      <w:pPr>
        <w:pStyle w:val="9"/>
        <w:tabs>
          <w:tab w:val="left" w:pos="993"/>
        </w:tabs>
        <w:spacing w:line="480" w:lineRule="auto"/>
        <w:ind w:left="0"/>
        <w:jc w:val="both"/>
        <w:rPr>
          <w:rFonts w:hint="default" w:ascii="Times New Roman" w:hAnsi="Times New Roman" w:eastAsia="Times New Roman"/>
          <w:sz w:val="24"/>
          <w:szCs w:val="24"/>
          <w:lang w:val="ru" w:eastAsia="ru"/>
        </w:rPr>
      </w:pPr>
      <w:r>
        <w:rPr>
          <w:rFonts w:hint="default" w:ascii="Times New Roman" w:hAnsi="Times New Roman" w:eastAsia="Times New Roman"/>
          <w:sz w:val="24"/>
          <w:szCs w:val="24"/>
          <w:lang w:val="en-US" w:eastAsia="ru"/>
        </w:rPr>
        <w:t xml:space="preserve">- </w:t>
      </w:r>
      <w:r>
        <w:rPr>
          <w:rFonts w:hint="default" w:ascii="Times New Roman" w:hAnsi="Times New Roman" w:eastAsia="Times New Roman"/>
          <w:sz w:val="24"/>
          <w:szCs w:val="24"/>
          <w:lang w:val="ru" w:eastAsia="ru"/>
        </w:rPr>
        <w:t xml:space="preserve">если </w:t>
      </w:r>
      <w:r>
        <w:rPr>
          <w:rFonts w:hint="default" w:ascii="Times New Roman" w:hAnsi="Times New Roman" w:eastAsia="Times New Roman"/>
          <w:i/>
          <w:iCs/>
          <w:sz w:val="24"/>
          <w:szCs w:val="24"/>
          <w:lang w:val="ru" w:eastAsia="ru"/>
        </w:rPr>
        <w:t>i&lt;</w:t>
      </w:r>
      <w:r>
        <w:rPr>
          <w:rFonts w:hint="default" w:ascii="Times New Roman" w:hAnsi="Times New Roman" w:eastAsia="Times New Roman"/>
          <w:i/>
          <w:iCs/>
          <w:sz w:val="24"/>
          <w:szCs w:val="24"/>
          <w:lang w:val="en-US" w:eastAsia="ru"/>
        </w:rPr>
        <w:t>Nstep</w:t>
      </w:r>
      <w:r>
        <w:rPr>
          <w:rFonts w:hint="default" w:ascii="Times New Roman" w:hAnsi="Times New Roman" w:eastAsia="Times New Roman"/>
          <w:sz w:val="24"/>
          <w:szCs w:val="24"/>
          <w:lang w:val="ru" w:eastAsia="ru"/>
        </w:rPr>
        <w:t xml:space="preserve">, то </w:t>
      </w:r>
      <w:r>
        <w:rPr>
          <w:rFonts w:hint="default" w:ascii="Times New Roman" w:hAnsi="Times New Roman" w:eastAsia="Times New Roman"/>
          <w:i/>
          <w:iCs/>
          <w:sz w:val="24"/>
          <w:szCs w:val="24"/>
          <w:lang w:val="ru" w:eastAsia="ru"/>
        </w:rPr>
        <w:t>i</w:t>
      </w:r>
      <w:r>
        <w:rPr>
          <w:rFonts w:hint="default" w:ascii="Times New Roman" w:hAnsi="Times New Roman" w:eastAsia="Times New Roman"/>
          <w:sz w:val="24"/>
          <w:szCs w:val="24"/>
          <w:lang w:val="ru" w:eastAsia="ru"/>
        </w:rPr>
        <w:t>=</w:t>
      </w:r>
      <w:r>
        <w:rPr>
          <w:rFonts w:hint="default" w:ascii="Times New Roman" w:hAnsi="Times New Roman" w:eastAsia="Times New Roman"/>
          <w:i/>
          <w:iCs/>
          <w:sz w:val="24"/>
          <w:szCs w:val="24"/>
          <w:lang w:val="ru" w:eastAsia="ru"/>
        </w:rPr>
        <w:t>i</w:t>
      </w:r>
      <w:r>
        <w:rPr>
          <w:rFonts w:hint="default" w:ascii="Times New Roman" w:hAnsi="Times New Roman" w:eastAsia="Times New Roman"/>
          <w:sz w:val="24"/>
          <w:szCs w:val="24"/>
          <w:lang w:val="ru" w:eastAsia="ru"/>
        </w:rPr>
        <w:t>+1, и выполняется переход к шагу 2;</w:t>
      </w:r>
    </w:p>
    <w:p w14:paraId="244531B6">
      <w:pPr>
        <w:pStyle w:val="9"/>
        <w:tabs>
          <w:tab w:val="left" w:pos="993"/>
        </w:tabs>
        <w:spacing w:line="480" w:lineRule="auto"/>
        <w:ind w:left="0"/>
        <w:jc w:val="both"/>
        <w:rPr>
          <w:rFonts w:hint="default" w:ascii="Times New Roman" w:hAnsi="Times New Roman" w:eastAsia="Times New Roman"/>
          <w:sz w:val="24"/>
          <w:szCs w:val="24"/>
          <w:lang w:val="ru" w:eastAsia="ru"/>
        </w:rPr>
      </w:pPr>
      <w:r>
        <w:rPr>
          <w:rFonts w:hint="default" w:ascii="Times New Roman" w:hAnsi="Times New Roman" w:eastAsia="Times New Roman"/>
          <w:sz w:val="24"/>
          <w:szCs w:val="24"/>
          <w:lang w:val="en-US" w:eastAsia="ru"/>
        </w:rPr>
        <w:t xml:space="preserve">- </w:t>
      </w:r>
      <w:r>
        <w:rPr>
          <w:rFonts w:hint="default" w:ascii="Times New Roman" w:hAnsi="Times New Roman" w:eastAsia="Times New Roman"/>
          <w:sz w:val="24"/>
          <w:szCs w:val="24"/>
          <w:lang w:val="ru" w:eastAsia="ru"/>
        </w:rPr>
        <w:t xml:space="preserve">если </w:t>
      </w:r>
      <w:r>
        <w:rPr>
          <w:rFonts w:hint="default" w:ascii="Times New Roman" w:hAnsi="Times New Roman" w:eastAsia="Times New Roman"/>
          <w:i w:val="0"/>
          <w:iCs w:val="0"/>
          <w:sz w:val="24"/>
          <w:szCs w:val="24"/>
          <w:lang w:val="ru" w:eastAsia="ru"/>
        </w:rPr>
        <w:t>i</w:t>
      </w:r>
      <w:r>
        <w:rPr>
          <w:rFonts w:hint="default" w:ascii="Times New Roman" w:hAnsi="Times New Roman" w:eastAsia="Times New Roman"/>
          <w:sz w:val="24"/>
          <w:szCs w:val="24"/>
          <w:lang w:val="ru" w:eastAsia="ru"/>
        </w:rPr>
        <w:t>=</w:t>
      </w:r>
      <w:r>
        <w:rPr>
          <w:rFonts w:hint="default" w:ascii="Times New Roman" w:hAnsi="Times New Roman" w:eastAsia="Times New Roman"/>
          <w:i w:val="0"/>
          <w:iCs w:val="0"/>
          <w:sz w:val="24"/>
          <w:szCs w:val="24"/>
          <w:lang w:val="en-US" w:eastAsia="ru"/>
        </w:rPr>
        <w:t>Nstep</w:t>
      </w:r>
      <w:r>
        <w:rPr>
          <w:rFonts w:hint="default" w:ascii="Times New Roman" w:hAnsi="Times New Roman" w:eastAsia="Times New Roman"/>
          <w:sz w:val="24"/>
          <w:szCs w:val="24"/>
          <w:lang w:val="ru" w:eastAsia="ru"/>
        </w:rPr>
        <w:t>, то выполняется переход к шагу 6;</w:t>
      </w:r>
    </w:p>
    <w:p w14:paraId="0B7A530A">
      <w:pPr>
        <w:pStyle w:val="9"/>
        <w:tabs>
          <w:tab w:val="left" w:pos="993"/>
        </w:tabs>
        <w:spacing w:line="480" w:lineRule="auto"/>
        <w:ind w:left="0"/>
        <w:jc w:val="both"/>
        <w:rPr>
          <w:rFonts w:hint="default" w:ascii="Times New Roman" w:hAnsi="Times New Roman" w:eastAsia="Times New Roman"/>
          <w:sz w:val="24"/>
          <w:szCs w:val="24"/>
          <w:lang w:val="ru" w:eastAsia="ru"/>
        </w:rPr>
      </w:pPr>
      <w:r>
        <w:rPr>
          <w:rFonts w:hint="default" w:ascii="Times New Roman" w:hAnsi="Times New Roman" w:eastAsia="Times New Roman"/>
          <w:sz w:val="24"/>
          <w:szCs w:val="24"/>
          <w:lang w:val="en-US" w:eastAsia="ru"/>
        </w:rPr>
        <w:t xml:space="preserve">- </w:t>
      </w:r>
      <w:r>
        <w:rPr>
          <w:rFonts w:hint="default" w:ascii="Times New Roman" w:hAnsi="Times New Roman" w:eastAsia="Times New Roman"/>
          <w:sz w:val="24"/>
          <w:szCs w:val="24"/>
          <w:lang w:val="ru" w:eastAsia="ru"/>
        </w:rPr>
        <w:t>если наилучшее значение целевой функции не улучшилось, то выполняется переход к шагу 6.</w:t>
      </w:r>
    </w:p>
    <w:p w14:paraId="7721E2CD">
      <w:pPr>
        <w:pStyle w:val="9"/>
        <w:tabs>
          <w:tab w:val="left" w:pos="993"/>
        </w:tabs>
        <w:spacing w:line="480" w:lineRule="auto"/>
        <w:ind w:left="0"/>
        <w:jc w:val="both"/>
        <w:rPr>
          <w:rFonts w:hint="default" w:ascii="Times New Roman" w:hAnsi="Times New Roman" w:eastAsia="Times New Roman"/>
          <w:sz w:val="24"/>
          <w:szCs w:val="24"/>
          <w:lang w:val="ru" w:eastAsia="ru"/>
        </w:rPr>
      </w:pPr>
      <w:r>
        <w:rPr>
          <w:rFonts w:hint="default" w:ascii="Times New Roman" w:hAnsi="Times New Roman" w:eastAsia="Times New Roman"/>
          <w:sz w:val="24"/>
          <w:szCs w:val="24"/>
          <w:lang w:val="ru" w:eastAsia="ru"/>
        </w:rPr>
        <w:t>Шаг 6. Завершение работы алгоритма. В качестве решения задачи выбирается вариант контент-плана с наилучшим значением целевой функции из последней популяции.</w:t>
      </w:r>
    </w:p>
    <w:p w14:paraId="7EEED189">
      <w:pPr>
        <w:spacing w:line="480" w:lineRule="auto"/>
        <w:jc w:val="both"/>
        <w:rPr>
          <w:b/>
          <w:sz w:val="24"/>
          <w:szCs w:val="24"/>
        </w:rPr>
      </w:pPr>
    </w:p>
    <w:p w14:paraId="2B73BA5E">
      <w:pPr>
        <w:spacing w:line="480" w:lineRule="auto"/>
        <w:jc w:val="both"/>
        <w:rPr>
          <w:sz w:val="24"/>
          <w:szCs w:val="24"/>
          <w:highlight w:val="none"/>
        </w:rPr>
      </w:pPr>
      <w:r>
        <w:rPr>
          <w:rFonts w:hint="default"/>
          <w:b/>
          <w:sz w:val="24"/>
          <w:szCs w:val="24"/>
          <w:highlight w:val="none"/>
          <w:lang w:val="ru" w:eastAsia="ru"/>
        </w:rPr>
        <w:t>5</w:t>
      </w:r>
      <w:r>
        <w:rPr>
          <w:rFonts w:hint="default"/>
          <w:b/>
          <w:sz w:val="24"/>
          <w:szCs w:val="24"/>
          <w:highlight w:val="none"/>
          <w:lang w:val="en-US" w:eastAsia="ru"/>
        </w:rPr>
        <w:t xml:space="preserve">. </w:t>
      </w:r>
      <w:r>
        <w:rPr>
          <w:rFonts w:hint="default"/>
          <w:b/>
          <w:sz w:val="24"/>
          <w:szCs w:val="24"/>
          <w:highlight w:val="none"/>
          <w:lang w:val="ru" w:eastAsia="ru"/>
        </w:rPr>
        <w:t xml:space="preserve">Использование разработанных алгоритмов при продвижении </w:t>
      </w:r>
      <w:r>
        <w:rPr>
          <w:rFonts w:hint="default"/>
          <w:b/>
          <w:sz w:val="24"/>
          <w:szCs w:val="24"/>
          <w:highlight w:val="none"/>
          <w:lang w:val="en-US" w:eastAsia="ru"/>
        </w:rPr>
        <w:t>IT</w:t>
      </w:r>
      <w:r>
        <w:rPr>
          <w:rFonts w:hint="default"/>
          <w:b/>
          <w:sz w:val="24"/>
          <w:szCs w:val="24"/>
          <w:highlight w:val="none"/>
          <w:lang w:val="ru" w:eastAsia="ru"/>
        </w:rPr>
        <w:t>-проектов в социальных сетях</w:t>
      </w:r>
    </w:p>
    <w:p w14:paraId="52567B31">
      <w:pPr>
        <w:pStyle w:val="9"/>
        <w:tabs>
          <w:tab w:val="left" w:pos="993"/>
        </w:tabs>
        <w:spacing w:line="480" w:lineRule="auto"/>
        <w:ind w:left="0"/>
        <w:jc w:val="both"/>
        <w:rPr>
          <w:rFonts w:ascii="Times New Roman" w:hAnsi="Times New Roman" w:eastAsia="Times New Roman"/>
          <w:sz w:val="24"/>
          <w:szCs w:val="24"/>
          <w:highlight w:val="none"/>
          <w:lang w:val="ru"/>
        </w:rPr>
      </w:pPr>
      <w:r>
        <w:rPr>
          <w:rFonts w:hint="default" w:ascii="Times New Roman" w:hAnsi="Times New Roman" w:eastAsia="Times New Roman"/>
          <w:sz w:val="24"/>
          <w:szCs w:val="24"/>
          <w:highlight w:val="none"/>
          <w:lang w:val="ru" w:eastAsia="zh-CN"/>
        </w:rPr>
        <w:t xml:space="preserve">Разработанные алгоритмы могут быть использованы при продвижении </w:t>
      </w:r>
      <w:r>
        <w:rPr>
          <w:rFonts w:hint="default" w:ascii="Times New Roman" w:hAnsi="Times New Roman" w:eastAsia="Times New Roman"/>
          <w:sz w:val="24"/>
          <w:szCs w:val="24"/>
          <w:highlight w:val="none"/>
          <w:lang w:val="en-US" w:eastAsia="zh-CN"/>
        </w:rPr>
        <w:t>IT</w:t>
      </w:r>
      <w:r>
        <w:rPr>
          <w:rFonts w:hint="default" w:ascii="Times New Roman" w:hAnsi="Times New Roman" w:eastAsia="Times New Roman"/>
          <w:sz w:val="24"/>
          <w:szCs w:val="24"/>
          <w:highlight w:val="none"/>
          <w:lang w:val="ru" w:eastAsia="zh-CN"/>
        </w:rPr>
        <w:t xml:space="preserve">-проектов в социальных сетях.  </w:t>
      </w:r>
    </w:p>
    <w:p w14:paraId="594788FC">
      <w:pPr>
        <w:pStyle w:val="9"/>
        <w:tabs>
          <w:tab w:val="left" w:pos="993"/>
        </w:tabs>
        <w:spacing w:line="480" w:lineRule="auto"/>
        <w:ind w:left="0"/>
        <w:jc w:val="both"/>
        <w:rPr>
          <w:rFonts w:ascii="Times New Roman" w:hAnsi="Times New Roman" w:eastAsia="Times New Roman"/>
          <w:sz w:val="24"/>
          <w:szCs w:val="24"/>
          <w:highlight w:val="none"/>
          <w:lang w:val="ru"/>
        </w:rPr>
      </w:pPr>
      <w:r>
        <w:rPr>
          <w:rFonts w:hint="default" w:ascii="Times New Roman" w:hAnsi="Times New Roman" w:eastAsia="Times New Roman"/>
          <w:sz w:val="24"/>
          <w:szCs w:val="24"/>
          <w:highlight w:val="none"/>
          <w:lang w:val="ru" w:eastAsia="zh-CN"/>
        </w:rPr>
        <w:t xml:space="preserve">Автоматизированный процесс продвижения </w:t>
      </w:r>
      <w:r>
        <w:rPr>
          <w:rFonts w:hint="default" w:ascii="Times New Roman" w:hAnsi="Times New Roman" w:eastAsia="Times New Roman"/>
          <w:sz w:val="24"/>
          <w:szCs w:val="24"/>
          <w:highlight w:val="none"/>
          <w:lang w:val="en-US" w:eastAsia="zh-CN"/>
        </w:rPr>
        <w:t>IT</w:t>
      </w:r>
      <w:r>
        <w:rPr>
          <w:rFonts w:hint="default" w:ascii="Times New Roman" w:hAnsi="Times New Roman" w:eastAsia="Times New Roman"/>
          <w:sz w:val="24"/>
          <w:szCs w:val="24"/>
          <w:highlight w:val="none"/>
          <w:lang w:val="ru" w:eastAsia="zh-CN"/>
        </w:rPr>
        <w:t xml:space="preserve">-проектов в социальных сетях включает следующие основные шаги: </w:t>
      </w:r>
    </w:p>
    <w:p w14:paraId="5F44F214">
      <w:pPr>
        <w:pStyle w:val="9"/>
        <w:tabs>
          <w:tab w:val="left" w:pos="993"/>
        </w:tabs>
        <w:spacing w:line="480" w:lineRule="auto"/>
        <w:ind w:left="0"/>
        <w:jc w:val="both"/>
        <w:rPr>
          <w:rFonts w:ascii="Times New Roman" w:hAnsi="Times New Roman" w:eastAsia="Times New Roman"/>
          <w:sz w:val="24"/>
          <w:szCs w:val="24"/>
          <w:highlight w:val="none"/>
          <w:lang w:val="ru"/>
        </w:rPr>
      </w:pPr>
      <w:r>
        <w:rPr>
          <w:rFonts w:hint="default" w:ascii="Times New Roman" w:hAnsi="Times New Roman" w:eastAsia="Times New Roman"/>
          <w:sz w:val="24"/>
          <w:szCs w:val="24"/>
          <w:highlight w:val="none"/>
          <w:lang w:val="ru-RU" w:eastAsia="zh-CN"/>
        </w:rPr>
        <w:t xml:space="preserve">Шаг </w:t>
      </w:r>
      <w:r>
        <w:rPr>
          <w:rFonts w:hint="default" w:ascii="Times New Roman" w:hAnsi="Times New Roman" w:eastAsia="Times New Roman"/>
          <w:sz w:val="24"/>
          <w:szCs w:val="24"/>
          <w:highlight w:val="none"/>
          <w:lang w:val="ru" w:eastAsia="zh-CN"/>
        </w:rPr>
        <w:t>1</w:t>
      </w:r>
      <w:r>
        <w:rPr>
          <w:rFonts w:hint="default" w:ascii="Times New Roman" w:hAnsi="Times New Roman" w:eastAsia="Times New Roman"/>
          <w:sz w:val="24"/>
          <w:szCs w:val="24"/>
          <w:highlight w:val="none"/>
          <w:lang w:val="ru-RU" w:eastAsia="zh-CN"/>
        </w:rPr>
        <w:t>.</w:t>
      </w:r>
      <w:r>
        <w:rPr>
          <w:rFonts w:hint="default" w:ascii="Times New Roman" w:hAnsi="Times New Roman" w:eastAsia="Times New Roman"/>
          <w:sz w:val="24"/>
          <w:szCs w:val="24"/>
          <w:highlight w:val="none"/>
          <w:lang w:val="ru" w:eastAsia="zh-CN"/>
        </w:rPr>
        <w:t xml:space="preserve"> Определение конкурентов. Исследование конкурентов является неотъемлемым элементом проведения любой маркетинговой кампании. При этом важно учитывать соответствие сферы деятельности конкурентов, сходство производимых товаров, выполняемых работ, отказываемых услуг</w:t>
      </w:r>
      <w:r>
        <w:rPr>
          <w:rFonts w:hint="default" w:ascii="Times New Roman" w:hAnsi="Times New Roman" w:eastAsia="Times New Roman"/>
          <w:sz w:val="24"/>
          <w:szCs w:val="24"/>
          <w:highlight w:val="none"/>
          <w:lang w:val="en-US" w:eastAsia="zh-CN"/>
        </w:rPr>
        <w:t xml:space="preserve"> [3]</w:t>
      </w:r>
      <w:r>
        <w:rPr>
          <w:rFonts w:hint="default" w:ascii="Times New Roman" w:hAnsi="Times New Roman" w:eastAsia="Times New Roman"/>
          <w:sz w:val="24"/>
          <w:szCs w:val="24"/>
          <w:highlight w:val="none"/>
          <w:lang w:val="ru" w:eastAsia="zh-CN"/>
        </w:rPr>
        <w:t>. Исследование конкурентов позволяет получить релевантные данные для дальнейшей обработки.</w:t>
      </w:r>
    </w:p>
    <w:p w14:paraId="49732FC6">
      <w:pPr>
        <w:pStyle w:val="9"/>
        <w:tabs>
          <w:tab w:val="left" w:pos="993"/>
        </w:tabs>
        <w:spacing w:line="480" w:lineRule="auto"/>
        <w:ind w:left="0"/>
        <w:jc w:val="both"/>
        <w:rPr>
          <w:rFonts w:ascii="Times New Roman" w:hAnsi="Times New Roman" w:eastAsia="Times New Roman"/>
          <w:sz w:val="24"/>
          <w:szCs w:val="24"/>
          <w:highlight w:val="none"/>
          <w:lang w:val="ru"/>
        </w:rPr>
      </w:pPr>
      <w:r>
        <w:rPr>
          <w:rFonts w:hint="default" w:ascii="Times New Roman" w:hAnsi="Times New Roman" w:eastAsia="Times New Roman"/>
          <w:sz w:val="24"/>
          <w:szCs w:val="24"/>
          <w:highlight w:val="none"/>
          <w:lang w:val="ru-RU" w:eastAsia="zh-CN"/>
        </w:rPr>
        <w:t xml:space="preserve">Шаг </w:t>
      </w:r>
      <w:r>
        <w:rPr>
          <w:rFonts w:hint="default" w:ascii="Times New Roman" w:hAnsi="Times New Roman" w:eastAsia="Times New Roman"/>
          <w:sz w:val="24"/>
          <w:szCs w:val="24"/>
          <w:highlight w:val="none"/>
          <w:lang w:val="ru" w:eastAsia="zh-CN"/>
        </w:rPr>
        <w:t xml:space="preserve"> 2</w:t>
      </w:r>
      <w:r>
        <w:rPr>
          <w:rFonts w:hint="default" w:ascii="Times New Roman" w:hAnsi="Times New Roman" w:eastAsia="Times New Roman"/>
          <w:sz w:val="24"/>
          <w:szCs w:val="24"/>
          <w:highlight w:val="none"/>
          <w:lang w:val="ru-RU" w:eastAsia="zh-CN"/>
        </w:rPr>
        <w:t>.</w:t>
      </w:r>
      <w:r>
        <w:rPr>
          <w:rFonts w:hint="default" w:ascii="Times New Roman" w:hAnsi="Times New Roman" w:eastAsia="Times New Roman"/>
          <w:sz w:val="24"/>
          <w:szCs w:val="24"/>
          <w:highlight w:val="none"/>
          <w:lang w:val="ru" w:eastAsia="zh-CN"/>
        </w:rPr>
        <w:t xml:space="preserve"> Получение и анализ текстов конкурентов. В рамках этого шага осуществляется парсинг публикаций конкурентов в соответствующих социальных сетях и последующий анализ текста публикаций большой языковой моделью в соответствии с описанными выше критериями</w:t>
      </w:r>
      <w:r>
        <w:rPr>
          <w:rFonts w:hint="default" w:ascii="Times New Roman" w:hAnsi="Times New Roman" w:eastAsia="Times New Roman"/>
          <w:sz w:val="24"/>
          <w:szCs w:val="24"/>
          <w:highlight w:val="none"/>
          <w:lang w:val="en-US" w:eastAsia="zh-CN"/>
        </w:rPr>
        <w:t xml:space="preserve"> [4]</w:t>
      </w:r>
      <w:r>
        <w:rPr>
          <w:rFonts w:hint="default" w:ascii="Times New Roman" w:hAnsi="Times New Roman" w:eastAsia="Times New Roman"/>
          <w:sz w:val="24"/>
          <w:szCs w:val="24"/>
          <w:highlight w:val="none"/>
          <w:lang w:val="ru" w:eastAsia="zh-CN"/>
        </w:rPr>
        <w:t xml:space="preserve">. </w:t>
      </w:r>
    </w:p>
    <w:p w14:paraId="3C0C26C4">
      <w:pPr>
        <w:pStyle w:val="9"/>
        <w:tabs>
          <w:tab w:val="left" w:pos="993"/>
        </w:tabs>
        <w:spacing w:line="480" w:lineRule="auto"/>
        <w:ind w:left="0"/>
        <w:jc w:val="both"/>
        <w:rPr>
          <w:rFonts w:ascii="Times New Roman" w:hAnsi="Times New Roman" w:eastAsia="Times New Roman"/>
          <w:sz w:val="24"/>
          <w:szCs w:val="24"/>
          <w:highlight w:val="none"/>
          <w:lang w:val="ru"/>
        </w:rPr>
      </w:pPr>
      <w:r>
        <w:rPr>
          <w:rFonts w:hint="default" w:ascii="Times New Roman" w:hAnsi="Times New Roman" w:eastAsia="Times New Roman"/>
          <w:sz w:val="24"/>
          <w:szCs w:val="24"/>
          <w:highlight w:val="none"/>
          <w:lang w:val="ru-RU" w:eastAsia="zh-CN"/>
        </w:rPr>
        <w:t xml:space="preserve">Шаг </w:t>
      </w:r>
      <w:r>
        <w:rPr>
          <w:rFonts w:hint="default" w:ascii="Times New Roman" w:hAnsi="Times New Roman" w:eastAsia="Times New Roman"/>
          <w:sz w:val="24"/>
          <w:szCs w:val="24"/>
          <w:highlight w:val="none"/>
          <w:lang w:val="ru" w:eastAsia="zh-CN"/>
        </w:rPr>
        <w:t>3</w:t>
      </w:r>
      <w:r>
        <w:rPr>
          <w:rFonts w:hint="default" w:ascii="Times New Roman" w:hAnsi="Times New Roman" w:eastAsia="Times New Roman"/>
          <w:sz w:val="24"/>
          <w:szCs w:val="24"/>
          <w:highlight w:val="none"/>
          <w:lang w:val="ru-RU" w:eastAsia="zh-CN"/>
        </w:rPr>
        <w:t>.</w:t>
      </w:r>
      <w:r>
        <w:rPr>
          <w:rFonts w:hint="default" w:ascii="Times New Roman" w:hAnsi="Times New Roman" w:eastAsia="Times New Roman"/>
          <w:sz w:val="24"/>
          <w:szCs w:val="24"/>
          <w:highlight w:val="none"/>
          <w:lang w:val="ru" w:eastAsia="zh-CN"/>
        </w:rPr>
        <w:t xml:space="preserve"> Определение метасущностей, которые позволят построить онтологию продвижения </w:t>
      </w:r>
      <w:r>
        <w:rPr>
          <w:rFonts w:hint="default" w:ascii="Times New Roman" w:hAnsi="Times New Roman" w:eastAsia="Times New Roman"/>
          <w:sz w:val="24"/>
          <w:szCs w:val="24"/>
          <w:highlight w:val="none"/>
          <w:lang w:val="en-US" w:eastAsia="zh-CN"/>
        </w:rPr>
        <w:t>IT</w:t>
      </w:r>
      <w:r>
        <w:rPr>
          <w:rFonts w:hint="default" w:ascii="Times New Roman" w:hAnsi="Times New Roman" w:eastAsia="Times New Roman"/>
          <w:sz w:val="24"/>
          <w:szCs w:val="24"/>
          <w:highlight w:val="none"/>
          <w:lang w:val="ru" w:eastAsia="zh-CN"/>
        </w:rPr>
        <w:t>-проектов в социальных сетях</w:t>
      </w:r>
      <w:r>
        <w:rPr>
          <w:rFonts w:hint="default" w:ascii="Times New Roman" w:hAnsi="Times New Roman" w:eastAsia="Times New Roman"/>
          <w:sz w:val="24"/>
          <w:szCs w:val="24"/>
          <w:highlight w:val="none"/>
          <w:lang w:val="ru-RU" w:eastAsia="zh-CN"/>
        </w:rPr>
        <w:t xml:space="preserve"> </w:t>
      </w:r>
      <w:r>
        <w:rPr>
          <w:rFonts w:hint="default" w:ascii="Times New Roman" w:hAnsi="Times New Roman" w:eastAsia="Times New Roman"/>
          <w:sz w:val="24"/>
          <w:szCs w:val="24"/>
          <w:highlight w:val="none"/>
          <w:lang w:val="en-US" w:eastAsia="zh-CN"/>
        </w:rPr>
        <w:t>[11]</w:t>
      </w:r>
      <w:r>
        <w:rPr>
          <w:rFonts w:hint="default" w:ascii="Times New Roman" w:hAnsi="Times New Roman" w:eastAsia="Times New Roman"/>
          <w:sz w:val="24"/>
          <w:szCs w:val="24"/>
          <w:highlight w:val="none"/>
          <w:lang w:val="ru" w:eastAsia="zh-CN"/>
        </w:rPr>
        <w:t>.</w:t>
      </w:r>
    </w:p>
    <w:p w14:paraId="403CED7F">
      <w:pPr>
        <w:pStyle w:val="9"/>
        <w:tabs>
          <w:tab w:val="left" w:pos="993"/>
        </w:tabs>
        <w:spacing w:line="480" w:lineRule="auto"/>
        <w:ind w:left="0"/>
        <w:jc w:val="both"/>
        <w:rPr>
          <w:rFonts w:ascii="Times New Roman" w:hAnsi="Times New Roman" w:eastAsia="Times New Roman"/>
          <w:sz w:val="24"/>
          <w:szCs w:val="24"/>
          <w:highlight w:val="none"/>
          <w:lang w:val="ru"/>
        </w:rPr>
      </w:pPr>
      <w:r>
        <w:rPr>
          <w:rFonts w:hint="default" w:ascii="Times New Roman" w:hAnsi="Times New Roman" w:eastAsia="Times New Roman"/>
          <w:sz w:val="24"/>
          <w:szCs w:val="24"/>
          <w:highlight w:val="none"/>
          <w:lang w:val="ru-RU" w:eastAsia="zh-CN"/>
        </w:rPr>
        <w:t xml:space="preserve">Шаг </w:t>
      </w:r>
      <w:r>
        <w:rPr>
          <w:rFonts w:hint="default" w:ascii="Times New Roman" w:hAnsi="Times New Roman" w:eastAsia="Times New Roman"/>
          <w:sz w:val="24"/>
          <w:szCs w:val="24"/>
          <w:highlight w:val="none"/>
          <w:lang w:val="ru" w:eastAsia="zh-CN"/>
        </w:rPr>
        <w:t>4</w:t>
      </w:r>
      <w:r>
        <w:rPr>
          <w:rFonts w:hint="default" w:ascii="Times New Roman" w:hAnsi="Times New Roman" w:eastAsia="Times New Roman"/>
          <w:sz w:val="24"/>
          <w:szCs w:val="24"/>
          <w:highlight w:val="none"/>
          <w:lang w:val="ru-RU" w:eastAsia="zh-CN"/>
        </w:rPr>
        <w:t>.</w:t>
      </w:r>
      <w:r>
        <w:rPr>
          <w:rFonts w:hint="default" w:ascii="Times New Roman" w:hAnsi="Times New Roman" w:eastAsia="Times New Roman"/>
          <w:sz w:val="24"/>
          <w:szCs w:val="24"/>
          <w:highlight w:val="none"/>
          <w:lang w:val="ru" w:eastAsia="zh-CN"/>
        </w:rPr>
        <w:t xml:space="preserve"> Формирование промпта, учитывающего вышеперечисленные характеристики публикации, для создания онтологии большой языковой моделью. </w:t>
      </w:r>
    </w:p>
    <w:p w14:paraId="2616F552">
      <w:pPr>
        <w:pStyle w:val="9"/>
        <w:tabs>
          <w:tab w:val="left" w:pos="993"/>
        </w:tabs>
        <w:spacing w:line="480" w:lineRule="auto"/>
        <w:ind w:left="0"/>
        <w:jc w:val="both"/>
        <w:rPr>
          <w:rFonts w:ascii="Times New Roman" w:hAnsi="Times New Roman" w:eastAsia="Times New Roman"/>
          <w:sz w:val="24"/>
          <w:szCs w:val="24"/>
          <w:highlight w:val="none"/>
          <w:lang w:val="ru"/>
        </w:rPr>
      </w:pPr>
      <w:r>
        <w:rPr>
          <w:rFonts w:hint="default" w:ascii="Times New Roman" w:hAnsi="Times New Roman" w:eastAsia="Times New Roman"/>
          <w:sz w:val="24"/>
          <w:szCs w:val="24"/>
          <w:highlight w:val="none"/>
          <w:lang w:val="ru-RU" w:eastAsia="zh-CN"/>
        </w:rPr>
        <w:t xml:space="preserve">Шаг </w:t>
      </w:r>
      <w:r>
        <w:rPr>
          <w:rFonts w:hint="default" w:ascii="Times New Roman" w:hAnsi="Times New Roman" w:eastAsia="Times New Roman"/>
          <w:sz w:val="24"/>
          <w:szCs w:val="24"/>
          <w:highlight w:val="none"/>
          <w:lang w:val="ru" w:eastAsia="zh-CN"/>
        </w:rPr>
        <w:t>5</w:t>
      </w:r>
      <w:r>
        <w:rPr>
          <w:rFonts w:hint="default" w:ascii="Times New Roman" w:hAnsi="Times New Roman" w:eastAsia="Times New Roman"/>
          <w:sz w:val="24"/>
          <w:szCs w:val="24"/>
          <w:highlight w:val="none"/>
          <w:lang w:val="ru-RU" w:eastAsia="zh-CN"/>
        </w:rPr>
        <w:t>.</w:t>
      </w:r>
      <w:r>
        <w:rPr>
          <w:rFonts w:hint="default" w:ascii="Times New Roman" w:hAnsi="Times New Roman" w:eastAsia="Times New Roman"/>
          <w:sz w:val="24"/>
          <w:szCs w:val="24"/>
          <w:highlight w:val="none"/>
          <w:lang w:val="ru" w:eastAsia="zh-CN"/>
        </w:rPr>
        <w:t xml:space="preserve"> Очистка данных осуществляется с целью исключения повторов с помощью векторизации, токенизации, эмбеддиннгов.</w:t>
      </w:r>
    </w:p>
    <w:p w14:paraId="7744963E">
      <w:pPr>
        <w:pStyle w:val="9"/>
        <w:tabs>
          <w:tab w:val="left" w:pos="993"/>
        </w:tabs>
        <w:spacing w:line="480" w:lineRule="auto"/>
        <w:ind w:left="0"/>
        <w:jc w:val="both"/>
        <w:rPr>
          <w:rFonts w:ascii="Times New Roman" w:hAnsi="Times New Roman" w:eastAsia="Times New Roman"/>
          <w:sz w:val="24"/>
          <w:szCs w:val="24"/>
          <w:highlight w:val="none"/>
          <w:lang w:val="ru"/>
        </w:rPr>
      </w:pPr>
      <w:r>
        <w:rPr>
          <w:rFonts w:hint="default" w:ascii="Times New Roman" w:hAnsi="Times New Roman" w:eastAsia="Times New Roman"/>
          <w:sz w:val="24"/>
          <w:szCs w:val="24"/>
          <w:highlight w:val="none"/>
          <w:lang w:val="ru-RU" w:eastAsia="zh-CN"/>
        </w:rPr>
        <w:t xml:space="preserve">Шаг </w:t>
      </w:r>
      <w:r>
        <w:rPr>
          <w:rFonts w:hint="default" w:ascii="Times New Roman" w:hAnsi="Times New Roman" w:eastAsia="Times New Roman"/>
          <w:sz w:val="24"/>
          <w:szCs w:val="24"/>
          <w:highlight w:val="none"/>
          <w:lang w:val="ru" w:eastAsia="zh-CN"/>
        </w:rPr>
        <w:t>6</w:t>
      </w:r>
      <w:r>
        <w:rPr>
          <w:rFonts w:hint="default" w:ascii="Times New Roman" w:hAnsi="Times New Roman" w:eastAsia="Times New Roman"/>
          <w:sz w:val="24"/>
          <w:szCs w:val="24"/>
          <w:highlight w:val="none"/>
          <w:lang w:val="ru-RU" w:eastAsia="zh-CN"/>
        </w:rPr>
        <w:t>.</w:t>
      </w:r>
      <w:r>
        <w:rPr>
          <w:rFonts w:hint="default" w:ascii="Times New Roman" w:hAnsi="Times New Roman" w:eastAsia="Times New Roman"/>
          <w:sz w:val="24"/>
          <w:szCs w:val="24"/>
          <w:highlight w:val="none"/>
          <w:lang w:val="ru" w:eastAsia="zh-CN"/>
        </w:rPr>
        <w:t xml:space="preserve"> Формирование онтологии публикаций по продвижению </w:t>
      </w:r>
      <w:r>
        <w:rPr>
          <w:rFonts w:hint="default" w:ascii="Times New Roman" w:hAnsi="Times New Roman" w:eastAsia="Times New Roman"/>
          <w:sz w:val="24"/>
          <w:szCs w:val="24"/>
          <w:highlight w:val="none"/>
          <w:lang w:val="en-US" w:eastAsia="zh-CN"/>
        </w:rPr>
        <w:t>IT</w:t>
      </w:r>
      <w:r>
        <w:rPr>
          <w:rFonts w:hint="default" w:ascii="Times New Roman" w:hAnsi="Times New Roman" w:eastAsia="Times New Roman"/>
          <w:sz w:val="24"/>
          <w:szCs w:val="24"/>
          <w:highlight w:val="none"/>
          <w:lang w:val="ru" w:eastAsia="zh-CN"/>
        </w:rPr>
        <w:t>-проектов в социальных сетях.</w:t>
      </w:r>
    </w:p>
    <w:p w14:paraId="6D0ACB85">
      <w:pPr>
        <w:pStyle w:val="9"/>
        <w:tabs>
          <w:tab w:val="left" w:pos="993"/>
        </w:tabs>
        <w:spacing w:line="480" w:lineRule="auto"/>
        <w:ind w:left="0"/>
        <w:jc w:val="both"/>
        <w:rPr>
          <w:rFonts w:ascii="Times New Roman" w:hAnsi="Times New Roman" w:eastAsia="Times New Roman"/>
          <w:sz w:val="24"/>
          <w:szCs w:val="24"/>
          <w:highlight w:val="none"/>
          <w:lang w:val="ru"/>
        </w:rPr>
      </w:pPr>
      <w:r>
        <w:rPr>
          <w:rFonts w:hint="default" w:ascii="Times New Roman" w:hAnsi="Times New Roman" w:eastAsia="Times New Roman"/>
          <w:sz w:val="24"/>
          <w:szCs w:val="24"/>
          <w:highlight w:val="none"/>
          <w:lang w:val="ru-RU" w:eastAsia="zh-CN"/>
        </w:rPr>
        <w:t xml:space="preserve">Шаг </w:t>
      </w:r>
      <w:r>
        <w:rPr>
          <w:rFonts w:hint="default" w:ascii="Times New Roman" w:hAnsi="Times New Roman" w:eastAsia="Times New Roman"/>
          <w:sz w:val="24"/>
          <w:szCs w:val="24"/>
          <w:highlight w:val="none"/>
          <w:lang w:val="ru" w:eastAsia="zh-CN"/>
        </w:rPr>
        <w:t>7</w:t>
      </w:r>
      <w:r>
        <w:rPr>
          <w:rFonts w:hint="default" w:ascii="Times New Roman" w:hAnsi="Times New Roman" w:eastAsia="Times New Roman"/>
          <w:sz w:val="24"/>
          <w:szCs w:val="24"/>
          <w:highlight w:val="none"/>
          <w:lang w:val="ru-RU" w:eastAsia="zh-CN"/>
        </w:rPr>
        <w:t>.</w:t>
      </w:r>
      <w:r>
        <w:rPr>
          <w:rFonts w:hint="default" w:ascii="Times New Roman" w:hAnsi="Times New Roman" w:eastAsia="Times New Roman"/>
          <w:sz w:val="24"/>
          <w:szCs w:val="24"/>
          <w:highlight w:val="none"/>
          <w:lang w:val="ru" w:eastAsia="zh-CN"/>
        </w:rPr>
        <w:t xml:space="preserve"> Категоризация текста на основе критериев эффективности публикации (количество лайков, репостов и т.п.) для оценки качества публикации.</w:t>
      </w:r>
    </w:p>
    <w:p w14:paraId="40FEC3BF">
      <w:pPr>
        <w:pStyle w:val="9"/>
        <w:tabs>
          <w:tab w:val="left" w:pos="993"/>
        </w:tabs>
        <w:spacing w:line="480" w:lineRule="auto"/>
        <w:ind w:left="0"/>
        <w:jc w:val="both"/>
        <w:rPr>
          <w:rFonts w:ascii="Times New Roman" w:hAnsi="Times New Roman" w:eastAsia="Times New Roman"/>
          <w:sz w:val="24"/>
          <w:szCs w:val="24"/>
          <w:highlight w:val="none"/>
          <w:lang w:val="ru"/>
        </w:rPr>
      </w:pPr>
      <w:r>
        <w:rPr>
          <w:rFonts w:hint="default" w:ascii="Times New Roman" w:hAnsi="Times New Roman" w:eastAsia="Times New Roman"/>
          <w:sz w:val="24"/>
          <w:szCs w:val="24"/>
          <w:highlight w:val="none"/>
          <w:lang w:val="ru-RU" w:eastAsia="zh-CN"/>
        </w:rPr>
        <w:t xml:space="preserve">Шаг </w:t>
      </w:r>
      <w:r>
        <w:rPr>
          <w:rFonts w:hint="default" w:ascii="Times New Roman" w:hAnsi="Times New Roman" w:eastAsia="Times New Roman"/>
          <w:sz w:val="24"/>
          <w:szCs w:val="24"/>
          <w:highlight w:val="none"/>
          <w:lang w:val="ru" w:eastAsia="zh-CN"/>
        </w:rPr>
        <w:t>8</w:t>
      </w:r>
      <w:r>
        <w:rPr>
          <w:rFonts w:hint="default" w:ascii="Times New Roman" w:hAnsi="Times New Roman" w:eastAsia="Times New Roman"/>
          <w:sz w:val="24"/>
          <w:szCs w:val="24"/>
          <w:highlight w:val="none"/>
          <w:lang w:val="ru-RU" w:eastAsia="zh-CN"/>
        </w:rPr>
        <w:t>.</w:t>
      </w:r>
      <w:r>
        <w:rPr>
          <w:rFonts w:hint="default" w:ascii="Times New Roman" w:hAnsi="Times New Roman" w:eastAsia="Times New Roman"/>
          <w:sz w:val="24"/>
          <w:szCs w:val="24"/>
          <w:highlight w:val="none"/>
          <w:lang w:val="ru" w:eastAsia="zh-CN"/>
        </w:rPr>
        <w:t xml:space="preserve"> Формирование целевой функции нейросетью для оценки качества публикаций. Обучение нейросети осуществляется на основе  результатов парсинга публикаций конкурентов в открытых источниках.</w:t>
      </w:r>
    </w:p>
    <w:p w14:paraId="7A22616A">
      <w:pPr>
        <w:pStyle w:val="9"/>
        <w:tabs>
          <w:tab w:val="left" w:pos="993"/>
        </w:tabs>
        <w:spacing w:line="480" w:lineRule="auto"/>
        <w:ind w:left="0"/>
        <w:jc w:val="both"/>
        <w:rPr>
          <w:rFonts w:ascii="Times New Roman" w:hAnsi="Times New Roman" w:eastAsia="Times New Roman"/>
          <w:sz w:val="24"/>
          <w:szCs w:val="24"/>
          <w:highlight w:val="none"/>
          <w:lang w:val="ru"/>
        </w:rPr>
      </w:pPr>
      <w:r>
        <w:rPr>
          <w:rFonts w:hint="default" w:ascii="Times New Roman" w:hAnsi="Times New Roman" w:eastAsia="Times New Roman"/>
          <w:sz w:val="24"/>
          <w:szCs w:val="24"/>
          <w:highlight w:val="none"/>
          <w:lang w:val="ru-RU" w:eastAsia="zh-CN"/>
        </w:rPr>
        <w:t xml:space="preserve">Шаг </w:t>
      </w:r>
      <w:r>
        <w:rPr>
          <w:rFonts w:hint="default" w:ascii="Times New Roman" w:hAnsi="Times New Roman" w:eastAsia="Times New Roman"/>
          <w:sz w:val="24"/>
          <w:szCs w:val="24"/>
          <w:highlight w:val="none"/>
          <w:lang w:val="ru" w:eastAsia="zh-CN"/>
        </w:rPr>
        <w:t>9</w:t>
      </w:r>
      <w:r>
        <w:rPr>
          <w:rFonts w:hint="default" w:ascii="Times New Roman" w:hAnsi="Times New Roman" w:eastAsia="Times New Roman"/>
          <w:sz w:val="24"/>
          <w:szCs w:val="24"/>
          <w:highlight w:val="none"/>
          <w:lang w:val="ru-RU" w:eastAsia="zh-CN"/>
        </w:rPr>
        <w:t>.</w:t>
      </w:r>
      <w:r>
        <w:rPr>
          <w:rFonts w:hint="default" w:ascii="Times New Roman" w:hAnsi="Times New Roman" w:eastAsia="Times New Roman"/>
          <w:sz w:val="24"/>
          <w:szCs w:val="24"/>
          <w:highlight w:val="none"/>
          <w:lang w:val="ru" w:eastAsia="zh-CN"/>
        </w:rPr>
        <w:t xml:space="preserve"> Создание контент-плана с учетом ограничений и критериев разнообразия, таких как креативность, уникальность и т.п.</w:t>
      </w:r>
    </w:p>
    <w:p w14:paraId="5F1829EC">
      <w:pPr>
        <w:pStyle w:val="9"/>
        <w:tabs>
          <w:tab w:val="left" w:pos="993"/>
        </w:tabs>
        <w:spacing w:line="480" w:lineRule="auto"/>
        <w:ind w:left="0"/>
        <w:jc w:val="both"/>
        <w:rPr>
          <w:rFonts w:ascii="Times New Roman" w:hAnsi="Times New Roman" w:eastAsia="Times New Roman"/>
          <w:sz w:val="24"/>
          <w:szCs w:val="24"/>
          <w:highlight w:val="none"/>
          <w:lang w:val="ru"/>
        </w:rPr>
      </w:pPr>
      <w:r>
        <w:rPr>
          <w:rFonts w:hint="default" w:ascii="Times New Roman" w:hAnsi="Times New Roman" w:eastAsia="Times New Roman"/>
          <w:sz w:val="24"/>
          <w:szCs w:val="24"/>
          <w:highlight w:val="none"/>
          <w:lang w:val="ru-RU" w:eastAsia="zh-CN"/>
        </w:rPr>
        <w:t xml:space="preserve">Шаг </w:t>
      </w:r>
      <w:r>
        <w:rPr>
          <w:rFonts w:hint="default" w:ascii="Times New Roman" w:hAnsi="Times New Roman" w:eastAsia="Times New Roman"/>
          <w:sz w:val="24"/>
          <w:szCs w:val="24"/>
          <w:highlight w:val="none"/>
          <w:lang w:val="ru" w:eastAsia="zh-CN"/>
        </w:rPr>
        <w:t>10</w:t>
      </w:r>
      <w:r>
        <w:rPr>
          <w:rFonts w:hint="default" w:ascii="Times New Roman" w:hAnsi="Times New Roman" w:eastAsia="Times New Roman"/>
          <w:sz w:val="24"/>
          <w:szCs w:val="24"/>
          <w:highlight w:val="none"/>
          <w:lang w:val="ru-RU" w:eastAsia="zh-CN"/>
        </w:rPr>
        <w:t>.</w:t>
      </w:r>
      <w:r>
        <w:rPr>
          <w:rFonts w:hint="default" w:ascii="Times New Roman" w:hAnsi="Times New Roman" w:eastAsia="Times New Roman"/>
          <w:sz w:val="24"/>
          <w:szCs w:val="24"/>
          <w:highlight w:val="none"/>
          <w:lang w:val="ru" w:eastAsia="zh-CN"/>
        </w:rPr>
        <w:t xml:space="preserve"> Оптимизация контент – плана с помощью  алгоритма определения рационального набора публикаций, представленного в пункте 4 статьи. </w:t>
      </w:r>
    </w:p>
    <w:p w14:paraId="70912D29">
      <w:pPr>
        <w:pStyle w:val="9"/>
        <w:tabs>
          <w:tab w:val="left" w:pos="993"/>
        </w:tabs>
        <w:spacing w:line="480" w:lineRule="auto"/>
        <w:ind w:left="0"/>
        <w:jc w:val="both"/>
        <w:rPr>
          <w:rFonts w:ascii="Times New Roman" w:hAnsi="Times New Roman" w:eastAsia="Times New Roman"/>
          <w:sz w:val="24"/>
          <w:szCs w:val="24"/>
          <w:highlight w:val="none"/>
          <w:lang w:val="ru"/>
        </w:rPr>
      </w:pPr>
      <w:r>
        <w:rPr>
          <w:rFonts w:hint="default" w:ascii="Times New Roman" w:hAnsi="Times New Roman" w:eastAsia="Times New Roman"/>
          <w:sz w:val="24"/>
          <w:szCs w:val="24"/>
          <w:highlight w:val="none"/>
          <w:lang w:val="ru-RU" w:eastAsia="zh-CN"/>
        </w:rPr>
        <w:t xml:space="preserve">Шаг </w:t>
      </w:r>
      <w:r>
        <w:rPr>
          <w:rFonts w:hint="default" w:ascii="Times New Roman" w:hAnsi="Times New Roman" w:eastAsia="Times New Roman"/>
          <w:sz w:val="24"/>
          <w:szCs w:val="24"/>
          <w:highlight w:val="none"/>
          <w:lang w:val="ru" w:eastAsia="zh-CN"/>
        </w:rPr>
        <w:t>11</w:t>
      </w:r>
      <w:r>
        <w:rPr>
          <w:rFonts w:hint="default" w:ascii="Times New Roman" w:hAnsi="Times New Roman" w:eastAsia="Times New Roman"/>
          <w:sz w:val="24"/>
          <w:szCs w:val="24"/>
          <w:highlight w:val="none"/>
          <w:lang w:val="ru-RU" w:eastAsia="zh-CN"/>
        </w:rPr>
        <w:t>.</w:t>
      </w:r>
      <w:r>
        <w:rPr>
          <w:rFonts w:hint="default" w:ascii="Times New Roman" w:hAnsi="Times New Roman" w:eastAsia="Times New Roman"/>
          <w:sz w:val="24"/>
          <w:szCs w:val="24"/>
          <w:highlight w:val="none"/>
          <w:lang w:val="ru" w:eastAsia="zh-CN"/>
        </w:rPr>
        <w:t xml:space="preserve"> Оптимизация публикаций с помощью алгоритма определения рационального набора значений характеристик публикации, представленного в пункте 3 статьи.</w:t>
      </w:r>
    </w:p>
    <w:p w14:paraId="72D60665">
      <w:pPr>
        <w:pStyle w:val="9"/>
        <w:tabs>
          <w:tab w:val="left" w:pos="851"/>
        </w:tabs>
        <w:spacing w:after="240" w:line="240" w:lineRule="atLeast"/>
        <w:ind w:left="284"/>
        <w:contextualSpacing w:val="0"/>
        <w:jc w:val="both"/>
        <w:rPr>
          <w:rFonts w:ascii="Times New Roman" w:hAnsi="Times New Roman" w:eastAsia="Times New Roman"/>
          <w:b/>
          <w:sz w:val="24"/>
          <w:szCs w:val="24"/>
          <w:lang w:val="ru"/>
        </w:rPr>
      </w:pPr>
      <w:r>
        <w:rPr>
          <w:rFonts w:hint="default" w:ascii="Times New Roman" w:hAnsi="Times New Roman" w:eastAsia="Times New Roman"/>
          <w:b/>
          <w:sz w:val="24"/>
          <w:szCs w:val="24"/>
          <w:lang w:val="ru-RU"/>
        </w:rPr>
        <w:t xml:space="preserve">6. </w:t>
      </w:r>
      <w:r>
        <w:rPr>
          <w:rFonts w:hint="default" w:ascii="Times New Roman" w:hAnsi="Times New Roman" w:eastAsia="Times New Roman"/>
          <w:b/>
          <w:sz w:val="24"/>
          <w:szCs w:val="24"/>
          <w:lang w:val="ru" w:eastAsia="zh-CN"/>
        </w:rPr>
        <w:t>Экспериментальная проверка алгоритма</w:t>
      </w:r>
    </w:p>
    <w:p w14:paraId="789A9574">
      <w:pPr>
        <w:pStyle w:val="9"/>
        <w:tabs>
          <w:tab w:val="left" w:pos="993"/>
        </w:tabs>
        <w:spacing w:line="480" w:lineRule="auto"/>
        <w:ind w:left="0"/>
        <w:jc w:val="both"/>
        <w:rPr>
          <w:rFonts w:ascii="Times New Roman" w:hAnsi="Times New Roman" w:eastAsia="Times New Roman"/>
          <w:sz w:val="24"/>
          <w:szCs w:val="24"/>
          <w:lang w:val="ru"/>
        </w:rPr>
      </w:pPr>
      <w:r>
        <w:rPr>
          <w:rFonts w:hint="default" w:ascii="Times New Roman" w:hAnsi="Times New Roman" w:eastAsia="Times New Roman"/>
          <w:sz w:val="24"/>
          <w:szCs w:val="24"/>
          <w:lang w:val="ru" w:eastAsia="zh-CN"/>
        </w:rPr>
        <w:t xml:space="preserve">Экспериментальная проверка алгоритма проводилась в рамках  формирования контент-плана публикаций в социальных сетях для продвижения мобильных регистраторов выполнения сварочных работ. Число публикаций в контент-плане варьировалось от 10 до 30, а число вариантов контент-планов – от 10 до 20. </w:t>
      </w:r>
    </w:p>
    <w:p w14:paraId="623BDD00">
      <w:pPr>
        <w:pStyle w:val="9"/>
        <w:tabs>
          <w:tab w:val="left" w:pos="993"/>
        </w:tabs>
        <w:spacing w:line="480" w:lineRule="auto"/>
        <w:ind w:left="0"/>
        <w:jc w:val="both"/>
        <w:rPr>
          <w:rFonts w:ascii="Times New Roman" w:hAnsi="Times New Roman" w:eastAsia="Times New Roman"/>
          <w:sz w:val="24"/>
          <w:szCs w:val="24"/>
          <w:lang w:val="ru"/>
        </w:rPr>
      </w:pPr>
      <w:r>
        <w:rPr>
          <w:rFonts w:hint="default" w:ascii="Times New Roman" w:hAnsi="Times New Roman" w:eastAsia="Times New Roman"/>
          <w:sz w:val="24"/>
          <w:szCs w:val="24"/>
          <w:lang w:val="ru" w:eastAsia="zh-CN"/>
        </w:rPr>
        <w:t xml:space="preserve">Для оценки качества публикаций использовались стандартные </w:t>
      </w:r>
      <w:r>
        <w:rPr>
          <w:rFonts w:hint="default" w:ascii="Times New Roman" w:hAnsi="Times New Roman" w:eastAsia="Times New Roman"/>
          <w:sz w:val="24"/>
          <w:szCs w:val="24"/>
          <w:lang w:val="en-US" w:eastAsia="zh-CN"/>
        </w:rPr>
        <w:t>KPI</w:t>
      </w:r>
      <w:r>
        <w:rPr>
          <w:rFonts w:hint="default" w:ascii="Times New Roman" w:hAnsi="Times New Roman" w:eastAsia="Times New Roman"/>
          <w:sz w:val="24"/>
          <w:szCs w:val="24"/>
          <w:lang w:val="ru" w:eastAsia="zh-CN"/>
        </w:rPr>
        <w:t xml:space="preserve">-метрики – охват, коэффициент вовлеченности (количество оценок «мне нравится», комментарии, репосты), коэффициент конверсии, увеличение узнаваемости. Для оценки качества контент-плана - минимизация общего объема инвестиций в продвижение.  Результаты работы алгоритма сравнивались с результатами формирования контент-плана, выполняемого </w:t>
      </w:r>
      <w:r>
        <w:rPr>
          <w:rFonts w:hint="default" w:ascii="Times New Roman" w:hAnsi="Times New Roman" w:eastAsia="Times New Roman"/>
          <w:sz w:val="24"/>
          <w:szCs w:val="24"/>
          <w:lang w:val="en-US" w:eastAsia="zh-CN"/>
        </w:rPr>
        <w:t>SMM</w:t>
      </w:r>
      <w:r>
        <w:rPr>
          <w:rFonts w:hint="default" w:ascii="Times New Roman" w:hAnsi="Times New Roman" w:eastAsia="Times New Roman"/>
          <w:sz w:val="24"/>
          <w:szCs w:val="24"/>
          <w:lang w:val="ru" w:eastAsia="zh-CN"/>
        </w:rPr>
        <w:t>-специалистом без использования технологий искусственного интеллекта.</w:t>
      </w:r>
    </w:p>
    <w:p w14:paraId="6DDD5077">
      <w:pPr>
        <w:pStyle w:val="9"/>
        <w:tabs>
          <w:tab w:val="left" w:pos="993"/>
        </w:tabs>
        <w:spacing w:line="480" w:lineRule="auto"/>
        <w:ind w:left="0"/>
        <w:jc w:val="both"/>
        <w:rPr>
          <w:rFonts w:ascii="Times New Roman" w:hAnsi="Times New Roman" w:eastAsia="Times New Roman"/>
          <w:sz w:val="24"/>
          <w:szCs w:val="24"/>
          <w:lang w:val="ru"/>
        </w:rPr>
      </w:pPr>
      <w:r>
        <w:rPr>
          <w:rFonts w:hint="default" w:ascii="Times New Roman" w:hAnsi="Times New Roman" w:eastAsia="Times New Roman"/>
          <w:sz w:val="24"/>
          <w:szCs w:val="24"/>
          <w:lang w:val="ru" w:eastAsia="zh-CN"/>
        </w:rPr>
        <w:t xml:space="preserve">Вероятность скрещивания выбиралась равной 0,8, а вероятность мутации равной 0,05. Значение целевой функции решения задачи определения рационального набора характеристик публикации, подлежащей размещению </w:t>
      </w:r>
      <w:r>
        <w:rPr>
          <w:rFonts w:hint="default" w:ascii="Times New Roman" w:hAnsi="Times New Roman" w:eastAsia="Times New Roman"/>
          <w:i/>
          <w:iCs/>
          <w:sz w:val="24"/>
          <w:szCs w:val="24"/>
          <w:lang w:val="en-US" w:eastAsia="zh-CN"/>
        </w:rPr>
        <w:t>Fpubl</w:t>
      </w:r>
      <w:r>
        <w:rPr>
          <w:rFonts w:hint="default" w:ascii="Times New Roman" w:hAnsi="Times New Roman" w:eastAsia="Times New Roman"/>
          <w:sz w:val="24"/>
          <w:szCs w:val="24"/>
          <w:lang w:val="ru" w:eastAsia="zh-CN"/>
        </w:rPr>
        <w:t xml:space="preserve">, рассчитывалось по формуле (2.1). Значение целевой функции решения задачи определения рационального набора публикаций контент-плана </w:t>
      </w:r>
      <w:r>
        <w:rPr>
          <w:rFonts w:hint="default" w:ascii="Times New Roman" w:hAnsi="Times New Roman" w:eastAsia="Times New Roman"/>
          <w:i/>
          <w:iCs/>
          <w:sz w:val="24"/>
          <w:szCs w:val="24"/>
          <w:lang w:val="en-US" w:eastAsia="zh-CN"/>
        </w:rPr>
        <w:t>Fcp</w:t>
      </w:r>
      <w:r>
        <w:rPr>
          <w:rFonts w:hint="default" w:ascii="Times New Roman" w:hAnsi="Times New Roman" w:eastAsia="Times New Roman"/>
          <w:sz w:val="24"/>
          <w:szCs w:val="24"/>
          <w:lang w:val="ru" w:eastAsia="zh-CN"/>
        </w:rPr>
        <w:t xml:space="preserve"> – по формуле (2.2).</w:t>
      </w:r>
    </w:p>
    <w:p w14:paraId="458C7D5A">
      <w:pPr>
        <w:pStyle w:val="9"/>
        <w:tabs>
          <w:tab w:val="left" w:pos="993"/>
        </w:tabs>
        <w:spacing w:line="480" w:lineRule="auto"/>
        <w:ind w:left="0"/>
        <w:jc w:val="both"/>
        <w:rPr>
          <w:rFonts w:hint="default" w:ascii="Times New Roman" w:hAnsi="Times New Roman" w:eastAsia="Times New Roman"/>
          <w:sz w:val="24"/>
          <w:szCs w:val="24"/>
          <w:lang w:val="ru" w:eastAsia="ru"/>
        </w:rPr>
      </w:pPr>
      <w:r>
        <w:rPr>
          <w:rFonts w:hint="default" w:ascii="Times New Roman" w:hAnsi="Times New Roman" w:eastAsia="Times New Roman"/>
          <w:sz w:val="24"/>
          <w:szCs w:val="24"/>
          <w:lang w:val="ru" w:eastAsia="ru"/>
        </w:rPr>
        <w:t xml:space="preserve">Показатели работы алгоритма формирования характеристик публикаций, равного 30, представлены в таблице 1. </w:t>
      </w:r>
    </w:p>
    <w:p w14:paraId="510611F3">
      <w:pPr>
        <w:pStyle w:val="9"/>
        <w:tabs>
          <w:tab w:val="left" w:pos="993"/>
        </w:tabs>
        <w:spacing w:line="480" w:lineRule="auto"/>
        <w:ind w:left="0"/>
        <w:jc w:val="both"/>
        <w:rPr>
          <w:rFonts w:hint="default" w:ascii="Times New Roman" w:hAnsi="Times New Roman" w:eastAsia="Times New Roman"/>
          <w:sz w:val="24"/>
          <w:szCs w:val="24"/>
          <w:lang w:val="ru" w:eastAsia="ru"/>
        </w:rPr>
      </w:pPr>
    </w:p>
    <w:p w14:paraId="10B8FFCF">
      <w:pPr>
        <w:pStyle w:val="9"/>
        <w:tabs>
          <w:tab w:val="left" w:pos="993"/>
        </w:tabs>
        <w:wordWrap/>
        <w:spacing w:line="480" w:lineRule="auto"/>
        <w:ind w:left="0"/>
        <w:jc w:val="left"/>
        <w:rPr>
          <w:rFonts w:hint="default" w:ascii="Times New Roman" w:hAnsi="Times New Roman" w:eastAsia="Times New Roman"/>
          <w:sz w:val="24"/>
          <w:szCs w:val="24"/>
          <w:lang w:val="ru-RU" w:eastAsia="ru"/>
        </w:rPr>
      </w:pPr>
      <w:r>
        <w:rPr>
          <w:rFonts w:hint="default" w:ascii="Times New Roman" w:hAnsi="Times New Roman" w:eastAsia="Times New Roman"/>
          <w:sz w:val="24"/>
          <w:szCs w:val="24"/>
          <w:lang w:val="ru" w:eastAsia="zh-CN"/>
        </w:rPr>
        <w:t>Табл. 1</w:t>
      </w:r>
      <w:r>
        <w:rPr>
          <w:rFonts w:hint="default" w:ascii="Times New Roman" w:hAnsi="Times New Roman" w:eastAsia="Times New Roman"/>
          <w:sz w:val="24"/>
          <w:szCs w:val="24"/>
          <w:lang w:val="ru-RU" w:eastAsia="zh-CN"/>
        </w:rPr>
        <w:t xml:space="preserve">. </w:t>
      </w:r>
      <w:r>
        <w:rPr>
          <w:rFonts w:hint="default" w:ascii="Times New Roman" w:hAnsi="Times New Roman" w:eastAsia="Times New Roman"/>
          <w:sz w:val="24"/>
          <w:szCs w:val="24"/>
          <w:lang w:val="ru" w:eastAsia="ru"/>
        </w:rPr>
        <w:t>Показатели работы алгоритма формирования характеристик публикаций</w:t>
      </w:r>
    </w:p>
    <w:tbl>
      <w:tblPr>
        <w:tblStyle w:val="30"/>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43"/>
        <w:gridCol w:w="1985"/>
        <w:gridCol w:w="2237"/>
        <w:gridCol w:w="807"/>
        <w:gridCol w:w="807"/>
        <w:gridCol w:w="937"/>
        <w:gridCol w:w="937"/>
        <w:gridCol w:w="1281"/>
      </w:tblGrid>
      <w:tr w14:paraId="61834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02" w:hRule="atLeast"/>
        </w:trPr>
        <w:tc>
          <w:tcPr>
            <w:tcW w:w="429"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0E6B33DA">
            <w:pPr>
              <w:keepNext w:val="0"/>
              <w:keepLines w:val="0"/>
              <w:widowControl/>
              <w:suppressLineNumbers w:val="0"/>
              <w:spacing w:before="0" w:beforeAutospacing="0" w:after="0" w:afterAutospacing="0"/>
              <w:ind w:left="0" w:right="0" w:firstLine="0"/>
              <w:jc w:val="center"/>
              <w:rPr>
                <w:rFonts w:hint="default"/>
                <w:sz w:val="24"/>
                <w:szCs w:val="24"/>
                <w:lang w:val="ru"/>
              </w:rPr>
            </w:pPr>
          </w:p>
        </w:tc>
        <w:tc>
          <w:tcPr>
            <w:tcW w:w="2146" w:type="pct"/>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1F37F2F1">
            <w:pPr>
              <w:keepNext w:val="0"/>
              <w:keepLines w:val="0"/>
              <w:widowControl/>
              <w:suppressLineNumbers w:val="0"/>
              <w:spacing w:before="0" w:beforeAutospacing="0" w:after="0" w:afterAutospacing="0"/>
              <w:ind w:left="0" w:right="0" w:firstLine="0"/>
              <w:jc w:val="center"/>
              <w:rPr>
                <w:rFonts w:hint="default"/>
                <w:sz w:val="24"/>
                <w:szCs w:val="24"/>
                <w:lang w:val="ru"/>
              </w:rPr>
            </w:pPr>
            <w:r>
              <w:rPr>
                <w:rFonts w:hint="default" w:ascii="Times New Roman" w:hAnsi="Times New Roman" w:eastAsia="Times New Roman" w:cs="Times New Roman"/>
                <w:kern w:val="0"/>
                <w:sz w:val="24"/>
                <w:szCs w:val="24"/>
                <w:lang w:val="ru" w:eastAsia="zh-CN" w:bidi="ar"/>
              </w:rPr>
              <w:t xml:space="preserve">Формирование </w:t>
            </w:r>
            <w:r>
              <w:rPr>
                <w:rFonts w:hint="default" w:ascii="Times New Roman" w:hAnsi="Times New Roman" w:eastAsia="Times New Roman" w:cs="Times New Roman"/>
                <w:kern w:val="0"/>
                <w:sz w:val="24"/>
                <w:szCs w:val="24"/>
                <w:lang w:val="en-US" w:eastAsia="zh-CN" w:bidi="ar"/>
              </w:rPr>
              <w:t xml:space="preserve">SMM- </w:t>
            </w:r>
            <w:r>
              <w:rPr>
                <w:rFonts w:hint="default" w:ascii="Times New Roman" w:hAnsi="Times New Roman" w:eastAsia="Times New Roman" w:cs="Times New Roman"/>
                <w:kern w:val="0"/>
                <w:sz w:val="24"/>
                <w:szCs w:val="24"/>
                <w:lang w:val="ru" w:eastAsia="zh-CN" w:bidi="ar"/>
              </w:rPr>
              <w:t>специалистом</w:t>
            </w:r>
          </w:p>
        </w:tc>
        <w:tc>
          <w:tcPr>
            <w:tcW w:w="2423" w:type="pct"/>
            <w:gridSpan w:val="5"/>
            <w:tcBorders>
              <w:top w:val="single" w:color="auto" w:sz="4" w:space="0"/>
              <w:left w:val="single" w:color="auto" w:sz="4" w:space="0"/>
              <w:bottom w:val="single" w:color="auto" w:sz="4" w:space="0"/>
              <w:right w:val="single" w:color="auto" w:sz="4" w:space="0"/>
            </w:tcBorders>
            <w:shd w:val="clear" w:color="auto" w:fill="auto"/>
            <w:vAlign w:val="center"/>
          </w:tcPr>
          <w:p w14:paraId="7AE6979D">
            <w:pPr>
              <w:keepNext w:val="0"/>
              <w:keepLines w:val="0"/>
              <w:widowControl/>
              <w:suppressLineNumbers w:val="0"/>
              <w:spacing w:before="0" w:beforeAutospacing="0" w:after="0" w:afterAutospacing="0"/>
              <w:ind w:left="0" w:right="0" w:firstLine="0"/>
              <w:jc w:val="center"/>
              <w:rPr>
                <w:rFonts w:hint="default"/>
                <w:sz w:val="24"/>
                <w:szCs w:val="24"/>
                <w:lang w:val="ru"/>
              </w:rPr>
            </w:pPr>
            <w:r>
              <w:rPr>
                <w:rFonts w:hint="default" w:ascii="Times New Roman" w:hAnsi="Times New Roman" w:eastAsia="Times New Roman" w:cs="Times New Roman"/>
                <w:kern w:val="0"/>
                <w:sz w:val="24"/>
                <w:szCs w:val="24"/>
                <w:lang w:val="ru" w:eastAsia="zh-CN" w:bidi="ar"/>
              </w:rPr>
              <w:t>Итерация генетического алгоритма</w:t>
            </w:r>
          </w:p>
        </w:tc>
      </w:tr>
      <w:tr w14:paraId="629EC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429"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A2AED62">
            <w:pPr>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p>
        </w:tc>
        <w:tc>
          <w:tcPr>
            <w:tcW w:w="2146" w:type="pct"/>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9C87976">
            <w:pPr>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p>
        </w:tc>
        <w:tc>
          <w:tcPr>
            <w:tcW w:w="410"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1396C7B3">
            <w:pPr>
              <w:keepNext w:val="0"/>
              <w:keepLines w:val="0"/>
              <w:widowControl/>
              <w:suppressLineNumbers w:val="0"/>
              <w:spacing w:before="0" w:beforeAutospacing="0" w:after="0" w:afterAutospacing="0"/>
              <w:ind w:left="0" w:right="0" w:firstLine="0"/>
              <w:jc w:val="center"/>
              <w:rPr>
                <w:rFonts w:hint="default"/>
                <w:sz w:val="24"/>
                <w:szCs w:val="24"/>
                <w:lang w:val="ru"/>
              </w:rPr>
            </w:pPr>
            <w:r>
              <w:rPr>
                <w:rFonts w:hint="default" w:ascii="Times New Roman" w:hAnsi="Times New Roman" w:eastAsia="Times New Roman" w:cs="Times New Roman"/>
                <w:kern w:val="0"/>
                <w:sz w:val="24"/>
                <w:szCs w:val="24"/>
                <w:lang w:val="ru" w:eastAsia="zh-CN" w:bidi="ar"/>
              </w:rPr>
              <w:t>1</w:t>
            </w:r>
          </w:p>
        </w:tc>
        <w:tc>
          <w:tcPr>
            <w:tcW w:w="410"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A4BEE9F">
            <w:pPr>
              <w:keepNext w:val="0"/>
              <w:keepLines w:val="0"/>
              <w:widowControl/>
              <w:suppressLineNumbers w:val="0"/>
              <w:spacing w:before="0" w:beforeAutospacing="0" w:after="0" w:afterAutospacing="0"/>
              <w:ind w:left="0" w:right="0" w:firstLine="0"/>
              <w:jc w:val="center"/>
              <w:rPr>
                <w:rFonts w:hint="default"/>
                <w:sz w:val="24"/>
                <w:szCs w:val="24"/>
                <w:lang w:val="ru"/>
              </w:rPr>
            </w:pPr>
            <w:r>
              <w:rPr>
                <w:rFonts w:hint="default" w:ascii="Times New Roman" w:hAnsi="Times New Roman" w:eastAsia="Times New Roman" w:cs="Times New Roman"/>
                <w:kern w:val="0"/>
                <w:sz w:val="24"/>
                <w:szCs w:val="24"/>
                <w:lang w:val="ru" w:eastAsia="zh-CN" w:bidi="ar"/>
              </w:rPr>
              <w:t>3</w:t>
            </w:r>
          </w:p>
        </w:tc>
        <w:tc>
          <w:tcPr>
            <w:tcW w:w="476"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397C7D43">
            <w:pPr>
              <w:keepNext w:val="0"/>
              <w:keepLines w:val="0"/>
              <w:widowControl/>
              <w:suppressLineNumbers w:val="0"/>
              <w:spacing w:before="0" w:beforeAutospacing="0" w:after="0" w:afterAutospacing="0"/>
              <w:ind w:left="0" w:right="0" w:firstLine="0"/>
              <w:jc w:val="center"/>
              <w:rPr>
                <w:rFonts w:hint="default"/>
                <w:sz w:val="24"/>
                <w:szCs w:val="24"/>
                <w:lang w:val="ru"/>
              </w:rPr>
            </w:pPr>
            <w:r>
              <w:rPr>
                <w:rFonts w:hint="default" w:ascii="Times New Roman" w:hAnsi="Times New Roman" w:eastAsia="Times New Roman" w:cs="Times New Roman"/>
                <w:kern w:val="0"/>
                <w:sz w:val="24"/>
                <w:szCs w:val="24"/>
                <w:lang w:val="ru" w:eastAsia="zh-CN" w:bidi="ar"/>
              </w:rPr>
              <w:t>7</w:t>
            </w:r>
          </w:p>
        </w:tc>
        <w:tc>
          <w:tcPr>
            <w:tcW w:w="476"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67F229EA">
            <w:pPr>
              <w:keepNext w:val="0"/>
              <w:keepLines w:val="0"/>
              <w:widowControl/>
              <w:suppressLineNumbers w:val="0"/>
              <w:spacing w:before="0" w:beforeAutospacing="0" w:after="0" w:afterAutospacing="0"/>
              <w:ind w:left="0" w:right="0" w:firstLine="0"/>
              <w:jc w:val="center"/>
              <w:rPr>
                <w:rFonts w:hint="default"/>
                <w:sz w:val="24"/>
                <w:szCs w:val="24"/>
                <w:lang w:val="ru"/>
              </w:rPr>
            </w:pPr>
            <w:r>
              <w:rPr>
                <w:rFonts w:hint="default" w:ascii="Times New Roman" w:hAnsi="Times New Roman" w:eastAsia="Times New Roman" w:cs="Times New Roman"/>
                <w:kern w:val="0"/>
                <w:sz w:val="24"/>
                <w:szCs w:val="24"/>
                <w:lang w:val="ru" w:eastAsia="zh-CN" w:bidi="ar"/>
              </w:rPr>
              <w:t>9</w:t>
            </w:r>
          </w:p>
        </w:tc>
        <w:tc>
          <w:tcPr>
            <w:tcW w:w="648"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2D1EBCF8">
            <w:pPr>
              <w:keepNext w:val="0"/>
              <w:keepLines w:val="0"/>
              <w:widowControl/>
              <w:suppressLineNumbers w:val="0"/>
              <w:spacing w:before="0" w:beforeAutospacing="0" w:after="0" w:afterAutospacing="0"/>
              <w:ind w:left="0" w:right="0" w:firstLine="0"/>
              <w:jc w:val="center"/>
              <w:rPr>
                <w:rFonts w:hint="default"/>
                <w:sz w:val="24"/>
                <w:szCs w:val="24"/>
                <w:lang w:val="ru"/>
              </w:rPr>
            </w:pPr>
            <w:r>
              <w:rPr>
                <w:rFonts w:hint="default" w:ascii="Times New Roman" w:hAnsi="Times New Roman" w:eastAsia="Times New Roman" w:cs="Times New Roman"/>
                <w:kern w:val="0"/>
                <w:sz w:val="24"/>
                <w:szCs w:val="24"/>
                <w:lang w:val="ru" w:eastAsia="zh-CN" w:bidi="ar"/>
              </w:rPr>
              <w:t>итоговый</w:t>
            </w:r>
          </w:p>
        </w:tc>
      </w:tr>
      <w:tr w14:paraId="21A66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429"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5538C49">
            <w:pPr>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p>
        </w:tc>
        <w:tc>
          <w:tcPr>
            <w:tcW w:w="1009" w:type="pct"/>
            <w:tcBorders>
              <w:top w:val="single" w:color="auto" w:sz="4" w:space="0"/>
              <w:left w:val="single" w:color="auto" w:sz="4" w:space="0"/>
              <w:bottom w:val="single" w:color="auto" w:sz="4" w:space="0"/>
              <w:right w:val="single" w:color="auto" w:sz="4" w:space="0"/>
            </w:tcBorders>
            <w:shd w:val="clear" w:color="auto" w:fill="auto"/>
            <w:vAlign w:val="center"/>
          </w:tcPr>
          <w:p w14:paraId="648722A6">
            <w:pPr>
              <w:keepNext w:val="0"/>
              <w:keepLines w:val="0"/>
              <w:widowControl/>
              <w:suppressLineNumbers w:val="0"/>
              <w:spacing w:before="0" w:beforeAutospacing="0" w:after="0" w:afterAutospacing="0"/>
              <w:ind w:left="0" w:right="0" w:firstLine="0"/>
              <w:jc w:val="center"/>
              <w:rPr>
                <w:rFonts w:hint="default"/>
                <w:sz w:val="24"/>
                <w:szCs w:val="24"/>
                <w:lang w:val="en-US"/>
              </w:rPr>
            </w:pPr>
            <w:r>
              <w:rPr>
                <w:rFonts w:hint="default" w:ascii="Times New Roman" w:hAnsi="Times New Roman" w:eastAsia="Times New Roman" w:cs="Times New Roman"/>
                <w:kern w:val="0"/>
                <w:sz w:val="24"/>
                <w:szCs w:val="24"/>
                <w:lang w:val="ru" w:eastAsia="zh-CN" w:bidi="ar"/>
              </w:rPr>
              <w:t>№ 1-1</w:t>
            </w:r>
            <w:r>
              <w:rPr>
                <w:rFonts w:hint="default" w:ascii="Times New Roman" w:hAnsi="Times New Roman" w:eastAsia="Times New Roman" w:cs="Times New Roman"/>
                <w:kern w:val="0"/>
                <w:sz w:val="24"/>
                <w:szCs w:val="24"/>
                <w:lang w:val="en-US" w:eastAsia="zh-CN" w:bidi="ar"/>
              </w:rPr>
              <w:t>5</w:t>
            </w:r>
          </w:p>
        </w:tc>
        <w:tc>
          <w:tcPr>
            <w:tcW w:w="1137" w:type="pct"/>
            <w:tcBorders>
              <w:top w:val="single" w:color="auto" w:sz="4" w:space="0"/>
              <w:left w:val="single" w:color="auto" w:sz="4" w:space="0"/>
              <w:bottom w:val="single" w:color="auto" w:sz="4" w:space="0"/>
              <w:right w:val="single" w:color="auto" w:sz="4" w:space="0"/>
            </w:tcBorders>
            <w:shd w:val="clear" w:color="auto" w:fill="auto"/>
            <w:vAlign w:val="center"/>
          </w:tcPr>
          <w:p w14:paraId="30A1EA60">
            <w:pPr>
              <w:keepNext w:val="0"/>
              <w:keepLines w:val="0"/>
              <w:widowControl/>
              <w:suppressLineNumbers w:val="0"/>
              <w:spacing w:before="0" w:beforeAutospacing="0" w:after="0" w:afterAutospacing="0"/>
              <w:ind w:left="0" w:right="0" w:firstLine="0"/>
              <w:jc w:val="center"/>
              <w:rPr>
                <w:rFonts w:hint="default"/>
                <w:sz w:val="24"/>
                <w:szCs w:val="24"/>
                <w:lang w:val="ru"/>
              </w:rPr>
            </w:pPr>
            <w:r>
              <w:rPr>
                <w:rFonts w:hint="default" w:ascii="Times New Roman" w:hAnsi="Times New Roman" w:eastAsia="Times New Roman" w:cs="Times New Roman"/>
                <w:kern w:val="0"/>
                <w:sz w:val="24"/>
                <w:szCs w:val="24"/>
                <w:lang w:val="ru" w:eastAsia="zh-CN" w:bidi="ar"/>
              </w:rPr>
              <w:t>№ 1</w:t>
            </w:r>
            <w:r>
              <w:rPr>
                <w:rFonts w:hint="default" w:ascii="Times New Roman" w:hAnsi="Times New Roman" w:eastAsia="Times New Roman" w:cs="Times New Roman"/>
                <w:kern w:val="0"/>
                <w:sz w:val="24"/>
                <w:szCs w:val="24"/>
                <w:lang w:val="en-US" w:eastAsia="zh-CN" w:bidi="ar"/>
              </w:rPr>
              <w:t>6</w:t>
            </w:r>
            <w:r>
              <w:rPr>
                <w:rFonts w:hint="default" w:ascii="Times New Roman" w:hAnsi="Times New Roman" w:eastAsia="Times New Roman" w:cs="Times New Roman"/>
                <w:kern w:val="0"/>
                <w:sz w:val="24"/>
                <w:szCs w:val="24"/>
                <w:lang w:val="ru" w:eastAsia="zh-CN" w:bidi="ar"/>
              </w:rPr>
              <w:t>-</w:t>
            </w:r>
            <w:r>
              <w:rPr>
                <w:rFonts w:hint="default" w:ascii="Times New Roman" w:hAnsi="Times New Roman" w:eastAsia="Times New Roman" w:cs="Times New Roman"/>
                <w:kern w:val="0"/>
                <w:sz w:val="24"/>
                <w:szCs w:val="24"/>
                <w:lang w:val="en-US" w:eastAsia="zh-CN" w:bidi="ar"/>
              </w:rPr>
              <w:t>3</w:t>
            </w:r>
            <w:r>
              <w:rPr>
                <w:rFonts w:hint="default" w:ascii="Times New Roman" w:hAnsi="Times New Roman" w:eastAsia="Times New Roman" w:cs="Times New Roman"/>
                <w:kern w:val="0"/>
                <w:sz w:val="24"/>
                <w:szCs w:val="24"/>
                <w:lang w:val="ru" w:eastAsia="zh-CN" w:bidi="ar"/>
              </w:rPr>
              <w:t>0</w:t>
            </w:r>
          </w:p>
        </w:tc>
        <w:tc>
          <w:tcPr>
            <w:tcW w:w="41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27A2E56">
            <w:pPr>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p>
        </w:tc>
        <w:tc>
          <w:tcPr>
            <w:tcW w:w="41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A6D9BDB">
            <w:pPr>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p>
        </w:tc>
        <w:tc>
          <w:tcPr>
            <w:tcW w:w="476"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BBFA71B">
            <w:pPr>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p>
        </w:tc>
        <w:tc>
          <w:tcPr>
            <w:tcW w:w="476"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63CC7D8">
            <w:pPr>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p>
        </w:tc>
        <w:tc>
          <w:tcPr>
            <w:tcW w:w="648"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05585021">
            <w:pPr>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p>
        </w:tc>
      </w:tr>
      <w:tr w14:paraId="50E0E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429" w:type="pct"/>
            <w:tcBorders>
              <w:top w:val="single" w:color="auto" w:sz="4" w:space="0"/>
              <w:left w:val="single" w:color="auto" w:sz="4" w:space="0"/>
              <w:bottom w:val="single" w:color="auto" w:sz="4" w:space="0"/>
              <w:right w:val="single" w:color="auto" w:sz="4" w:space="0"/>
            </w:tcBorders>
            <w:shd w:val="clear" w:color="auto" w:fill="auto"/>
            <w:vAlign w:val="center"/>
          </w:tcPr>
          <w:p w14:paraId="65DD6908">
            <w:pPr>
              <w:keepNext w:val="0"/>
              <w:keepLines w:val="0"/>
              <w:widowControl/>
              <w:suppressLineNumbers w:val="0"/>
              <w:spacing w:before="0" w:beforeAutospacing="0" w:after="0" w:afterAutospacing="0"/>
              <w:ind w:left="0" w:right="0" w:firstLine="0"/>
              <w:jc w:val="center"/>
              <w:rPr>
                <w:rFonts w:hint="default"/>
                <w:sz w:val="24"/>
                <w:szCs w:val="24"/>
                <w:lang w:val="ru"/>
              </w:rPr>
            </w:pPr>
            <w:r>
              <w:rPr>
                <w:rFonts w:hint="default" w:ascii="Times New Roman" w:hAnsi="Times New Roman" w:eastAsia="Times New Roman" w:cs="Times New Roman"/>
                <w:i/>
                <w:iCs w:val="0"/>
                <w:kern w:val="0"/>
                <w:sz w:val="24"/>
                <w:szCs w:val="24"/>
                <w:lang w:val="en-US" w:eastAsia="zh-CN" w:bidi="ar"/>
              </w:rPr>
              <w:t>Fpubl</w:t>
            </w:r>
          </w:p>
        </w:tc>
        <w:tc>
          <w:tcPr>
            <w:tcW w:w="1009" w:type="pct"/>
            <w:tcBorders>
              <w:top w:val="single" w:color="auto" w:sz="4" w:space="0"/>
              <w:left w:val="single" w:color="auto" w:sz="4" w:space="0"/>
              <w:bottom w:val="single" w:color="auto" w:sz="4" w:space="0"/>
              <w:right w:val="single" w:color="auto" w:sz="4" w:space="0"/>
            </w:tcBorders>
            <w:shd w:val="clear" w:color="auto" w:fill="auto"/>
            <w:vAlign w:val="center"/>
          </w:tcPr>
          <w:p w14:paraId="3870B232">
            <w:pPr>
              <w:keepNext w:val="0"/>
              <w:keepLines w:val="0"/>
              <w:widowControl/>
              <w:suppressLineNumbers w:val="0"/>
              <w:spacing w:before="0" w:beforeAutospacing="0" w:after="0" w:afterAutospacing="0"/>
              <w:ind w:left="0" w:right="0" w:firstLine="0"/>
              <w:jc w:val="center"/>
              <w:rPr>
                <w:rFonts w:hint="default"/>
                <w:sz w:val="24"/>
                <w:szCs w:val="24"/>
                <w:lang w:val="ru"/>
              </w:rPr>
            </w:pPr>
            <w:r>
              <w:rPr>
                <w:rFonts w:hint="default" w:ascii="Times New Roman" w:hAnsi="Times New Roman" w:eastAsia="Times New Roman" w:cs="Times New Roman"/>
                <w:kern w:val="0"/>
                <w:sz w:val="24"/>
                <w:szCs w:val="24"/>
                <w:lang w:val="ru" w:eastAsia="zh-CN" w:bidi="ar"/>
              </w:rPr>
              <w:t>9,286</w:t>
            </w:r>
          </w:p>
        </w:tc>
        <w:tc>
          <w:tcPr>
            <w:tcW w:w="1137" w:type="pct"/>
            <w:tcBorders>
              <w:top w:val="single" w:color="auto" w:sz="4" w:space="0"/>
              <w:left w:val="single" w:color="auto" w:sz="4" w:space="0"/>
              <w:bottom w:val="single" w:color="auto" w:sz="4" w:space="0"/>
              <w:right w:val="single" w:color="auto" w:sz="4" w:space="0"/>
            </w:tcBorders>
            <w:shd w:val="clear" w:color="auto" w:fill="auto"/>
            <w:vAlign w:val="center"/>
          </w:tcPr>
          <w:p w14:paraId="41DB21BD">
            <w:pPr>
              <w:keepNext w:val="0"/>
              <w:keepLines w:val="0"/>
              <w:widowControl/>
              <w:suppressLineNumbers w:val="0"/>
              <w:spacing w:before="0" w:beforeAutospacing="0" w:after="0" w:afterAutospacing="0"/>
              <w:ind w:left="0" w:right="0" w:firstLine="0"/>
              <w:jc w:val="center"/>
              <w:rPr>
                <w:rFonts w:hint="default"/>
                <w:sz w:val="24"/>
                <w:szCs w:val="24"/>
                <w:lang w:val="ru"/>
              </w:rPr>
            </w:pPr>
            <w:r>
              <w:rPr>
                <w:rFonts w:hint="default" w:ascii="Times New Roman" w:hAnsi="Times New Roman" w:eastAsia="Times New Roman" w:cs="Times New Roman"/>
                <w:kern w:val="0"/>
                <w:sz w:val="24"/>
                <w:szCs w:val="24"/>
                <w:lang w:val="ru" w:eastAsia="zh-CN" w:bidi="ar"/>
              </w:rPr>
              <w:t>9,734</w:t>
            </w:r>
          </w:p>
        </w:tc>
        <w:tc>
          <w:tcPr>
            <w:tcW w:w="410" w:type="pct"/>
            <w:tcBorders>
              <w:top w:val="single" w:color="auto" w:sz="4" w:space="0"/>
              <w:left w:val="single" w:color="auto" w:sz="4" w:space="0"/>
              <w:bottom w:val="single" w:color="auto" w:sz="4" w:space="0"/>
              <w:right w:val="single" w:color="auto" w:sz="4" w:space="0"/>
            </w:tcBorders>
            <w:shd w:val="clear" w:color="auto" w:fill="auto"/>
            <w:vAlign w:val="center"/>
          </w:tcPr>
          <w:p w14:paraId="6BFAB62C">
            <w:pPr>
              <w:keepNext w:val="0"/>
              <w:keepLines w:val="0"/>
              <w:widowControl/>
              <w:suppressLineNumbers w:val="0"/>
              <w:spacing w:before="0" w:beforeAutospacing="0" w:after="0" w:afterAutospacing="0"/>
              <w:ind w:left="0" w:right="0" w:firstLine="0"/>
              <w:jc w:val="center"/>
              <w:rPr>
                <w:rFonts w:hint="default"/>
                <w:sz w:val="24"/>
                <w:szCs w:val="24"/>
                <w:lang w:val="ru"/>
              </w:rPr>
            </w:pPr>
            <w:r>
              <w:rPr>
                <w:rFonts w:hint="default" w:ascii="Times New Roman" w:hAnsi="Times New Roman" w:eastAsia="Times New Roman" w:cs="Times New Roman"/>
                <w:kern w:val="0"/>
                <w:sz w:val="24"/>
                <w:szCs w:val="24"/>
                <w:shd w:val="clear" w:fill="FFFFFF"/>
                <w:lang w:val="ru" w:eastAsia="zh-CN" w:bidi="ar"/>
              </w:rPr>
              <w:t>9,338</w:t>
            </w:r>
          </w:p>
        </w:tc>
        <w:tc>
          <w:tcPr>
            <w:tcW w:w="410" w:type="pct"/>
            <w:tcBorders>
              <w:top w:val="single" w:color="auto" w:sz="4" w:space="0"/>
              <w:left w:val="single" w:color="auto" w:sz="4" w:space="0"/>
              <w:bottom w:val="single" w:color="auto" w:sz="4" w:space="0"/>
              <w:right w:val="single" w:color="auto" w:sz="4" w:space="0"/>
            </w:tcBorders>
            <w:shd w:val="clear" w:color="auto" w:fill="auto"/>
            <w:vAlign w:val="center"/>
          </w:tcPr>
          <w:p w14:paraId="4AF0CA0D">
            <w:pPr>
              <w:keepNext w:val="0"/>
              <w:keepLines w:val="0"/>
              <w:widowControl/>
              <w:suppressLineNumbers w:val="0"/>
              <w:spacing w:before="0" w:beforeAutospacing="0" w:after="0" w:afterAutospacing="0"/>
              <w:ind w:left="0" w:right="0" w:firstLine="0"/>
              <w:jc w:val="center"/>
              <w:rPr>
                <w:rFonts w:hint="default"/>
                <w:sz w:val="24"/>
                <w:szCs w:val="24"/>
                <w:lang w:val="ru"/>
              </w:rPr>
            </w:pPr>
            <w:r>
              <w:rPr>
                <w:rFonts w:hint="default" w:ascii="Times New Roman" w:hAnsi="Times New Roman" w:eastAsia="Times New Roman" w:cs="Times New Roman"/>
                <w:kern w:val="0"/>
                <w:sz w:val="24"/>
                <w:szCs w:val="24"/>
                <w:shd w:val="clear" w:fill="FFFFFF"/>
                <w:lang w:val="ru" w:eastAsia="zh-CN" w:bidi="ar"/>
              </w:rPr>
              <w:t>9,764</w:t>
            </w:r>
          </w:p>
        </w:tc>
        <w:tc>
          <w:tcPr>
            <w:tcW w:w="476" w:type="pct"/>
            <w:tcBorders>
              <w:top w:val="single" w:color="auto" w:sz="4" w:space="0"/>
              <w:left w:val="single" w:color="auto" w:sz="4" w:space="0"/>
              <w:bottom w:val="single" w:color="auto" w:sz="4" w:space="0"/>
              <w:right w:val="single" w:color="auto" w:sz="4" w:space="0"/>
            </w:tcBorders>
            <w:shd w:val="clear" w:color="auto" w:fill="auto"/>
            <w:vAlign w:val="center"/>
          </w:tcPr>
          <w:p w14:paraId="1CE1FC77">
            <w:pPr>
              <w:keepNext w:val="0"/>
              <w:keepLines w:val="0"/>
              <w:widowControl/>
              <w:suppressLineNumbers w:val="0"/>
              <w:spacing w:before="0" w:beforeAutospacing="0" w:after="0" w:afterAutospacing="0"/>
              <w:ind w:left="0" w:right="0" w:firstLine="0"/>
              <w:jc w:val="center"/>
              <w:rPr>
                <w:rFonts w:hint="default"/>
                <w:sz w:val="24"/>
                <w:szCs w:val="24"/>
                <w:lang w:val="ru"/>
              </w:rPr>
            </w:pPr>
            <w:r>
              <w:rPr>
                <w:rFonts w:hint="default" w:ascii="Times New Roman" w:hAnsi="Times New Roman" w:eastAsia="Times New Roman" w:cs="Times New Roman"/>
                <w:kern w:val="0"/>
                <w:sz w:val="24"/>
                <w:szCs w:val="24"/>
                <w:shd w:val="clear" w:fill="FFFFFF"/>
                <w:lang w:val="ru" w:eastAsia="zh-CN" w:bidi="ar"/>
              </w:rPr>
              <w:t>10,467</w:t>
            </w:r>
          </w:p>
        </w:tc>
        <w:tc>
          <w:tcPr>
            <w:tcW w:w="476" w:type="pct"/>
            <w:tcBorders>
              <w:top w:val="single" w:color="auto" w:sz="4" w:space="0"/>
              <w:left w:val="single" w:color="auto" w:sz="4" w:space="0"/>
              <w:bottom w:val="single" w:color="auto" w:sz="4" w:space="0"/>
              <w:right w:val="single" w:color="auto" w:sz="4" w:space="0"/>
            </w:tcBorders>
            <w:shd w:val="clear" w:color="auto" w:fill="auto"/>
            <w:vAlign w:val="center"/>
          </w:tcPr>
          <w:p w14:paraId="5DAA56B6">
            <w:pPr>
              <w:keepNext w:val="0"/>
              <w:keepLines w:val="0"/>
              <w:widowControl/>
              <w:suppressLineNumbers w:val="0"/>
              <w:spacing w:before="0" w:beforeAutospacing="0" w:after="0" w:afterAutospacing="0"/>
              <w:ind w:left="0" w:right="0" w:firstLine="0"/>
              <w:jc w:val="center"/>
              <w:rPr>
                <w:rFonts w:hint="default"/>
                <w:sz w:val="24"/>
                <w:szCs w:val="24"/>
                <w:lang w:val="ru"/>
              </w:rPr>
            </w:pPr>
            <w:r>
              <w:rPr>
                <w:rFonts w:hint="default" w:ascii="Times New Roman" w:hAnsi="Times New Roman" w:eastAsia="Times New Roman" w:cs="Times New Roman"/>
                <w:kern w:val="0"/>
                <w:sz w:val="24"/>
                <w:szCs w:val="24"/>
                <w:shd w:val="clear" w:fill="FFFFFF"/>
                <w:lang w:val="ru" w:eastAsia="zh-CN" w:bidi="ar"/>
              </w:rPr>
              <w:t>11,479</w:t>
            </w:r>
          </w:p>
        </w:tc>
        <w:tc>
          <w:tcPr>
            <w:tcW w:w="648" w:type="pct"/>
            <w:tcBorders>
              <w:top w:val="single" w:color="auto" w:sz="4" w:space="0"/>
              <w:left w:val="single" w:color="auto" w:sz="4" w:space="0"/>
              <w:bottom w:val="single" w:color="auto" w:sz="4" w:space="0"/>
              <w:right w:val="single" w:color="auto" w:sz="4" w:space="0"/>
            </w:tcBorders>
            <w:shd w:val="clear" w:color="auto" w:fill="auto"/>
            <w:vAlign w:val="center"/>
          </w:tcPr>
          <w:p w14:paraId="3F0A2A91">
            <w:pPr>
              <w:keepNext w:val="0"/>
              <w:keepLines w:val="0"/>
              <w:widowControl/>
              <w:suppressLineNumbers w:val="0"/>
              <w:spacing w:before="0" w:beforeAutospacing="0" w:after="0" w:afterAutospacing="0"/>
              <w:ind w:left="0" w:right="0" w:firstLine="0"/>
              <w:jc w:val="center"/>
              <w:rPr>
                <w:rFonts w:hint="default"/>
                <w:sz w:val="24"/>
                <w:szCs w:val="24"/>
                <w:lang w:val="ru"/>
              </w:rPr>
            </w:pPr>
            <w:r>
              <w:rPr>
                <w:rFonts w:hint="default" w:ascii="Times New Roman" w:hAnsi="Times New Roman" w:eastAsia="Times New Roman" w:cs="Times New Roman"/>
                <w:kern w:val="0"/>
                <w:sz w:val="24"/>
                <w:szCs w:val="24"/>
                <w:lang w:val="ru" w:eastAsia="zh-CN" w:bidi="ar"/>
              </w:rPr>
              <w:t>11,906</w:t>
            </w:r>
          </w:p>
        </w:tc>
      </w:tr>
    </w:tbl>
    <w:p w14:paraId="77922A52">
      <w:pPr>
        <w:pStyle w:val="9"/>
        <w:tabs>
          <w:tab w:val="left" w:pos="993"/>
        </w:tabs>
        <w:spacing w:line="480" w:lineRule="auto"/>
        <w:ind w:left="0"/>
        <w:jc w:val="both"/>
        <w:rPr>
          <w:rFonts w:hint="default" w:ascii="Times New Roman" w:hAnsi="Times New Roman" w:eastAsia="Times New Roman"/>
          <w:sz w:val="24"/>
          <w:szCs w:val="24"/>
          <w:lang w:val="ru" w:eastAsia="zh-CN"/>
        </w:rPr>
      </w:pPr>
    </w:p>
    <w:p w14:paraId="69E468F0">
      <w:pPr>
        <w:pStyle w:val="9"/>
        <w:tabs>
          <w:tab w:val="left" w:pos="993"/>
        </w:tabs>
        <w:spacing w:line="480" w:lineRule="auto"/>
        <w:ind w:left="0"/>
        <w:jc w:val="both"/>
        <w:rPr>
          <w:rFonts w:hint="default" w:ascii="Times New Roman" w:hAnsi="Times New Roman" w:eastAsia="Times New Roman"/>
          <w:sz w:val="24"/>
          <w:szCs w:val="24"/>
          <w:lang w:val="ru" w:eastAsia="ru"/>
        </w:rPr>
      </w:pPr>
      <w:r>
        <w:rPr>
          <w:rFonts w:hint="default" w:ascii="Times New Roman" w:hAnsi="Times New Roman" w:eastAsia="Times New Roman"/>
          <w:sz w:val="24"/>
          <w:szCs w:val="24"/>
          <w:lang w:val="ru" w:eastAsia="ru"/>
        </w:rPr>
        <w:t xml:space="preserve">Для сравнения выбирались два варианта формирования характеристик публикации, выполняемого </w:t>
      </w:r>
      <w:r>
        <w:rPr>
          <w:rFonts w:hint="default" w:ascii="Times New Roman" w:hAnsi="Times New Roman" w:eastAsia="Times New Roman"/>
          <w:sz w:val="24"/>
          <w:szCs w:val="24"/>
          <w:lang w:val="en-US" w:eastAsia="ru"/>
        </w:rPr>
        <w:t>SMM</w:t>
      </w:r>
      <w:r>
        <w:rPr>
          <w:rFonts w:hint="default" w:ascii="Times New Roman" w:hAnsi="Times New Roman" w:eastAsia="Times New Roman"/>
          <w:sz w:val="24"/>
          <w:szCs w:val="24"/>
          <w:lang w:val="ru" w:eastAsia="ru"/>
        </w:rPr>
        <w:t>-специалистом: между характеристиками публикаций с номерами 1-15 и между характеристиками публикаций с номерами 16-30. Из таблицы 1 видно, что в первом случае применение эволюционного алгоритма распределения привело к улучшению значения целевой функции на 28,21%, а во втором случае – на 22,31%.</w:t>
      </w:r>
    </w:p>
    <w:p w14:paraId="2D889234">
      <w:pPr>
        <w:pStyle w:val="9"/>
        <w:tabs>
          <w:tab w:val="left" w:pos="993"/>
        </w:tabs>
        <w:spacing w:line="480" w:lineRule="auto"/>
        <w:ind w:left="0"/>
        <w:jc w:val="both"/>
        <w:rPr>
          <w:rFonts w:hint="default" w:ascii="Times New Roman" w:hAnsi="Times New Roman" w:eastAsia="Times New Roman"/>
          <w:sz w:val="24"/>
          <w:szCs w:val="24"/>
          <w:lang w:val="ru" w:eastAsia="zh-CN"/>
        </w:rPr>
      </w:pPr>
      <w:r>
        <w:rPr>
          <w:rFonts w:hint="default" w:ascii="Times New Roman" w:hAnsi="Times New Roman" w:eastAsia="Times New Roman"/>
          <w:sz w:val="24"/>
          <w:szCs w:val="24"/>
          <w:lang w:val="ru" w:eastAsia="zh-CN"/>
        </w:rPr>
        <w:t xml:space="preserve">В таблице 2 представлены показатели работы алгоритма формирования контент-плана из 20 вариантов наборов, состоящих из 20 публикаций. Для сравнения выбирались два варианта формирования контент-плана, выполняемого </w:t>
      </w:r>
      <w:r>
        <w:rPr>
          <w:rFonts w:hint="default" w:ascii="Times New Roman" w:hAnsi="Times New Roman" w:eastAsia="Times New Roman"/>
          <w:sz w:val="24"/>
          <w:szCs w:val="24"/>
          <w:lang w:val="en-US" w:eastAsia="zh-CN"/>
        </w:rPr>
        <w:t>SMM</w:t>
      </w:r>
      <w:r>
        <w:rPr>
          <w:rFonts w:hint="default" w:ascii="Times New Roman" w:hAnsi="Times New Roman" w:eastAsia="Times New Roman"/>
          <w:sz w:val="24"/>
          <w:szCs w:val="24"/>
          <w:lang w:val="ru" w:eastAsia="zh-CN"/>
        </w:rPr>
        <w:t>-специалистом: между контент-планами с номерами 1-10 и между контент-планами с номерами 11-20. Из таблицы 2 видно, что в первом случае применение эволюционного алгоритма распределения привело к улучшению значения целевой функции на 13,95%, а во втором случае – на 20,43%.</w:t>
      </w:r>
    </w:p>
    <w:p w14:paraId="17DBC83E">
      <w:pPr>
        <w:pStyle w:val="9"/>
        <w:tabs>
          <w:tab w:val="left" w:pos="993"/>
        </w:tabs>
        <w:spacing w:line="480" w:lineRule="auto"/>
        <w:ind w:left="0"/>
        <w:jc w:val="both"/>
        <w:rPr>
          <w:rFonts w:hint="default" w:ascii="Times New Roman" w:hAnsi="Times New Roman" w:eastAsia="Times New Roman"/>
          <w:sz w:val="24"/>
          <w:szCs w:val="24"/>
          <w:lang w:val="ru" w:eastAsia="ru"/>
        </w:rPr>
      </w:pPr>
    </w:p>
    <w:p w14:paraId="6F2595D8">
      <w:pPr>
        <w:pStyle w:val="9"/>
        <w:tabs>
          <w:tab w:val="left" w:pos="993"/>
        </w:tabs>
        <w:wordWrap/>
        <w:spacing w:line="480" w:lineRule="auto"/>
        <w:ind w:left="0"/>
        <w:jc w:val="both"/>
        <w:rPr>
          <w:rFonts w:hint="default" w:ascii="Times New Roman" w:hAnsi="Times New Roman" w:eastAsia="Times New Roman"/>
          <w:sz w:val="24"/>
          <w:szCs w:val="24"/>
          <w:lang w:val="ru-RU" w:eastAsia="ru"/>
        </w:rPr>
      </w:pPr>
      <w:r>
        <w:rPr>
          <w:rFonts w:hint="default" w:ascii="Times New Roman" w:hAnsi="Times New Roman" w:eastAsia="Times New Roman"/>
          <w:sz w:val="24"/>
          <w:szCs w:val="24"/>
          <w:lang w:val="ru" w:eastAsia="zh-CN"/>
        </w:rPr>
        <w:t xml:space="preserve">Табл. </w:t>
      </w:r>
      <w:r>
        <w:rPr>
          <w:rFonts w:hint="default" w:ascii="Times New Roman" w:hAnsi="Times New Roman" w:eastAsia="Times New Roman"/>
          <w:sz w:val="24"/>
          <w:szCs w:val="24"/>
          <w:lang w:val="en-US" w:eastAsia="zh-CN"/>
        </w:rPr>
        <w:t>2</w:t>
      </w:r>
      <w:r>
        <w:rPr>
          <w:rFonts w:hint="default" w:ascii="Times New Roman" w:hAnsi="Times New Roman" w:eastAsia="Times New Roman"/>
          <w:sz w:val="24"/>
          <w:szCs w:val="24"/>
          <w:lang w:val="ru-RU" w:eastAsia="zh-CN"/>
        </w:rPr>
        <w:t>. П</w:t>
      </w:r>
      <w:r>
        <w:rPr>
          <w:rFonts w:hint="default" w:ascii="Times New Roman" w:hAnsi="Times New Roman" w:eastAsia="Times New Roman"/>
          <w:sz w:val="24"/>
          <w:szCs w:val="24"/>
          <w:lang w:val="ru" w:eastAsia="zh-CN"/>
        </w:rPr>
        <w:t>оказатели работы алгоритма формирования контент-плана</w:t>
      </w:r>
    </w:p>
    <w:tbl>
      <w:tblPr>
        <w:tblStyle w:val="3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627"/>
        <w:gridCol w:w="1975"/>
        <w:gridCol w:w="2228"/>
        <w:gridCol w:w="932"/>
        <w:gridCol w:w="932"/>
        <w:gridCol w:w="932"/>
        <w:gridCol w:w="932"/>
        <w:gridCol w:w="1274"/>
      </w:tblGrid>
      <w:tr w14:paraId="26287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2" w:hRule="atLeast"/>
        </w:trPr>
        <w:tc>
          <w:tcPr>
            <w:tcW w:w="319"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5FE51564">
            <w:pPr>
              <w:keepNext w:val="0"/>
              <w:keepLines w:val="0"/>
              <w:widowControl/>
              <w:suppressLineNumbers w:val="0"/>
              <w:spacing w:before="0" w:beforeAutospacing="0" w:after="0" w:afterAutospacing="0"/>
              <w:ind w:left="0" w:right="0" w:firstLine="0"/>
              <w:jc w:val="center"/>
              <w:rPr>
                <w:rFonts w:hint="default"/>
                <w:sz w:val="24"/>
                <w:szCs w:val="24"/>
                <w:lang w:val="ru"/>
              </w:rPr>
            </w:pPr>
          </w:p>
        </w:tc>
        <w:tc>
          <w:tcPr>
            <w:tcW w:w="2137" w:type="pct"/>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7AD0D7B">
            <w:pPr>
              <w:keepNext w:val="0"/>
              <w:keepLines w:val="0"/>
              <w:widowControl/>
              <w:suppressLineNumbers w:val="0"/>
              <w:spacing w:before="0" w:beforeAutospacing="0" w:after="0" w:afterAutospacing="0"/>
              <w:ind w:left="0" w:right="0" w:firstLine="0"/>
              <w:jc w:val="center"/>
              <w:rPr>
                <w:rFonts w:hint="default"/>
                <w:sz w:val="24"/>
                <w:szCs w:val="24"/>
                <w:lang w:val="ru"/>
              </w:rPr>
            </w:pPr>
            <w:r>
              <w:rPr>
                <w:rFonts w:hint="default" w:ascii="Times New Roman" w:hAnsi="Times New Roman" w:eastAsia="Times New Roman" w:cs="Times New Roman"/>
                <w:kern w:val="0"/>
                <w:sz w:val="24"/>
                <w:szCs w:val="24"/>
                <w:lang w:val="ru" w:eastAsia="zh-CN" w:bidi="ar"/>
              </w:rPr>
              <w:t xml:space="preserve">Формирование </w:t>
            </w:r>
            <w:r>
              <w:rPr>
                <w:rFonts w:hint="default" w:ascii="Times New Roman" w:hAnsi="Times New Roman" w:eastAsia="Times New Roman" w:cs="Times New Roman"/>
                <w:kern w:val="0"/>
                <w:sz w:val="24"/>
                <w:szCs w:val="24"/>
                <w:lang w:val="en-US" w:eastAsia="zh-CN" w:bidi="ar"/>
              </w:rPr>
              <w:t xml:space="preserve">SMM- </w:t>
            </w:r>
            <w:r>
              <w:rPr>
                <w:rFonts w:hint="default" w:ascii="Times New Roman" w:hAnsi="Times New Roman" w:eastAsia="Times New Roman" w:cs="Times New Roman"/>
                <w:kern w:val="0"/>
                <w:sz w:val="24"/>
                <w:szCs w:val="24"/>
                <w:lang w:val="ru" w:eastAsia="zh-CN" w:bidi="ar"/>
              </w:rPr>
              <w:t>специалистом</w:t>
            </w:r>
          </w:p>
        </w:tc>
        <w:tc>
          <w:tcPr>
            <w:tcW w:w="2543" w:type="pct"/>
            <w:gridSpan w:val="5"/>
            <w:tcBorders>
              <w:top w:val="single" w:color="auto" w:sz="4" w:space="0"/>
              <w:left w:val="single" w:color="auto" w:sz="4" w:space="0"/>
              <w:bottom w:val="single" w:color="auto" w:sz="4" w:space="0"/>
              <w:right w:val="single" w:color="auto" w:sz="4" w:space="0"/>
            </w:tcBorders>
            <w:shd w:val="clear" w:color="auto" w:fill="auto"/>
            <w:vAlign w:val="center"/>
          </w:tcPr>
          <w:p w14:paraId="1287F555">
            <w:pPr>
              <w:keepNext w:val="0"/>
              <w:keepLines w:val="0"/>
              <w:widowControl/>
              <w:suppressLineNumbers w:val="0"/>
              <w:spacing w:before="0" w:beforeAutospacing="0" w:after="0" w:afterAutospacing="0"/>
              <w:ind w:left="0" w:right="0" w:firstLine="0"/>
              <w:jc w:val="center"/>
              <w:rPr>
                <w:rFonts w:hint="default"/>
                <w:sz w:val="24"/>
                <w:szCs w:val="24"/>
                <w:lang w:val="ru"/>
              </w:rPr>
            </w:pPr>
            <w:r>
              <w:rPr>
                <w:rFonts w:hint="default" w:ascii="Times New Roman" w:hAnsi="Times New Roman" w:eastAsia="Times New Roman" w:cs="Times New Roman"/>
                <w:kern w:val="0"/>
                <w:sz w:val="24"/>
                <w:szCs w:val="24"/>
                <w:lang w:val="ru" w:eastAsia="zh-CN" w:bidi="ar"/>
              </w:rPr>
              <w:t>Итерация генетического алгоритма</w:t>
            </w:r>
          </w:p>
        </w:tc>
      </w:tr>
      <w:tr w14:paraId="38B31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319"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EA28100">
            <w:pPr>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p>
        </w:tc>
        <w:tc>
          <w:tcPr>
            <w:tcW w:w="2137" w:type="pct"/>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B37EB36">
            <w:pPr>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p>
        </w:tc>
        <w:tc>
          <w:tcPr>
            <w:tcW w:w="474"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33500C7C">
            <w:pPr>
              <w:keepNext w:val="0"/>
              <w:keepLines w:val="0"/>
              <w:widowControl/>
              <w:suppressLineNumbers w:val="0"/>
              <w:spacing w:before="0" w:beforeAutospacing="0" w:after="0" w:afterAutospacing="0"/>
              <w:ind w:left="0" w:right="0" w:firstLine="0"/>
              <w:jc w:val="center"/>
              <w:rPr>
                <w:rFonts w:hint="default"/>
                <w:sz w:val="24"/>
                <w:szCs w:val="24"/>
                <w:lang w:val="ru"/>
              </w:rPr>
            </w:pPr>
            <w:r>
              <w:rPr>
                <w:rFonts w:hint="default" w:ascii="Times New Roman" w:hAnsi="Times New Roman" w:eastAsia="Times New Roman" w:cs="Times New Roman"/>
                <w:kern w:val="0"/>
                <w:sz w:val="24"/>
                <w:szCs w:val="24"/>
                <w:lang w:val="ru" w:eastAsia="zh-CN" w:bidi="ar"/>
              </w:rPr>
              <w:t>1</w:t>
            </w:r>
          </w:p>
        </w:tc>
        <w:tc>
          <w:tcPr>
            <w:tcW w:w="474"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589B3F19">
            <w:pPr>
              <w:keepNext w:val="0"/>
              <w:keepLines w:val="0"/>
              <w:widowControl/>
              <w:suppressLineNumbers w:val="0"/>
              <w:spacing w:before="0" w:beforeAutospacing="0" w:after="0" w:afterAutospacing="0"/>
              <w:ind w:left="0" w:right="0" w:firstLine="0"/>
              <w:jc w:val="center"/>
              <w:rPr>
                <w:rFonts w:hint="default"/>
                <w:sz w:val="24"/>
                <w:szCs w:val="24"/>
                <w:lang w:val="ru"/>
              </w:rPr>
            </w:pPr>
            <w:r>
              <w:rPr>
                <w:rFonts w:hint="default" w:ascii="Times New Roman" w:hAnsi="Times New Roman" w:eastAsia="Times New Roman" w:cs="Times New Roman"/>
                <w:kern w:val="0"/>
                <w:sz w:val="24"/>
                <w:szCs w:val="24"/>
                <w:lang w:val="ru" w:eastAsia="zh-CN" w:bidi="ar"/>
              </w:rPr>
              <w:t>3</w:t>
            </w:r>
          </w:p>
        </w:tc>
        <w:tc>
          <w:tcPr>
            <w:tcW w:w="474"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7DD532E2">
            <w:pPr>
              <w:keepNext w:val="0"/>
              <w:keepLines w:val="0"/>
              <w:widowControl/>
              <w:suppressLineNumbers w:val="0"/>
              <w:spacing w:before="0" w:beforeAutospacing="0" w:after="0" w:afterAutospacing="0"/>
              <w:ind w:left="0" w:right="0" w:firstLine="0"/>
              <w:jc w:val="center"/>
              <w:rPr>
                <w:rFonts w:hint="default"/>
                <w:sz w:val="24"/>
                <w:szCs w:val="24"/>
                <w:lang w:val="ru"/>
              </w:rPr>
            </w:pPr>
            <w:r>
              <w:rPr>
                <w:rFonts w:hint="default" w:ascii="Times New Roman" w:hAnsi="Times New Roman" w:eastAsia="Times New Roman" w:cs="Times New Roman"/>
                <w:kern w:val="0"/>
                <w:sz w:val="24"/>
                <w:szCs w:val="24"/>
                <w:lang w:val="ru" w:eastAsia="zh-CN" w:bidi="ar"/>
              </w:rPr>
              <w:t>7</w:t>
            </w:r>
          </w:p>
        </w:tc>
        <w:tc>
          <w:tcPr>
            <w:tcW w:w="474"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277D1694">
            <w:pPr>
              <w:keepNext w:val="0"/>
              <w:keepLines w:val="0"/>
              <w:widowControl/>
              <w:suppressLineNumbers w:val="0"/>
              <w:spacing w:before="0" w:beforeAutospacing="0" w:after="0" w:afterAutospacing="0"/>
              <w:ind w:left="0" w:right="0" w:firstLine="0"/>
              <w:jc w:val="center"/>
              <w:rPr>
                <w:rFonts w:hint="default"/>
                <w:sz w:val="24"/>
                <w:szCs w:val="24"/>
                <w:lang w:val="ru"/>
              </w:rPr>
            </w:pPr>
            <w:r>
              <w:rPr>
                <w:rFonts w:hint="default" w:ascii="Times New Roman" w:hAnsi="Times New Roman" w:eastAsia="Times New Roman" w:cs="Times New Roman"/>
                <w:kern w:val="0"/>
                <w:sz w:val="24"/>
                <w:szCs w:val="24"/>
                <w:lang w:val="ru" w:eastAsia="zh-CN" w:bidi="ar"/>
              </w:rPr>
              <w:t>9</w:t>
            </w:r>
          </w:p>
        </w:tc>
        <w:tc>
          <w:tcPr>
            <w:tcW w:w="644"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79EE3ACA">
            <w:pPr>
              <w:keepNext w:val="0"/>
              <w:keepLines w:val="0"/>
              <w:widowControl/>
              <w:suppressLineNumbers w:val="0"/>
              <w:spacing w:before="0" w:beforeAutospacing="0" w:after="0" w:afterAutospacing="0"/>
              <w:ind w:left="0" w:right="0" w:firstLine="0"/>
              <w:jc w:val="center"/>
              <w:rPr>
                <w:rFonts w:hint="default"/>
                <w:sz w:val="24"/>
                <w:szCs w:val="24"/>
                <w:lang w:val="ru"/>
              </w:rPr>
            </w:pPr>
            <w:r>
              <w:rPr>
                <w:rFonts w:hint="default" w:ascii="Times New Roman" w:hAnsi="Times New Roman" w:eastAsia="Times New Roman" w:cs="Times New Roman"/>
                <w:kern w:val="0"/>
                <w:sz w:val="24"/>
                <w:szCs w:val="24"/>
                <w:lang w:val="ru" w:eastAsia="zh-CN" w:bidi="ar"/>
              </w:rPr>
              <w:t>итоговый</w:t>
            </w:r>
          </w:p>
        </w:tc>
      </w:tr>
      <w:tr w14:paraId="77D15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trPr>
        <w:tc>
          <w:tcPr>
            <w:tcW w:w="319"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69FB70E">
            <w:pPr>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p>
        </w:tc>
        <w:tc>
          <w:tcPr>
            <w:tcW w:w="1004" w:type="pct"/>
            <w:tcBorders>
              <w:top w:val="single" w:color="auto" w:sz="4" w:space="0"/>
              <w:left w:val="single" w:color="auto" w:sz="4" w:space="0"/>
              <w:bottom w:val="single" w:color="auto" w:sz="4" w:space="0"/>
              <w:right w:val="single" w:color="auto" w:sz="4" w:space="0"/>
            </w:tcBorders>
            <w:shd w:val="clear" w:color="auto" w:fill="auto"/>
            <w:vAlign w:val="center"/>
          </w:tcPr>
          <w:p w14:paraId="1C4DE48F">
            <w:pPr>
              <w:keepNext w:val="0"/>
              <w:keepLines w:val="0"/>
              <w:widowControl/>
              <w:suppressLineNumbers w:val="0"/>
              <w:spacing w:before="0" w:beforeAutospacing="0" w:after="0" w:afterAutospacing="0"/>
              <w:ind w:left="0" w:right="0" w:firstLine="0"/>
              <w:jc w:val="center"/>
              <w:rPr>
                <w:rFonts w:hint="default"/>
                <w:sz w:val="24"/>
                <w:szCs w:val="24"/>
                <w:lang w:val="ru"/>
              </w:rPr>
            </w:pPr>
            <w:r>
              <w:rPr>
                <w:rFonts w:hint="default" w:ascii="Times New Roman" w:hAnsi="Times New Roman" w:eastAsia="Times New Roman" w:cs="Times New Roman"/>
                <w:kern w:val="0"/>
                <w:sz w:val="24"/>
                <w:szCs w:val="24"/>
                <w:lang w:val="ru" w:eastAsia="zh-CN" w:bidi="ar"/>
              </w:rPr>
              <w:t>№ 1-10</w:t>
            </w:r>
          </w:p>
        </w:tc>
        <w:tc>
          <w:tcPr>
            <w:tcW w:w="1132" w:type="pct"/>
            <w:tcBorders>
              <w:top w:val="single" w:color="auto" w:sz="4" w:space="0"/>
              <w:left w:val="single" w:color="auto" w:sz="4" w:space="0"/>
              <w:bottom w:val="single" w:color="auto" w:sz="4" w:space="0"/>
              <w:right w:val="single" w:color="auto" w:sz="4" w:space="0"/>
            </w:tcBorders>
            <w:shd w:val="clear" w:color="auto" w:fill="auto"/>
            <w:vAlign w:val="center"/>
          </w:tcPr>
          <w:p w14:paraId="00162641">
            <w:pPr>
              <w:keepNext w:val="0"/>
              <w:keepLines w:val="0"/>
              <w:widowControl/>
              <w:suppressLineNumbers w:val="0"/>
              <w:spacing w:before="0" w:beforeAutospacing="0" w:after="0" w:afterAutospacing="0"/>
              <w:ind w:left="0" w:right="0" w:firstLine="0"/>
              <w:jc w:val="center"/>
              <w:rPr>
                <w:rFonts w:hint="default"/>
                <w:sz w:val="24"/>
                <w:szCs w:val="24"/>
                <w:lang w:val="ru"/>
              </w:rPr>
            </w:pPr>
            <w:r>
              <w:rPr>
                <w:rFonts w:hint="default" w:ascii="Times New Roman" w:hAnsi="Times New Roman" w:eastAsia="Times New Roman" w:cs="Times New Roman"/>
                <w:kern w:val="0"/>
                <w:sz w:val="24"/>
                <w:szCs w:val="24"/>
                <w:lang w:val="ru" w:eastAsia="zh-CN" w:bidi="ar"/>
              </w:rPr>
              <w:t>№ 11-20</w:t>
            </w:r>
          </w:p>
        </w:tc>
        <w:tc>
          <w:tcPr>
            <w:tcW w:w="474"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10EF57E">
            <w:pPr>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p>
        </w:tc>
        <w:tc>
          <w:tcPr>
            <w:tcW w:w="474"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6DFBF4D">
            <w:pPr>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p>
        </w:tc>
        <w:tc>
          <w:tcPr>
            <w:tcW w:w="474"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0019AFB3">
            <w:pPr>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p>
        </w:tc>
        <w:tc>
          <w:tcPr>
            <w:tcW w:w="474"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A3CE560">
            <w:pPr>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p>
        </w:tc>
        <w:tc>
          <w:tcPr>
            <w:tcW w:w="644"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7ECCCC9">
            <w:pPr>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p>
        </w:tc>
      </w:tr>
      <w:tr w14:paraId="4F902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319" w:type="pct"/>
            <w:tcBorders>
              <w:top w:val="single" w:color="auto" w:sz="4" w:space="0"/>
              <w:left w:val="single" w:color="auto" w:sz="4" w:space="0"/>
              <w:bottom w:val="single" w:color="auto" w:sz="4" w:space="0"/>
              <w:right w:val="single" w:color="auto" w:sz="4" w:space="0"/>
            </w:tcBorders>
            <w:shd w:val="clear" w:color="auto" w:fill="auto"/>
            <w:vAlign w:val="center"/>
          </w:tcPr>
          <w:p w14:paraId="5057A96E">
            <w:pPr>
              <w:keepNext w:val="0"/>
              <w:keepLines w:val="0"/>
              <w:widowControl/>
              <w:suppressLineNumbers w:val="0"/>
              <w:spacing w:before="0" w:beforeAutospacing="0" w:after="0" w:afterAutospacing="0"/>
              <w:ind w:left="0" w:right="0" w:firstLine="0"/>
              <w:jc w:val="center"/>
              <w:rPr>
                <w:rFonts w:hint="default"/>
                <w:sz w:val="24"/>
                <w:szCs w:val="24"/>
                <w:lang w:val="ru"/>
              </w:rPr>
            </w:pPr>
            <w:r>
              <w:rPr>
                <w:rFonts w:hint="default" w:ascii="Times New Roman" w:hAnsi="Times New Roman" w:eastAsia="Times New Roman" w:cs="Times New Roman"/>
                <w:i/>
                <w:iCs w:val="0"/>
                <w:kern w:val="0"/>
                <w:sz w:val="24"/>
                <w:szCs w:val="24"/>
                <w:lang w:val="en-US" w:eastAsia="zh-CN" w:bidi="ar"/>
              </w:rPr>
              <w:t>Fkp</w:t>
            </w:r>
          </w:p>
        </w:tc>
        <w:tc>
          <w:tcPr>
            <w:tcW w:w="1004" w:type="pct"/>
            <w:tcBorders>
              <w:top w:val="single" w:color="auto" w:sz="4" w:space="0"/>
              <w:left w:val="single" w:color="auto" w:sz="4" w:space="0"/>
              <w:bottom w:val="single" w:color="auto" w:sz="4" w:space="0"/>
              <w:right w:val="single" w:color="auto" w:sz="4" w:space="0"/>
            </w:tcBorders>
            <w:shd w:val="clear" w:color="auto" w:fill="auto"/>
            <w:vAlign w:val="center"/>
          </w:tcPr>
          <w:p w14:paraId="1877B458">
            <w:pPr>
              <w:keepNext w:val="0"/>
              <w:keepLines w:val="0"/>
              <w:widowControl/>
              <w:suppressLineNumbers w:val="0"/>
              <w:spacing w:before="0" w:beforeAutospacing="0" w:after="0" w:afterAutospacing="0"/>
              <w:ind w:left="0" w:right="0" w:firstLine="0"/>
              <w:jc w:val="center"/>
              <w:rPr>
                <w:rFonts w:hint="default"/>
                <w:sz w:val="24"/>
                <w:szCs w:val="24"/>
                <w:lang w:val="ru"/>
              </w:rPr>
            </w:pPr>
            <w:r>
              <w:rPr>
                <w:rFonts w:hint="default" w:ascii="Times New Roman" w:hAnsi="Times New Roman" w:eastAsia="Times New Roman" w:cs="Times New Roman"/>
                <w:kern w:val="0"/>
                <w:sz w:val="24"/>
                <w:szCs w:val="24"/>
                <w:lang w:val="ru" w:eastAsia="zh-CN" w:bidi="ar"/>
              </w:rPr>
              <w:t>11,748</w:t>
            </w:r>
          </w:p>
        </w:tc>
        <w:tc>
          <w:tcPr>
            <w:tcW w:w="1132" w:type="pct"/>
            <w:tcBorders>
              <w:top w:val="single" w:color="auto" w:sz="4" w:space="0"/>
              <w:left w:val="single" w:color="auto" w:sz="4" w:space="0"/>
              <w:bottom w:val="single" w:color="auto" w:sz="4" w:space="0"/>
              <w:right w:val="single" w:color="auto" w:sz="4" w:space="0"/>
            </w:tcBorders>
            <w:shd w:val="clear" w:color="auto" w:fill="auto"/>
            <w:vAlign w:val="center"/>
          </w:tcPr>
          <w:p w14:paraId="2353B118">
            <w:pPr>
              <w:keepNext w:val="0"/>
              <w:keepLines w:val="0"/>
              <w:widowControl/>
              <w:suppressLineNumbers w:val="0"/>
              <w:spacing w:before="0" w:beforeAutospacing="0" w:after="0" w:afterAutospacing="0"/>
              <w:ind w:left="0" w:right="0" w:firstLine="0"/>
              <w:jc w:val="center"/>
              <w:rPr>
                <w:rFonts w:hint="default"/>
                <w:sz w:val="24"/>
                <w:szCs w:val="24"/>
                <w:lang w:val="ru"/>
              </w:rPr>
            </w:pPr>
            <w:r>
              <w:rPr>
                <w:rFonts w:hint="default" w:ascii="Times New Roman" w:hAnsi="Times New Roman" w:eastAsia="Times New Roman" w:cs="Times New Roman"/>
                <w:kern w:val="0"/>
                <w:sz w:val="24"/>
                <w:szCs w:val="24"/>
                <w:lang w:val="ru" w:eastAsia="zh-CN" w:bidi="ar"/>
              </w:rPr>
              <w:t>12,705</w:t>
            </w:r>
          </w:p>
        </w:tc>
        <w:tc>
          <w:tcPr>
            <w:tcW w:w="474" w:type="pct"/>
            <w:tcBorders>
              <w:top w:val="single" w:color="auto" w:sz="4" w:space="0"/>
              <w:left w:val="single" w:color="auto" w:sz="4" w:space="0"/>
              <w:bottom w:val="single" w:color="auto" w:sz="4" w:space="0"/>
              <w:right w:val="single" w:color="auto" w:sz="4" w:space="0"/>
            </w:tcBorders>
            <w:shd w:val="clear" w:color="auto" w:fill="auto"/>
            <w:vAlign w:val="center"/>
          </w:tcPr>
          <w:p w14:paraId="3B45345E">
            <w:pPr>
              <w:keepNext w:val="0"/>
              <w:keepLines w:val="0"/>
              <w:widowControl/>
              <w:suppressLineNumbers w:val="0"/>
              <w:spacing w:before="0" w:beforeAutospacing="0" w:after="0" w:afterAutospacing="0"/>
              <w:ind w:left="0" w:right="0" w:firstLine="0"/>
              <w:jc w:val="center"/>
              <w:rPr>
                <w:rFonts w:hint="default"/>
                <w:sz w:val="24"/>
                <w:szCs w:val="24"/>
                <w:lang w:val="ru"/>
              </w:rPr>
            </w:pPr>
            <w:r>
              <w:rPr>
                <w:rFonts w:hint="default" w:ascii="Times New Roman" w:hAnsi="Times New Roman" w:eastAsia="Times New Roman" w:cs="Times New Roman"/>
                <w:kern w:val="0"/>
                <w:sz w:val="24"/>
                <w:szCs w:val="24"/>
                <w:shd w:val="clear" w:fill="FFFFFF"/>
                <w:lang w:val="ru" w:eastAsia="zh-CN" w:bidi="ar"/>
              </w:rPr>
              <w:t>13,705</w:t>
            </w:r>
          </w:p>
        </w:tc>
        <w:tc>
          <w:tcPr>
            <w:tcW w:w="474" w:type="pct"/>
            <w:tcBorders>
              <w:top w:val="single" w:color="auto" w:sz="4" w:space="0"/>
              <w:left w:val="single" w:color="auto" w:sz="4" w:space="0"/>
              <w:bottom w:val="single" w:color="auto" w:sz="4" w:space="0"/>
              <w:right w:val="single" w:color="auto" w:sz="4" w:space="0"/>
            </w:tcBorders>
            <w:shd w:val="clear" w:color="auto" w:fill="auto"/>
            <w:vAlign w:val="center"/>
          </w:tcPr>
          <w:p w14:paraId="00D49816">
            <w:pPr>
              <w:keepNext w:val="0"/>
              <w:keepLines w:val="0"/>
              <w:widowControl/>
              <w:suppressLineNumbers w:val="0"/>
              <w:spacing w:before="0" w:beforeAutospacing="0" w:after="0" w:afterAutospacing="0"/>
              <w:ind w:left="0" w:right="0" w:firstLine="0"/>
              <w:jc w:val="center"/>
              <w:rPr>
                <w:rFonts w:hint="default"/>
                <w:sz w:val="24"/>
                <w:szCs w:val="24"/>
                <w:lang w:val="ru"/>
              </w:rPr>
            </w:pPr>
            <w:r>
              <w:rPr>
                <w:rFonts w:hint="default" w:ascii="Times New Roman" w:hAnsi="Times New Roman" w:eastAsia="Times New Roman" w:cs="Times New Roman"/>
                <w:kern w:val="0"/>
                <w:sz w:val="24"/>
                <w:szCs w:val="24"/>
                <w:shd w:val="clear" w:fill="FFFFFF"/>
                <w:lang w:val="ru" w:eastAsia="zh-CN" w:bidi="ar"/>
              </w:rPr>
              <w:t>13,476</w:t>
            </w:r>
          </w:p>
        </w:tc>
        <w:tc>
          <w:tcPr>
            <w:tcW w:w="474" w:type="pct"/>
            <w:tcBorders>
              <w:top w:val="single" w:color="auto" w:sz="4" w:space="0"/>
              <w:left w:val="single" w:color="auto" w:sz="4" w:space="0"/>
              <w:bottom w:val="single" w:color="auto" w:sz="4" w:space="0"/>
              <w:right w:val="single" w:color="auto" w:sz="4" w:space="0"/>
            </w:tcBorders>
            <w:shd w:val="clear" w:color="auto" w:fill="auto"/>
            <w:vAlign w:val="center"/>
          </w:tcPr>
          <w:p w14:paraId="4FF9795B">
            <w:pPr>
              <w:keepNext w:val="0"/>
              <w:keepLines w:val="0"/>
              <w:widowControl/>
              <w:suppressLineNumbers w:val="0"/>
              <w:spacing w:before="0" w:beforeAutospacing="0" w:after="0" w:afterAutospacing="0"/>
              <w:ind w:left="0" w:right="0" w:firstLine="0"/>
              <w:jc w:val="center"/>
              <w:rPr>
                <w:rFonts w:hint="default"/>
                <w:sz w:val="24"/>
                <w:szCs w:val="24"/>
                <w:lang w:val="ru"/>
              </w:rPr>
            </w:pPr>
            <w:r>
              <w:rPr>
                <w:rFonts w:hint="default" w:ascii="Times New Roman" w:hAnsi="Times New Roman" w:eastAsia="Times New Roman" w:cs="Times New Roman"/>
                <w:kern w:val="0"/>
                <w:sz w:val="24"/>
                <w:szCs w:val="24"/>
                <w:shd w:val="clear" w:fill="FFFFFF"/>
                <w:lang w:val="ru" w:eastAsia="zh-CN" w:bidi="ar"/>
              </w:rPr>
              <w:t>12,873</w:t>
            </w:r>
          </w:p>
        </w:tc>
        <w:tc>
          <w:tcPr>
            <w:tcW w:w="474" w:type="pct"/>
            <w:tcBorders>
              <w:top w:val="single" w:color="auto" w:sz="4" w:space="0"/>
              <w:left w:val="single" w:color="auto" w:sz="4" w:space="0"/>
              <w:bottom w:val="single" w:color="auto" w:sz="4" w:space="0"/>
              <w:right w:val="single" w:color="auto" w:sz="4" w:space="0"/>
            </w:tcBorders>
            <w:shd w:val="clear" w:color="auto" w:fill="auto"/>
            <w:vAlign w:val="center"/>
          </w:tcPr>
          <w:p w14:paraId="494A7461">
            <w:pPr>
              <w:keepNext w:val="0"/>
              <w:keepLines w:val="0"/>
              <w:widowControl/>
              <w:suppressLineNumbers w:val="0"/>
              <w:spacing w:before="0" w:beforeAutospacing="0" w:after="0" w:afterAutospacing="0"/>
              <w:ind w:left="0" w:right="0" w:firstLine="0"/>
              <w:jc w:val="center"/>
              <w:rPr>
                <w:rFonts w:hint="default"/>
                <w:sz w:val="24"/>
                <w:szCs w:val="24"/>
                <w:lang w:val="ru"/>
              </w:rPr>
            </w:pPr>
            <w:r>
              <w:rPr>
                <w:rFonts w:hint="default" w:ascii="Times New Roman" w:hAnsi="Times New Roman" w:eastAsia="Times New Roman" w:cs="Times New Roman"/>
                <w:kern w:val="0"/>
                <w:sz w:val="24"/>
                <w:szCs w:val="24"/>
                <w:shd w:val="clear" w:fill="FFFFFF"/>
                <w:lang w:val="ru" w:eastAsia="zh-CN" w:bidi="ar"/>
              </w:rPr>
              <w:t>11,205</w:t>
            </w:r>
          </w:p>
        </w:tc>
        <w:tc>
          <w:tcPr>
            <w:tcW w:w="644" w:type="pct"/>
            <w:tcBorders>
              <w:top w:val="single" w:color="auto" w:sz="4" w:space="0"/>
              <w:left w:val="single" w:color="auto" w:sz="4" w:space="0"/>
              <w:bottom w:val="single" w:color="auto" w:sz="4" w:space="0"/>
              <w:right w:val="single" w:color="auto" w:sz="4" w:space="0"/>
            </w:tcBorders>
            <w:shd w:val="clear" w:color="auto" w:fill="auto"/>
            <w:vAlign w:val="center"/>
          </w:tcPr>
          <w:p w14:paraId="5262DBBC">
            <w:pPr>
              <w:keepNext w:val="0"/>
              <w:keepLines w:val="0"/>
              <w:widowControl/>
              <w:suppressLineNumbers w:val="0"/>
              <w:spacing w:before="0" w:beforeAutospacing="0" w:after="0" w:afterAutospacing="0"/>
              <w:ind w:left="0" w:right="0" w:firstLine="0"/>
              <w:jc w:val="center"/>
              <w:rPr>
                <w:rFonts w:hint="default"/>
                <w:sz w:val="24"/>
                <w:szCs w:val="24"/>
                <w:lang w:val="ru"/>
              </w:rPr>
            </w:pPr>
            <w:r>
              <w:rPr>
                <w:rFonts w:hint="default" w:ascii="Times New Roman" w:hAnsi="Times New Roman" w:eastAsia="Times New Roman" w:cs="Times New Roman"/>
                <w:kern w:val="0"/>
                <w:sz w:val="24"/>
                <w:szCs w:val="24"/>
                <w:lang w:val="ru" w:eastAsia="zh-CN" w:bidi="ar"/>
              </w:rPr>
              <w:t>10,109</w:t>
            </w:r>
          </w:p>
        </w:tc>
      </w:tr>
    </w:tbl>
    <w:p w14:paraId="4785DD59">
      <w:pPr>
        <w:pStyle w:val="8"/>
        <w:keepNext w:val="0"/>
        <w:keepLines w:val="0"/>
        <w:widowControl/>
        <w:suppressLineNumbers w:val="0"/>
        <w:spacing w:before="0" w:beforeAutospacing="0" w:after="0" w:afterAutospacing="0"/>
        <w:ind w:left="0" w:right="0" w:firstLine="284"/>
        <w:jc w:val="both"/>
        <w:rPr>
          <w:lang w:val="ru"/>
        </w:rPr>
      </w:pPr>
    </w:p>
    <w:p w14:paraId="046F262A">
      <w:pPr>
        <w:pStyle w:val="9"/>
        <w:tabs>
          <w:tab w:val="left" w:pos="993"/>
        </w:tabs>
        <w:spacing w:line="480" w:lineRule="auto"/>
        <w:ind w:left="0"/>
        <w:jc w:val="both"/>
        <w:rPr>
          <w:rFonts w:hint="default" w:ascii="Times New Roman" w:hAnsi="Times New Roman" w:eastAsia="Times New Roman"/>
          <w:sz w:val="24"/>
          <w:szCs w:val="24"/>
          <w:lang w:val="ru" w:eastAsia="zh-CN"/>
        </w:rPr>
      </w:pPr>
    </w:p>
    <w:p w14:paraId="5801EC23">
      <w:pPr>
        <w:pStyle w:val="9"/>
        <w:tabs>
          <w:tab w:val="left" w:pos="993"/>
        </w:tabs>
        <w:spacing w:line="480" w:lineRule="auto"/>
        <w:ind w:left="0"/>
        <w:jc w:val="both"/>
        <w:rPr>
          <w:rFonts w:hint="default" w:ascii="Times New Roman" w:hAnsi="Times New Roman" w:eastAsia="Times New Roman"/>
          <w:sz w:val="24"/>
          <w:szCs w:val="24"/>
          <w:lang w:val="ru" w:eastAsia="zh-CN"/>
        </w:rPr>
      </w:pPr>
      <w:r>
        <w:rPr>
          <w:rFonts w:hint="default" w:ascii="Times New Roman" w:hAnsi="Times New Roman" w:eastAsia="Times New Roman"/>
          <w:sz w:val="24"/>
          <w:szCs w:val="24"/>
          <w:lang w:val="ru" w:eastAsia="zh-CN"/>
        </w:rPr>
        <w:t xml:space="preserve">Для остальных задач формирования контент-плана были получены схожие результаты. В целом результаты экспериментальной проверки подтвердили эффективность применения разработанного эволюционного алгоритма для разработки контент-плана продвижения мобильных регистраторов сварочных работ по сравнению с распределением </w:t>
      </w:r>
      <w:r>
        <w:rPr>
          <w:rFonts w:hint="default" w:ascii="Times New Roman" w:hAnsi="Times New Roman" w:eastAsia="Times New Roman"/>
          <w:sz w:val="24"/>
          <w:szCs w:val="24"/>
          <w:lang w:val="en-US" w:eastAsia="zh-CN"/>
        </w:rPr>
        <w:t>SMM</w:t>
      </w:r>
      <w:r>
        <w:rPr>
          <w:rFonts w:hint="default" w:ascii="Times New Roman" w:hAnsi="Times New Roman" w:eastAsia="Times New Roman"/>
          <w:sz w:val="24"/>
          <w:szCs w:val="24"/>
          <w:lang w:val="ru" w:eastAsia="zh-CN"/>
        </w:rPr>
        <w:t>-специалистом без использования технологий искусственного интеллекта.</w:t>
      </w:r>
    </w:p>
    <w:p w14:paraId="44266782">
      <w:pPr>
        <w:pStyle w:val="19"/>
        <w:spacing w:before="0" w:after="240" w:line="240" w:lineRule="atLeast"/>
        <w:jc w:val="both"/>
        <w:rPr>
          <w:rFonts w:ascii="Times New Roman CYR" w:hAnsi="Times New Roman CYR"/>
          <w:sz w:val="24"/>
          <w:szCs w:val="24"/>
        </w:rPr>
      </w:pPr>
      <w:r>
        <w:rPr>
          <w:rFonts w:ascii="Times New Roman CYR" w:hAnsi="Times New Roman CYR"/>
          <w:sz w:val="24"/>
          <w:szCs w:val="24"/>
        </w:rPr>
        <w:t xml:space="preserve">Заключение  </w:t>
      </w:r>
    </w:p>
    <w:p w14:paraId="14B49482">
      <w:pPr>
        <w:pStyle w:val="9"/>
        <w:tabs>
          <w:tab w:val="left" w:pos="993"/>
        </w:tabs>
        <w:spacing w:line="480" w:lineRule="auto"/>
        <w:ind w:left="0"/>
        <w:jc w:val="both"/>
        <w:rPr>
          <w:rFonts w:ascii="Times New Roman" w:hAnsi="Times New Roman" w:eastAsia="Times New Roman"/>
          <w:sz w:val="24"/>
          <w:szCs w:val="24"/>
          <w:lang w:val="ru"/>
        </w:rPr>
      </w:pPr>
      <w:r>
        <w:rPr>
          <w:rFonts w:hint="default" w:ascii="Times New Roman" w:hAnsi="Times New Roman" w:eastAsia="Times New Roman"/>
          <w:sz w:val="24"/>
          <w:szCs w:val="24"/>
          <w:lang w:val="ru" w:eastAsia="zh-CN"/>
        </w:rPr>
        <w:t>В статье представлен многоуровневый иерархический эволюционный алгоритм рационального выбора параметров системы управления продвижением в социальных сетях.</w:t>
      </w:r>
    </w:p>
    <w:p w14:paraId="05AF3DBD">
      <w:pPr>
        <w:pStyle w:val="9"/>
        <w:tabs>
          <w:tab w:val="left" w:pos="993"/>
        </w:tabs>
        <w:spacing w:line="480" w:lineRule="auto"/>
        <w:ind w:left="0"/>
        <w:jc w:val="both"/>
        <w:rPr>
          <w:rFonts w:ascii="Times New Roman" w:hAnsi="Times New Roman" w:eastAsia="Times New Roman"/>
          <w:sz w:val="24"/>
          <w:szCs w:val="24"/>
          <w:lang w:val="ru"/>
        </w:rPr>
      </w:pPr>
      <w:r>
        <w:rPr>
          <w:rFonts w:hint="default" w:ascii="Times New Roman" w:hAnsi="Times New Roman" w:eastAsia="Times New Roman"/>
          <w:sz w:val="24"/>
          <w:szCs w:val="24"/>
          <w:lang w:val="ru" w:eastAsia="zh-CN"/>
        </w:rPr>
        <w:t>Предложенный алгоритм формирования контент-плана с использованием эволюционного моделирования с реализацией рационального выбора характеристик публикаций позволяет улучшить эффективность маркетинга за счёт автоматизации и персонализации контента.</w:t>
      </w:r>
    </w:p>
    <w:p w14:paraId="2DAB2335">
      <w:pPr>
        <w:pStyle w:val="9"/>
        <w:tabs>
          <w:tab w:val="left" w:pos="993"/>
        </w:tabs>
        <w:spacing w:line="480" w:lineRule="auto"/>
        <w:ind w:left="0"/>
        <w:jc w:val="both"/>
        <w:rPr>
          <w:rFonts w:ascii="Times New Roman" w:hAnsi="Times New Roman" w:eastAsia="Times New Roman"/>
          <w:sz w:val="24"/>
          <w:szCs w:val="24"/>
          <w:lang w:val="ru"/>
        </w:rPr>
      </w:pPr>
      <w:r>
        <w:rPr>
          <w:rFonts w:hint="default" w:ascii="Times New Roman" w:hAnsi="Times New Roman" w:eastAsia="Times New Roman"/>
          <w:sz w:val="24"/>
          <w:szCs w:val="24"/>
          <w:lang w:val="ru" w:eastAsia="zh-CN"/>
        </w:rPr>
        <w:t>Основные преимущества предложенного алгоритма:</w:t>
      </w:r>
    </w:p>
    <w:p w14:paraId="24B8380F">
      <w:pPr>
        <w:pStyle w:val="9"/>
        <w:tabs>
          <w:tab w:val="left" w:pos="993"/>
        </w:tabs>
        <w:spacing w:line="480" w:lineRule="auto"/>
        <w:ind w:left="0"/>
        <w:jc w:val="both"/>
        <w:rPr>
          <w:rFonts w:ascii="Times New Roman" w:hAnsi="Times New Roman" w:eastAsia="Times New Roman"/>
          <w:sz w:val="24"/>
          <w:szCs w:val="24"/>
          <w:lang w:val="ru"/>
        </w:rPr>
      </w:pPr>
      <w:r>
        <w:rPr>
          <w:rFonts w:hint="default" w:ascii="Times New Roman" w:hAnsi="Times New Roman" w:eastAsia="Times New Roman"/>
          <w:sz w:val="24"/>
          <w:szCs w:val="24"/>
          <w:lang w:val="ru" w:eastAsia="zh-CN"/>
        </w:rPr>
        <w:t>- автоматизация процессов подготовки публикаций и принятия решений;</w:t>
      </w:r>
    </w:p>
    <w:p w14:paraId="484D75B0">
      <w:pPr>
        <w:pStyle w:val="9"/>
        <w:tabs>
          <w:tab w:val="left" w:pos="993"/>
        </w:tabs>
        <w:spacing w:line="480" w:lineRule="auto"/>
        <w:ind w:left="0"/>
        <w:jc w:val="both"/>
        <w:rPr>
          <w:rFonts w:ascii="Times New Roman" w:hAnsi="Times New Roman" w:eastAsia="Times New Roman"/>
          <w:sz w:val="24"/>
          <w:szCs w:val="24"/>
          <w:lang w:val="ru"/>
        </w:rPr>
      </w:pPr>
      <w:r>
        <w:rPr>
          <w:rFonts w:hint="default" w:ascii="Times New Roman" w:hAnsi="Times New Roman" w:eastAsia="Times New Roman"/>
          <w:sz w:val="24"/>
          <w:szCs w:val="24"/>
          <w:lang w:val="ru" w:eastAsia="zh-CN"/>
        </w:rPr>
        <w:t>- повышение скорости и качества обработки данных;</w:t>
      </w:r>
    </w:p>
    <w:p w14:paraId="56A38571">
      <w:pPr>
        <w:pStyle w:val="9"/>
        <w:tabs>
          <w:tab w:val="left" w:pos="993"/>
        </w:tabs>
        <w:spacing w:line="480" w:lineRule="auto"/>
        <w:ind w:left="0"/>
        <w:jc w:val="both"/>
        <w:rPr>
          <w:rFonts w:ascii="Times New Roman" w:hAnsi="Times New Roman" w:eastAsia="Times New Roman"/>
          <w:sz w:val="24"/>
          <w:szCs w:val="24"/>
        </w:rPr>
      </w:pPr>
      <w:r>
        <w:rPr>
          <w:rFonts w:hint="default" w:ascii="Times New Roman" w:hAnsi="Times New Roman" w:eastAsia="Times New Roman"/>
          <w:sz w:val="24"/>
          <w:szCs w:val="24"/>
          <w:lang w:val="ru" w:eastAsia="ru"/>
        </w:rPr>
        <w:t>- снижение трудозатрат и повышение эффективности управления продвижением</w:t>
      </w:r>
      <w:r>
        <w:rPr>
          <w:rFonts w:hint="default" w:ascii="Times New Roman" w:hAnsi="Times New Roman" w:eastAsia="Times New Roman"/>
          <w:sz w:val="24"/>
          <w:szCs w:val="24"/>
          <w:lang w:val="ru-RU" w:eastAsia="ru"/>
        </w:rPr>
        <w:t xml:space="preserve"> </w:t>
      </w:r>
      <w:r>
        <w:rPr>
          <w:rFonts w:hint="default" w:ascii="Times New Roman" w:hAnsi="Times New Roman" w:eastAsia="Times New Roman"/>
          <w:sz w:val="24"/>
          <w:szCs w:val="24"/>
          <w:lang w:val="en-US" w:eastAsia="ru"/>
        </w:rPr>
        <w:t>IT</w:t>
      </w:r>
      <w:r>
        <w:rPr>
          <w:rFonts w:hint="default" w:ascii="Times New Roman" w:hAnsi="Times New Roman" w:eastAsia="Times New Roman"/>
          <w:sz w:val="24"/>
          <w:szCs w:val="24"/>
          <w:lang w:val="ru-RU" w:eastAsia="ru"/>
        </w:rPr>
        <w:t>-проектов</w:t>
      </w:r>
      <w:r>
        <w:rPr>
          <w:rFonts w:hint="default" w:ascii="Times New Roman" w:hAnsi="Times New Roman" w:eastAsia="Times New Roman"/>
          <w:sz w:val="24"/>
          <w:szCs w:val="24"/>
          <w:lang w:val="ru" w:eastAsia="ru"/>
        </w:rPr>
        <w:t xml:space="preserve"> в социальных сетях.</w:t>
      </w:r>
    </w:p>
    <w:p w14:paraId="708D627F">
      <w:pPr>
        <w:spacing w:after="240" w:line="480" w:lineRule="auto"/>
        <w:contextualSpacing/>
        <w:rPr>
          <w:rFonts w:eastAsia="Times New Roman"/>
          <w:b/>
          <w:iCs/>
          <w:sz w:val="24"/>
          <w:szCs w:val="24"/>
        </w:rPr>
      </w:pPr>
      <w:r>
        <w:rPr>
          <w:rFonts w:eastAsia="Times New Roman"/>
          <w:b/>
          <w:iCs/>
          <w:sz w:val="24"/>
          <w:szCs w:val="24"/>
        </w:rPr>
        <w:t>ИСТОЧНИКИ ФИНАНСИРОВАНИЯ</w:t>
      </w:r>
    </w:p>
    <w:p w14:paraId="006F0C98">
      <w:pPr>
        <w:spacing w:after="240" w:line="480" w:lineRule="auto"/>
        <w:contextualSpacing/>
        <w:rPr>
          <w:rFonts w:eastAsia="Times New Roman"/>
          <w:iCs/>
          <w:sz w:val="24"/>
          <w:szCs w:val="24"/>
        </w:rPr>
      </w:pPr>
      <w:r>
        <w:rPr>
          <w:rFonts w:eastAsia="Times New Roman"/>
          <w:iCs/>
          <w:sz w:val="24"/>
          <w:szCs w:val="24"/>
        </w:rPr>
        <w:t>Данная работа финансировалась за счет средств бюджета университета. Никаких дополнительных грантов на проведение или руководство данным конкретным исследованием получено не было.</w:t>
      </w:r>
    </w:p>
    <w:p w14:paraId="3AAD89D5">
      <w:pPr>
        <w:spacing w:after="240" w:line="480" w:lineRule="auto"/>
        <w:contextualSpacing/>
        <w:rPr>
          <w:rFonts w:eastAsia="Times New Roman"/>
          <w:b/>
          <w:iCs/>
          <w:sz w:val="24"/>
          <w:szCs w:val="24"/>
        </w:rPr>
      </w:pPr>
      <w:r>
        <w:rPr>
          <w:rFonts w:eastAsia="Times New Roman"/>
          <w:b/>
          <w:iCs/>
          <w:sz w:val="24"/>
          <w:szCs w:val="24"/>
        </w:rPr>
        <w:t>КОНФЛИКТ ИНТЕРЕСОВ</w:t>
      </w:r>
    </w:p>
    <w:p w14:paraId="0A6C4DD1">
      <w:pPr>
        <w:spacing w:after="240" w:line="480" w:lineRule="auto"/>
        <w:contextualSpacing/>
        <w:rPr>
          <w:rFonts w:eastAsia="Times New Roman"/>
          <w:iCs/>
          <w:sz w:val="24"/>
          <w:szCs w:val="24"/>
        </w:rPr>
      </w:pPr>
      <w:r>
        <w:rPr>
          <w:rFonts w:eastAsia="Times New Roman"/>
          <w:iCs/>
          <w:sz w:val="24"/>
          <w:szCs w:val="24"/>
        </w:rPr>
        <w:t xml:space="preserve">Авторы данной работы заявляют, что у них нет конфликта интересов. </w:t>
      </w:r>
    </w:p>
    <w:p w14:paraId="524F29A3">
      <w:pPr>
        <w:spacing w:after="240" w:line="480" w:lineRule="auto"/>
        <w:contextualSpacing/>
        <w:jc w:val="both"/>
        <w:rPr>
          <w:rFonts w:eastAsia="Times New Roman"/>
          <w:b/>
          <w:iCs/>
          <w:sz w:val="24"/>
          <w:szCs w:val="24"/>
        </w:rPr>
      </w:pPr>
      <w:r>
        <w:rPr>
          <w:rFonts w:eastAsia="Times New Roman"/>
          <w:b/>
          <w:iCs/>
          <w:sz w:val="24"/>
          <w:szCs w:val="24"/>
        </w:rPr>
        <w:t>СОБЛЮДЕНИЕ ЭТИЧЕСКИХ СТАНДАРТОВ</w:t>
      </w:r>
    </w:p>
    <w:p w14:paraId="46E4AFA1">
      <w:pPr>
        <w:spacing w:after="240" w:line="480" w:lineRule="auto"/>
        <w:contextualSpacing/>
        <w:jc w:val="both"/>
        <w:rPr>
          <w:sz w:val="24"/>
          <w:szCs w:val="24"/>
        </w:rPr>
      </w:pPr>
      <w:r>
        <w:rPr>
          <w:rFonts w:eastAsia="Times New Roman"/>
          <w:iCs/>
          <w:sz w:val="24"/>
          <w:szCs w:val="24"/>
        </w:rPr>
        <w:t>В данной работе отсутствуют исследования человека или животных.</w:t>
      </w:r>
    </w:p>
    <w:p w14:paraId="68A22232">
      <w:pPr>
        <w:spacing w:after="240" w:line="240" w:lineRule="atLeast"/>
        <w:contextualSpacing/>
        <w:jc w:val="both"/>
        <w:rPr>
          <w:sz w:val="24"/>
          <w:szCs w:val="24"/>
        </w:rPr>
      </w:pPr>
    </w:p>
    <w:p w14:paraId="73ACE698">
      <w:pPr>
        <w:spacing w:after="240" w:line="240" w:lineRule="atLeast"/>
        <w:contextualSpacing/>
        <w:jc w:val="both"/>
        <w:rPr>
          <w:rFonts w:hint="default" w:eastAsia="Times New Roman"/>
          <w:b/>
          <w:iCs/>
          <w:color w:val="FF0000"/>
          <w:sz w:val="24"/>
          <w:szCs w:val="24"/>
          <w:lang w:val="ru-RU"/>
        </w:rPr>
      </w:pPr>
      <w:r>
        <w:rPr>
          <w:rFonts w:eastAsia="Times New Roman"/>
          <w:b/>
          <w:iCs/>
          <w:sz w:val="24"/>
          <w:szCs w:val="24"/>
        </w:rPr>
        <w:t>Список литературы</w:t>
      </w:r>
      <w:r>
        <w:rPr>
          <w:rFonts w:hint="default" w:eastAsia="Times New Roman"/>
          <w:b/>
          <w:iCs/>
          <w:sz w:val="24"/>
          <w:szCs w:val="24"/>
          <w:lang w:val="ru-RU"/>
        </w:rPr>
        <w:t xml:space="preserve"> </w:t>
      </w:r>
    </w:p>
    <w:p w14:paraId="0207CF1A">
      <w:pPr>
        <w:pStyle w:val="10"/>
        <w:numPr>
          <w:ilvl w:val="0"/>
          <w:numId w:val="2"/>
        </w:numPr>
        <w:ind w:firstLine="0"/>
        <w:jc w:val="both"/>
        <w:rPr>
          <w:rFonts w:hint="default" w:ascii="Times New Roman" w:hAnsi="Times New Roman" w:eastAsia="Times New Roman"/>
          <w:lang w:val="ru"/>
        </w:rPr>
      </w:pPr>
      <w:r>
        <w:rPr>
          <w:rFonts w:hint="default" w:ascii="Times New Roman" w:hAnsi="Times New Roman" w:eastAsia="Times New Roman"/>
          <w:lang w:val="ru"/>
        </w:rPr>
        <w:t>N. V.</w:t>
      </w:r>
      <w:r>
        <w:rPr>
          <w:rFonts w:hint="default"/>
          <w:lang w:val="ru-RU"/>
        </w:rPr>
        <w:t xml:space="preserve"> </w:t>
      </w:r>
      <w:r>
        <w:rPr>
          <w:rFonts w:hint="default" w:ascii="Times New Roman" w:hAnsi="Times New Roman" w:eastAsia="Times New Roman"/>
          <w:lang w:val="ru"/>
        </w:rPr>
        <w:t>Barinova  and V. R. Barinov, "Transformation of consumer economic behavior in the digital world", Bulletin of the Plekhanov Russian University of Economics. 5(113) (2020).</w:t>
      </w:r>
    </w:p>
    <w:p w14:paraId="79C11BA1">
      <w:pPr>
        <w:pStyle w:val="10"/>
        <w:numPr>
          <w:ilvl w:val="0"/>
          <w:numId w:val="2"/>
        </w:numPr>
        <w:ind w:firstLine="0"/>
        <w:jc w:val="both"/>
        <w:rPr>
          <w:rFonts w:hint="default" w:ascii="Times New Roman" w:hAnsi="Times New Roman" w:eastAsia="Times New Roman"/>
          <w:lang w:val="ru"/>
        </w:rPr>
      </w:pPr>
      <w:r>
        <w:rPr>
          <w:rFonts w:hint="default" w:ascii="Times New Roman" w:hAnsi="Times New Roman" w:eastAsia="Times New Roman"/>
          <w:lang w:val="ru"/>
        </w:rPr>
        <w:t>A. V.</w:t>
      </w:r>
      <w:r>
        <w:rPr>
          <w:rFonts w:hint="default"/>
          <w:lang w:val="ru-RU"/>
        </w:rPr>
        <w:t xml:space="preserve"> </w:t>
      </w:r>
      <w:r>
        <w:rPr>
          <w:rFonts w:hint="default" w:ascii="Times New Roman" w:hAnsi="Times New Roman" w:eastAsia="Times New Roman"/>
          <w:lang w:val="ru"/>
        </w:rPr>
        <w:t>Blagov</w:t>
      </w:r>
      <w:r>
        <w:rPr>
          <w:rFonts w:hint="default" w:ascii="Times New Roman" w:hAnsi="Times New Roman" w:eastAsia="Times New Roman"/>
          <w:lang w:val="ru-RU"/>
        </w:rPr>
        <w:t xml:space="preserve"> </w:t>
      </w:r>
      <w:r>
        <w:rPr>
          <w:rFonts w:hint="default" w:ascii="Times New Roman" w:hAnsi="Times New Roman" w:eastAsia="Times New Roman"/>
          <w:lang w:val="ru"/>
        </w:rPr>
        <w:t xml:space="preserve">and I. A. Rytzarev, </w:t>
      </w:r>
      <w:r>
        <w:rPr>
          <w:rFonts w:hint="default" w:ascii="Times New Roman" w:hAnsi="Times New Roman" w:eastAsia="Times New Roman"/>
          <w:i/>
          <w:iCs/>
          <w:lang w:val="ru"/>
        </w:rPr>
        <w:t>Social Network Analysis</w:t>
      </w:r>
      <w:r>
        <w:rPr>
          <w:rFonts w:hint="default" w:ascii="Times New Roman" w:hAnsi="Times New Roman" w:eastAsia="Times New Roman"/>
          <w:lang w:val="ru"/>
        </w:rPr>
        <w:t xml:space="preserve"> (Samara, Samara University Publishing, 2020).</w:t>
      </w:r>
    </w:p>
    <w:p w14:paraId="7F9555FA">
      <w:pPr>
        <w:pStyle w:val="10"/>
        <w:numPr>
          <w:ilvl w:val="0"/>
          <w:numId w:val="2"/>
        </w:numPr>
        <w:ind w:firstLine="0"/>
        <w:jc w:val="both"/>
        <w:rPr>
          <w:rFonts w:hint="default" w:ascii="Times New Roman" w:hAnsi="Times New Roman" w:eastAsia="Times New Roman"/>
          <w:lang w:val="ru"/>
        </w:rPr>
      </w:pPr>
      <w:r>
        <w:rPr>
          <w:rFonts w:hint="default" w:ascii="Times New Roman" w:hAnsi="Times New Roman" w:eastAsia="Times New Roman"/>
          <w:lang w:val="ru"/>
        </w:rPr>
        <w:t>V. V.</w:t>
      </w:r>
      <w:r>
        <w:rPr>
          <w:rFonts w:hint="default"/>
          <w:lang w:val="ru-RU"/>
        </w:rPr>
        <w:t xml:space="preserve"> </w:t>
      </w:r>
      <w:r>
        <w:rPr>
          <w:rFonts w:hint="default" w:ascii="Times New Roman" w:hAnsi="Times New Roman" w:eastAsia="Times New Roman"/>
          <w:lang w:val="ru"/>
        </w:rPr>
        <w:t>Borisov, E. N. Sheroburko, and T. V. Mrochek, "Procurement Planning in Budgetary Organizations Using Evolutionary Modeling", in Integrated Models and Soft Computing in Artificial Intelligence (IMMV-2024, Kolomna, May 14-17, 2024), (Smolensk, Universum, 2024), pp. 329-340.</w:t>
      </w:r>
    </w:p>
    <w:p w14:paraId="1BA1E013">
      <w:pPr>
        <w:pStyle w:val="10"/>
        <w:numPr>
          <w:ilvl w:val="0"/>
          <w:numId w:val="2"/>
        </w:numPr>
        <w:ind w:firstLine="0"/>
        <w:jc w:val="both"/>
        <w:rPr>
          <w:rFonts w:hint="default" w:ascii="Times New Roman" w:hAnsi="Times New Roman" w:eastAsia="Times New Roman"/>
          <w:lang w:val="ru"/>
        </w:rPr>
      </w:pPr>
      <w:r>
        <w:rPr>
          <w:rFonts w:hint="default" w:ascii="Times New Roman" w:hAnsi="Times New Roman" w:eastAsia="Times New Roman"/>
          <w:lang w:val="ru"/>
        </w:rPr>
        <w:t>V. V.</w:t>
      </w:r>
      <w:r>
        <w:rPr>
          <w:rFonts w:hint="default"/>
          <w:lang w:val="ru-RU"/>
        </w:rPr>
        <w:t xml:space="preserve"> </w:t>
      </w:r>
      <w:r>
        <w:rPr>
          <w:rFonts w:hint="default" w:ascii="Times New Roman" w:hAnsi="Times New Roman" w:eastAsia="Times New Roman"/>
          <w:lang w:val="ru"/>
        </w:rPr>
        <w:t>Borisov , A. E. Misnik, A. M. Sharaburka, and K. V. Zakharchenkov, "Ontological Approach to the Document Synthesis Based on Data Mining", in 2024 7th International Conference on Information Technologies in Engineering Education (Inforino) (Moscow, Russian Federation, 2024), pp. 1-5. doi: 10.1109/Inforino60363.2024.10551891.</w:t>
      </w:r>
    </w:p>
    <w:p w14:paraId="05F4AA6C">
      <w:pPr>
        <w:pStyle w:val="10"/>
        <w:numPr>
          <w:ilvl w:val="0"/>
          <w:numId w:val="2"/>
        </w:numPr>
        <w:ind w:firstLine="0"/>
        <w:jc w:val="both"/>
        <w:rPr>
          <w:rFonts w:hint="default" w:ascii="Times New Roman" w:hAnsi="Times New Roman" w:eastAsia="Times New Roman"/>
          <w:lang w:val="ru"/>
        </w:rPr>
      </w:pPr>
      <w:r>
        <w:rPr>
          <w:rFonts w:hint="default" w:ascii="Times New Roman" w:hAnsi="Times New Roman" w:eastAsia="Times New Roman"/>
          <w:lang w:val="ru"/>
        </w:rPr>
        <w:t>S. A.</w:t>
      </w:r>
      <w:r>
        <w:rPr>
          <w:rFonts w:hint="default"/>
          <w:lang w:val="ru-RU"/>
        </w:rPr>
        <w:t xml:space="preserve"> </w:t>
      </w:r>
      <w:r>
        <w:rPr>
          <w:rFonts w:hint="default" w:ascii="Times New Roman" w:hAnsi="Times New Roman" w:eastAsia="Times New Roman"/>
          <w:lang w:val="ru"/>
        </w:rPr>
        <w:t>Budko  and O. R. Okrestina, "Technology Management in the Field of Marketing", Science Bulletin. 11(80) (2024). URL: https://cyberleninka.ru/article/n/upravlenie-tehnologiyami-v-sfere-marketinga (accessed July 22, 2025).</w:t>
      </w:r>
    </w:p>
    <w:p w14:paraId="7D32CB7A">
      <w:pPr>
        <w:pStyle w:val="10"/>
        <w:numPr>
          <w:ilvl w:val="0"/>
          <w:numId w:val="2"/>
        </w:numPr>
        <w:ind w:firstLine="0"/>
        <w:jc w:val="both"/>
        <w:rPr>
          <w:rFonts w:hint="default" w:ascii="Times New Roman" w:hAnsi="Times New Roman" w:eastAsia="Times New Roman"/>
          <w:lang w:val="ru"/>
        </w:rPr>
      </w:pPr>
      <w:r>
        <w:rPr>
          <w:rFonts w:hint="default" w:ascii="Times New Roman" w:hAnsi="Times New Roman" w:eastAsia="Times New Roman"/>
          <w:i/>
          <w:iCs/>
          <w:lang w:val="ru"/>
        </w:rPr>
        <w:t>Digital 2026: Global Overview Report</w:t>
      </w:r>
      <w:r>
        <w:rPr>
          <w:rFonts w:hint="default" w:ascii="Times New Roman" w:hAnsi="Times New Roman" w:eastAsia="Times New Roman"/>
          <w:i/>
          <w:iCs/>
          <w:lang w:val="ru-RU"/>
        </w:rPr>
        <w:t>,</w:t>
      </w:r>
      <w:r>
        <w:rPr>
          <w:rFonts w:hint="default" w:ascii="Times New Roman" w:hAnsi="Times New Roman" w:eastAsia="Times New Roman"/>
          <w:lang w:val="ru"/>
        </w:rPr>
        <w:t xml:space="preserve"> </w:t>
      </w:r>
      <w:r>
        <w:rPr>
          <w:color w:val="000000" w:themeColor="text1"/>
          <w:lang w:val="en-US"/>
          <w14:textFill>
            <w14:solidFill>
              <w14:schemeClr w14:val="tx1"/>
            </w14:solidFill>
          </w14:textFill>
        </w:rPr>
        <w:t xml:space="preserve">available at: </w:t>
      </w:r>
      <w:r>
        <w:rPr>
          <w:rFonts w:hint="default" w:ascii="Times New Roman" w:hAnsi="Times New Roman" w:eastAsia="Times New Roman"/>
          <w:lang w:val="ru"/>
        </w:rPr>
        <w:t>URL: https://datareportal.com/reports/digital-2026-global-overview-report (accessed March 10, 2026).</w:t>
      </w:r>
    </w:p>
    <w:p w14:paraId="2CAEB119">
      <w:pPr>
        <w:pStyle w:val="10"/>
        <w:numPr>
          <w:ilvl w:val="0"/>
          <w:numId w:val="2"/>
        </w:numPr>
        <w:ind w:firstLine="0"/>
        <w:jc w:val="both"/>
        <w:rPr>
          <w:rFonts w:hint="default" w:ascii="Times New Roman" w:hAnsi="Times New Roman" w:eastAsia="Times New Roman"/>
          <w:lang w:val="ru"/>
        </w:rPr>
      </w:pPr>
      <w:r>
        <w:rPr>
          <w:rFonts w:hint="default" w:ascii="Times New Roman" w:hAnsi="Times New Roman" w:eastAsia="Times New Roman"/>
          <w:color w:val="auto"/>
          <w:lang w:val="ru"/>
        </w:rPr>
        <w:t>L. A.</w:t>
      </w:r>
      <w:r>
        <w:rPr>
          <w:rFonts w:hint="default"/>
          <w:color w:val="auto"/>
          <w:lang w:val="ru-RU"/>
        </w:rPr>
        <w:t xml:space="preserve"> </w:t>
      </w:r>
      <w:r>
        <w:rPr>
          <w:rFonts w:hint="default" w:ascii="Times New Roman" w:hAnsi="Times New Roman" w:eastAsia="Times New Roman"/>
          <w:color w:val="auto"/>
          <w:lang w:val="ru"/>
        </w:rPr>
        <w:t xml:space="preserve">Gladkov  </w:t>
      </w:r>
      <w:r>
        <w:rPr>
          <w:rFonts w:hint="default" w:ascii="Times New Roman" w:hAnsi="Times New Roman" w:eastAsia="Times New Roman"/>
          <w:lang w:val="ru"/>
        </w:rPr>
        <w:t>and N. V. Gladkova, "Integrated approach to solving optimization problems based on evolutionary design methods and multi-agent technologies", Informatics, Computer Engineering and Engineering Education. 1(34), 1-8 (2019).</w:t>
      </w:r>
    </w:p>
    <w:p w14:paraId="444C400F">
      <w:pPr>
        <w:pStyle w:val="10"/>
        <w:numPr>
          <w:ilvl w:val="0"/>
          <w:numId w:val="2"/>
        </w:numPr>
        <w:ind w:firstLine="0"/>
        <w:jc w:val="both"/>
        <w:rPr>
          <w:rFonts w:hint="default" w:ascii="Times New Roman" w:hAnsi="Times New Roman" w:eastAsia="Times New Roman"/>
          <w:lang w:val="ru"/>
        </w:rPr>
      </w:pPr>
      <w:r>
        <w:rPr>
          <w:rFonts w:hint="default" w:ascii="Times New Roman" w:hAnsi="Times New Roman" w:eastAsia="Times New Roman"/>
          <w:i/>
          <w:iCs/>
          <w:lang w:val="ru"/>
        </w:rPr>
        <w:t>Index of readiness of priority sectors of the economy of the Russian Federation for the implementation of artificial intelligence. Analytical report</w:t>
      </w:r>
      <w:r>
        <w:rPr>
          <w:rFonts w:hint="default" w:ascii="Times New Roman" w:hAnsi="Times New Roman" w:eastAsia="Times New Roman"/>
          <w:lang w:val="ru"/>
        </w:rPr>
        <w:t xml:space="preserve"> (Moscow, National Center for Artificial Intelligence Development under the Government of the Russian Federation, 2024).</w:t>
      </w:r>
    </w:p>
    <w:p w14:paraId="2BE59FAD">
      <w:pPr>
        <w:pStyle w:val="10"/>
        <w:numPr>
          <w:ilvl w:val="0"/>
          <w:numId w:val="2"/>
        </w:numPr>
        <w:ind w:firstLine="0"/>
        <w:jc w:val="both"/>
        <w:rPr>
          <w:rFonts w:hint="default" w:ascii="Times New Roman" w:hAnsi="Times New Roman" w:eastAsia="Times New Roman"/>
          <w:lang w:val="ru"/>
        </w:rPr>
      </w:pPr>
      <w:r>
        <w:rPr>
          <w:rFonts w:hint="default" w:ascii="Times New Roman" w:hAnsi="Times New Roman" w:eastAsia="Times New Roman"/>
          <w:lang w:val="ru"/>
        </w:rPr>
        <w:t>A. P.</w:t>
      </w:r>
      <w:r>
        <w:rPr>
          <w:rFonts w:hint="default"/>
          <w:lang w:val="ru-RU"/>
        </w:rPr>
        <w:t xml:space="preserve"> </w:t>
      </w:r>
      <w:r>
        <w:rPr>
          <w:rFonts w:hint="default" w:ascii="Times New Roman" w:hAnsi="Times New Roman" w:eastAsia="Times New Roman"/>
          <w:lang w:val="ru"/>
        </w:rPr>
        <w:t xml:space="preserve">Karpenko, </w:t>
      </w:r>
      <w:r>
        <w:rPr>
          <w:rFonts w:hint="default" w:ascii="Times New Roman" w:hAnsi="Times New Roman" w:eastAsia="Times New Roman"/>
          <w:i/>
          <w:iCs/>
          <w:lang w:val="ru"/>
        </w:rPr>
        <w:t xml:space="preserve">Modern Search Optimization Algorithms. Nature-Inspired Algorithms </w:t>
      </w:r>
      <w:r>
        <w:rPr>
          <w:rFonts w:hint="default" w:ascii="Times New Roman" w:hAnsi="Times New Roman" w:eastAsia="Times New Roman"/>
          <w:lang w:val="ru"/>
        </w:rPr>
        <w:t>(Moscow, Bauman MSTU, 2017).</w:t>
      </w:r>
    </w:p>
    <w:p w14:paraId="3D684C0A">
      <w:pPr>
        <w:pStyle w:val="10"/>
        <w:numPr>
          <w:ilvl w:val="0"/>
          <w:numId w:val="2"/>
        </w:numPr>
        <w:ind w:firstLine="0"/>
        <w:jc w:val="both"/>
        <w:rPr>
          <w:rFonts w:hint="default" w:ascii="Times New Roman" w:hAnsi="Times New Roman" w:eastAsia="Times New Roman"/>
          <w:lang w:val="ru"/>
        </w:rPr>
      </w:pPr>
      <w:r>
        <w:rPr>
          <w:rFonts w:hint="default" w:ascii="Times New Roman" w:hAnsi="Times New Roman" w:eastAsia="Times New Roman"/>
          <w:lang w:val="ru"/>
        </w:rPr>
        <w:t>A.</w:t>
      </w:r>
      <w:r>
        <w:rPr>
          <w:rFonts w:hint="default"/>
          <w:lang w:val="ru-RU"/>
        </w:rPr>
        <w:t xml:space="preserve"> </w:t>
      </w:r>
      <w:r>
        <w:rPr>
          <w:rFonts w:hint="default" w:ascii="Times New Roman" w:hAnsi="Times New Roman" w:eastAsia="Times New Roman"/>
          <w:lang w:val="ru"/>
        </w:rPr>
        <w:t xml:space="preserve">Kazyhanov, R. R. Davletshin, and E. V. Kuznetsova, "Use of artificial intelligence in the marketing activities of organizations", Economics and Business: Theory and Practice. 12-1(118) (2024). URL: https://cyberleninka.ru/article/n/ispolzovanie-iskusstvennogo-intellekta-v-marketingovoy-deyatelnosti-organizatsiy (accessed </w:t>
      </w:r>
      <w:r>
        <w:rPr>
          <w:rFonts w:hint="default" w:ascii="Times New Roman" w:hAnsi="Times New Roman" w:eastAsia="Times New Roman"/>
          <w:lang w:val="en-US"/>
        </w:rPr>
        <w:t>March</w:t>
      </w:r>
      <w:r>
        <w:rPr>
          <w:rFonts w:hint="default" w:ascii="Times New Roman" w:hAnsi="Times New Roman" w:eastAsia="Times New Roman"/>
          <w:lang w:val="ru"/>
        </w:rPr>
        <w:t xml:space="preserve"> </w:t>
      </w:r>
      <w:r>
        <w:rPr>
          <w:rFonts w:hint="default" w:ascii="Times New Roman" w:hAnsi="Times New Roman" w:eastAsia="Times New Roman"/>
          <w:lang w:val="en-US"/>
        </w:rPr>
        <w:t>10</w:t>
      </w:r>
      <w:r>
        <w:rPr>
          <w:rFonts w:hint="default" w:ascii="Times New Roman" w:hAnsi="Times New Roman" w:eastAsia="Times New Roman"/>
          <w:lang w:val="ru"/>
        </w:rPr>
        <w:t>, 2025).</w:t>
      </w:r>
    </w:p>
    <w:p w14:paraId="40BA2900">
      <w:pPr>
        <w:pStyle w:val="10"/>
        <w:numPr>
          <w:ilvl w:val="0"/>
          <w:numId w:val="2"/>
        </w:numPr>
        <w:ind w:firstLine="0"/>
        <w:jc w:val="both"/>
        <w:rPr>
          <w:rFonts w:hint="default" w:ascii="Times New Roman" w:hAnsi="Times New Roman" w:eastAsia="Times New Roman"/>
          <w:color w:val="auto"/>
          <w:lang w:val="ru"/>
        </w:rPr>
      </w:pPr>
      <w:r>
        <w:rPr>
          <w:rFonts w:hint="default" w:ascii="Times New Roman" w:hAnsi="Times New Roman" w:eastAsia="Times New Roman"/>
          <w:color w:val="auto"/>
          <w:lang w:val="ru"/>
        </w:rPr>
        <w:t>A. E.</w:t>
      </w:r>
      <w:r>
        <w:rPr>
          <w:rFonts w:hint="default"/>
          <w:color w:val="auto"/>
          <w:lang w:val="ru-RU"/>
        </w:rPr>
        <w:t xml:space="preserve"> </w:t>
      </w:r>
      <w:r>
        <w:rPr>
          <w:rFonts w:hint="default" w:ascii="Times New Roman" w:hAnsi="Times New Roman" w:eastAsia="Times New Roman"/>
          <w:color w:val="auto"/>
          <w:lang w:val="ru"/>
        </w:rPr>
        <w:t xml:space="preserve">Misnik, "Application of metagraphs for ontological engineering of complex systems", Applied Informatics. 17(2), 120-132 (2022). </w:t>
      </w:r>
      <w:r>
        <w:rPr>
          <w:rFonts w:hint="default" w:ascii="Times New Roman" w:hAnsi="Times New Roman" w:eastAsia="Times New Roman"/>
          <w:color w:val="auto"/>
          <w:lang w:val="en-US"/>
        </w:rPr>
        <w:t>doi</w:t>
      </w:r>
      <w:r>
        <w:rPr>
          <w:rFonts w:hint="default" w:ascii="Times New Roman" w:hAnsi="Times New Roman" w:eastAsia="Times New Roman"/>
          <w:color w:val="auto"/>
          <w:lang w:val="ru"/>
        </w:rPr>
        <w:t>: 10.37791/2687-0649-2022-17-2-120-132.</w:t>
      </w:r>
    </w:p>
    <w:p w14:paraId="393829E9">
      <w:pPr>
        <w:pStyle w:val="10"/>
        <w:numPr>
          <w:ilvl w:val="0"/>
          <w:numId w:val="2"/>
        </w:numPr>
        <w:ind w:firstLine="0"/>
        <w:jc w:val="both"/>
        <w:rPr>
          <w:rFonts w:hint="default" w:ascii="Times New Roman" w:hAnsi="Times New Roman" w:eastAsia="Times New Roman"/>
          <w:lang w:val="ru"/>
        </w:rPr>
      </w:pPr>
      <w:r>
        <w:rPr>
          <w:rFonts w:hint="default" w:ascii="Times New Roman" w:hAnsi="Times New Roman" w:eastAsia="Times New Roman"/>
          <w:lang w:val="ru"/>
        </w:rPr>
        <w:t>I. I.</w:t>
      </w:r>
      <w:r>
        <w:rPr>
          <w:rFonts w:hint="default"/>
          <w:lang w:val="ru-RU"/>
        </w:rPr>
        <w:t xml:space="preserve"> </w:t>
      </w:r>
      <w:r>
        <w:rPr>
          <w:rFonts w:hint="default" w:ascii="Times New Roman" w:hAnsi="Times New Roman" w:eastAsia="Times New Roman"/>
          <w:lang w:val="ru"/>
        </w:rPr>
        <w:t xml:space="preserve">Skorobogatykh, R. R. Sidorchuk, and S. N. Andreeva, </w:t>
      </w:r>
      <w:r>
        <w:rPr>
          <w:rFonts w:hint="default" w:ascii="Times New Roman" w:hAnsi="Times New Roman" w:eastAsia="Times New Roman"/>
          <w:i/>
          <w:iCs/>
          <w:lang w:val="ru"/>
        </w:rPr>
        <w:t>Marketing: Creating and Delivering Consumer Value</w:t>
      </w:r>
      <w:r>
        <w:rPr>
          <w:rFonts w:hint="default" w:ascii="Times New Roman" w:hAnsi="Times New Roman" w:eastAsia="Times New Roman"/>
          <w:lang w:val="ru-RU"/>
        </w:rPr>
        <w:t xml:space="preserve"> </w:t>
      </w:r>
      <w:r>
        <w:rPr>
          <w:rFonts w:hint="default" w:ascii="Times New Roman" w:hAnsi="Times New Roman" w:eastAsia="Times New Roman"/>
          <w:lang w:val="ru"/>
        </w:rPr>
        <w:t>(Moscow, INFRA-M, 2025).</w:t>
      </w:r>
    </w:p>
    <w:p w14:paraId="54783E11">
      <w:pPr>
        <w:pStyle w:val="10"/>
        <w:numPr>
          <w:ilvl w:val="0"/>
          <w:numId w:val="2"/>
        </w:numPr>
        <w:ind w:firstLine="0"/>
        <w:jc w:val="both"/>
        <w:rPr>
          <w:rFonts w:hint="default" w:ascii="Times New Roman" w:hAnsi="Times New Roman" w:eastAsia="Times New Roman"/>
          <w:lang w:val="ru"/>
        </w:rPr>
      </w:pPr>
      <w:r>
        <w:rPr>
          <w:rFonts w:hint="default" w:ascii="Times New Roman" w:hAnsi="Times New Roman" w:eastAsia="Times New Roman"/>
          <w:lang w:val="ru"/>
        </w:rPr>
        <w:t xml:space="preserve">Smolina V. A., </w:t>
      </w:r>
      <w:r>
        <w:rPr>
          <w:rFonts w:hint="default" w:ascii="Times New Roman" w:hAnsi="Times New Roman" w:eastAsia="Times New Roman"/>
          <w:i/>
          <w:iCs/>
          <w:lang w:val="ru"/>
        </w:rPr>
        <w:t xml:space="preserve">SMM from Scratch. Secrets of Promotion in Social Networks </w:t>
      </w:r>
      <w:r>
        <w:rPr>
          <w:rFonts w:hint="default" w:ascii="Times New Roman" w:hAnsi="Times New Roman" w:eastAsia="Times New Roman"/>
          <w:lang w:val="ru"/>
        </w:rPr>
        <w:t>(Moscow; Vologda, Infra-Engineering, 2024).</w:t>
      </w:r>
    </w:p>
    <w:p w14:paraId="60242CFD">
      <w:pPr>
        <w:pStyle w:val="10"/>
        <w:numPr>
          <w:ilvl w:val="0"/>
          <w:numId w:val="2"/>
        </w:numPr>
        <w:ind w:firstLine="0"/>
        <w:jc w:val="both"/>
        <w:rPr>
          <w:rFonts w:hint="default" w:ascii="Times New Roman" w:hAnsi="Times New Roman" w:eastAsia="Times New Roman"/>
          <w:lang w:val="ru"/>
        </w:rPr>
      </w:pPr>
      <w:r>
        <w:rPr>
          <w:rFonts w:hint="default" w:ascii="Times New Roman" w:hAnsi="Times New Roman" w:eastAsia="Times New Roman"/>
          <w:i/>
          <w:iCs/>
          <w:lang w:val="ru"/>
        </w:rPr>
        <w:t>Social Networks in Russia: Numbers and Trends, Fall 2024. Brand Analytics Blog</w:t>
      </w:r>
      <w:r>
        <w:rPr>
          <w:rFonts w:hint="default" w:ascii="Times New Roman" w:hAnsi="Times New Roman" w:eastAsia="Times New Roman"/>
          <w:i/>
          <w:iCs/>
          <w:lang w:val="ru-RU"/>
        </w:rPr>
        <w:t xml:space="preserve">, </w:t>
      </w:r>
      <w:r>
        <w:rPr>
          <w:lang w:val="en-US"/>
        </w:rPr>
        <w:t xml:space="preserve">available at: </w:t>
      </w:r>
      <w:r>
        <w:rPr>
          <w:rFonts w:hint="default" w:ascii="Times New Roman" w:hAnsi="Times New Roman" w:eastAsia="Times New Roman"/>
          <w:lang w:val="ru"/>
        </w:rPr>
        <w:t>https://brandanalytics.ru/blog (accessed March 10, 2026).</w:t>
      </w:r>
    </w:p>
    <w:p w14:paraId="7E2AFBB1">
      <w:pPr>
        <w:pStyle w:val="10"/>
        <w:numPr>
          <w:ilvl w:val="0"/>
          <w:numId w:val="2"/>
        </w:numPr>
        <w:ind w:firstLine="0"/>
        <w:jc w:val="both"/>
        <w:rPr>
          <w:rFonts w:hint="default" w:ascii="Times New Roman" w:hAnsi="Times New Roman" w:eastAsia="Times New Roman"/>
          <w:lang w:val="ru"/>
        </w:rPr>
      </w:pPr>
      <w:r>
        <w:rPr>
          <w:rFonts w:hint="default" w:ascii="Times New Roman" w:hAnsi="Times New Roman" w:eastAsia="Times New Roman"/>
          <w:lang w:val="ru"/>
        </w:rPr>
        <w:t>Vu Ali, "Statistics of social media users and growth analytics for 2025"</w:t>
      </w:r>
      <w:r>
        <w:rPr>
          <w:rFonts w:hint="default" w:ascii="Times New Roman" w:hAnsi="Times New Roman" w:eastAsia="Times New Roman"/>
          <w:lang w:val="ru-RU"/>
        </w:rPr>
        <w:t>,</w:t>
      </w:r>
      <w:r>
        <w:rPr>
          <w:rFonts w:hint="default" w:ascii="Times New Roman" w:hAnsi="Times New Roman" w:eastAsia="Times New Roman"/>
          <w:lang w:val="ru"/>
        </w:rPr>
        <w:t xml:space="preserve"> </w:t>
      </w:r>
      <w:r>
        <w:rPr>
          <w:lang w:val="en-US"/>
        </w:rPr>
        <w:t xml:space="preserve">available at: </w:t>
      </w:r>
      <w:r>
        <w:rPr>
          <w:rFonts w:hint="default" w:ascii="Times New Roman" w:hAnsi="Times New Roman" w:eastAsia="Times New Roman"/>
          <w:lang w:val="ru"/>
        </w:rPr>
        <w:t>https://affinco.com/ru/social-media-users-statistics (accessed March 10, 2026).</w:t>
      </w:r>
    </w:p>
    <w:p w14:paraId="474611E4">
      <w:pPr>
        <w:pStyle w:val="10"/>
        <w:numPr>
          <w:ilvl w:val="0"/>
          <w:numId w:val="2"/>
        </w:numPr>
        <w:ind w:firstLine="0"/>
        <w:jc w:val="both"/>
        <w:rPr>
          <w:rFonts w:hint="default" w:ascii="Times New Roman" w:hAnsi="Times New Roman" w:eastAsia="Times New Roman"/>
          <w:lang w:val="ru"/>
        </w:rPr>
      </w:pPr>
      <w:r>
        <w:rPr>
          <w:rFonts w:hint="default" w:ascii="Times New Roman" w:hAnsi="Times New Roman" w:eastAsia="Times New Roman"/>
          <w:lang w:val="ru"/>
        </w:rPr>
        <w:t>K. V.</w:t>
      </w:r>
      <w:r>
        <w:rPr>
          <w:rFonts w:hint="default"/>
          <w:lang w:val="ru-RU"/>
        </w:rPr>
        <w:t xml:space="preserve"> </w:t>
      </w:r>
      <w:r>
        <w:rPr>
          <w:rFonts w:hint="default" w:ascii="Times New Roman" w:hAnsi="Times New Roman" w:eastAsia="Times New Roman"/>
          <w:lang w:val="ru"/>
        </w:rPr>
        <w:t>Zakharchenkov  and Y. V. Vainilovich, "Methodology of multi-level management of educational IT projects", in Energy, Informatics, Innovations – 2018: proceedings of the VIII International Scientific and Technical Conference, Vol. 3 (Smolensk, Universum, 2018), pp. 18-21.</w:t>
      </w:r>
    </w:p>
    <w:p w14:paraId="36678298">
      <w:pPr>
        <w:pStyle w:val="10"/>
        <w:numPr>
          <w:ilvl w:val="0"/>
          <w:numId w:val="2"/>
        </w:numPr>
        <w:ind w:firstLine="0"/>
        <w:jc w:val="both"/>
        <w:rPr>
          <w:rFonts w:hint="default" w:ascii="Times New Roman" w:hAnsi="Times New Roman" w:eastAsia="Times New Roman"/>
          <w:lang w:val="ru"/>
        </w:rPr>
      </w:pPr>
      <w:r>
        <w:rPr>
          <w:rFonts w:hint="default" w:ascii="Times New Roman" w:hAnsi="Times New Roman" w:eastAsia="Times New Roman"/>
          <w:lang w:val="ru"/>
        </w:rPr>
        <w:t>K. V. Zakharchenkov,</w:t>
      </w:r>
      <w:r>
        <w:rPr>
          <w:rFonts w:hint="default"/>
          <w:lang w:val="ru-RU"/>
        </w:rPr>
        <w:t xml:space="preserve"> </w:t>
      </w:r>
      <w:r>
        <w:rPr>
          <w:rFonts w:hint="default" w:ascii="Times New Roman" w:hAnsi="Times New Roman" w:eastAsia="Times New Roman"/>
          <w:lang w:val="ru"/>
        </w:rPr>
        <w:t>E. V.</w:t>
      </w:r>
      <w:r>
        <w:rPr>
          <w:rFonts w:hint="default"/>
          <w:lang w:val="ru-RU"/>
        </w:rPr>
        <w:t xml:space="preserve"> </w:t>
      </w:r>
      <w:r>
        <w:rPr>
          <w:rFonts w:hint="default" w:ascii="Times New Roman" w:hAnsi="Times New Roman" w:eastAsia="Times New Roman"/>
          <w:lang w:val="ru"/>
        </w:rPr>
        <w:t>Zarovchatskaya,  and A. G. Podvesovsky, "Algorithm of intelligent support for decision-making in managing the distribution of welding work among performers", Ergodesign. 2(28), 117-125 (2025).</w:t>
      </w:r>
    </w:p>
    <w:p w14:paraId="04CBA298">
      <w:pPr>
        <w:pStyle w:val="10"/>
        <w:numPr>
          <w:ilvl w:val="0"/>
          <w:numId w:val="2"/>
        </w:numPr>
        <w:ind w:firstLine="0"/>
        <w:jc w:val="both"/>
        <w:rPr>
          <w:rFonts w:hint="default" w:ascii="Times New Roman" w:hAnsi="Times New Roman" w:eastAsia="Times New Roman"/>
          <w:lang w:val="ru"/>
        </w:rPr>
      </w:pPr>
      <w:r>
        <w:rPr>
          <w:rFonts w:hint="default" w:ascii="Times New Roman" w:hAnsi="Times New Roman" w:eastAsia="Times New Roman"/>
          <w:lang w:val="ru"/>
        </w:rPr>
        <w:t>E. V.</w:t>
      </w:r>
      <w:r>
        <w:rPr>
          <w:rFonts w:hint="default"/>
          <w:lang w:val="ru-RU"/>
        </w:rPr>
        <w:t xml:space="preserve"> </w:t>
      </w:r>
      <w:r>
        <w:rPr>
          <w:rFonts w:hint="default" w:ascii="Times New Roman" w:hAnsi="Times New Roman" w:eastAsia="Times New Roman"/>
          <w:lang w:val="ru"/>
        </w:rPr>
        <w:t>Zarovchatskaya, A. E. Misnik, and O. E. Averchenkov, "Comprehensive improvement of the efficiency of welder training management based on swarm intelligence algorithms and evolutionary modeling", Bulletin of Samara State Technical University. Series: Technical Sciences. 1(81) (2024). doi: 10.14498/tech.2024.1.4.</w:t>
      </w:r>
    </w:p>
    <w:p w14:paraId="68B2E01B">
      <w:pPr>
        <w:pStyle w:val="10"/>
        <w:spacing w:after="240" w:line="240" w:lineRule="atLeast"/>
        <w:contextualSpacing/>
        <w:jc w:val="both"/>
      </w:pPr>
      <w:r>
        <w:rPr>
          <w:b/>
        </w:rPr>
        <w:t>Краткие биографии и фотографии всех авторов</w:t>
      </w:r>
    </w:p>
    <w:p w14:paraId="33C93CEA">
      <w:pPr>
        <w:pStyle w:val="23"/>
        <w:spacing w:before="0" w:after="0"/>
        <w:ind w:left="0"/>
        <w:jc w:val="both"/>
        <w:rPr>
          <w:rFonts w:ascii="Times New Roman" w:hAnsi="Times New Roman"/>
          <w:b w:val="0"/>
          <w:i/>
        </w:rPr>
      </w:pPr>
      <w:r>
        <w:rPr>
          <w:rFonts w:ascii="Times New Roman" w:hAnsi="Times New Roman"/>
          <w:b w:val="0"/>
          <w:lang w:val="en-US" w:eastAsia="en-US"/>
        </w:rPr>
        <w:drawing>
          <wp:anchor distT="0" distB="0" distL="114300" distR="114300" simplePos="0" relativeHeight="251659264" behindDoc="0" locked="0" layoutInCell="1" allowOverlap="1">
            <wp:simplePos x="0" y="0"/>
            <wp:positionH relativeFrom="column">
              <wp:posOffset>2540</wp:posOffset>
            </wp:positionH>
            <wp:positionV relativeFrom="paragraph">
              <wp:posOffset>139065</wp:posOffset>
            </wp:positionV>
            <wp:extent cx="691515" cy="998855"/>
            <wp:effectExtent l="0" t="0" r="0" b="0"/>
            <wp:wrapSquare wrapText="bothSides"/>
            <wp:docPr id="5" name="Рисунок 5" descr="Borisov_Vadim_Vladimirovich.jpg (2126×3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descr="Borisov_Vadim_Vladimirovich.jpg (2126×307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91515" cy="998855"/>
                    </a:xfrm>
                    <a:prstGeom prst="rect">
                      <a:avLst/>
                    </a:prstGeom>
                    <a:noFill/>
                    <a:ln>
                      <a:noFill/>
                    </a:ln>
                  </pic:spPr>
                </pic:pic>
              </a:graphicData>
            </a:graphic>
          </wp:anchor>
        </w:drawing>
      </w:r>
      <w:r>
        <w:rPr>
          <w:rFonts w:ascii="Times New Roman" w:hAnsi="Times New Roman"/>
          <w:b w:val="0"/>
          <w:i/>
          <w:lang w:eastAsia="en-US"/>
        </w:rPr>
        <w:t xml:space="preserve"> </w:t>
      </w:r>
      <w:r>
        <w:rPr>
          <w:rFonts w:ascii="Times New Roman" w:hAnsi="Times New Roman"/>
          <w:b w:val="0"/>
          <w:i/>
        </w:rPr>
        <w:t>Борисов Вадим Владимирович</w:t>
      </w:r>
      <w:r>
        <w:rPr>
          <w:rFonts w:ascii="Times New Roman" w:hAnsi="Times New Roman"/>
          <w:b w:val="0"/>
        </w:rPr>
        <w:t xml:space="preserve">, окончил филиал МЭИ в г. Смоленске в 1986 году. В 1991 году в МЭИ защитил диссертацию на соискание ученой степени к.т.н., а в 1997 году – диссертацию на соискание ученой степени д.т.н. по специальности 05.13.05 на тему «Исследование и разработка многокоординатных ассоциативных запоминающих устройств и среды хранения и обработки информации». В 2000 году присвоено ученое звание с.н.с. по специальности 20.02.12, а в 2002 году – ученое звание профессора по кафедре вычислительной техники. </w:t>
      </w:r>
      <w:r>
        <w:rPr>
          <w:rFonts w:hint="default" w:ascii="Times New Roman" w:hAnsi="Times New Roman"/>
          <w:b w:val="0"/>
          <w:lang w:val="ru-RU"/>
        </w:rPr>
        <w:t>Заведующий</w:t>
      </w:r>
      <w:r>
        <w:rPr>
          <w:rFonts w:ascii="Times New Roman" w:hAnsi="Times New Roman"/>
          <w:b w:val="0"/>
        </w:rPr>
        <w:t xml:space="preserve"> кафедр</w:t>
      </w:r>
      <w:r>
        <w:rPr>
          <w:rFonts w:ascii="Times New Roman" w:hAnsi="Times New Roman"/>
          <w:b w:val="0"/>
          <w:lang w:val="ru-RU"/>
        </w:rPr>
        <w:t>ой</w:t>
      </w:r>
      <w:r>
        <w:rPr>
          <w:rFonts w:ascii="Times New Roman" w:hAnsi="Times New Roman"/>
          <w:b w:val="0"/>
        </w:rPr>
        <w:t xml:space="preserve"> вычислительной техники,</w:t>
      </w:r>
      <w:r>
        <w:rPr>
          <w:rFonts w:hint="default" w:ascii="Times New Roman" w:hAnsi="Times New Roman"/>
          <w:b w:val="0"/>
          <w:lang w:val="ru-RU"/>
        </w:rPr>
        <w:t xml:space="preserve"> п</w:t>
      </w:r>
      <w:r>
        <w:rPr>
          <w:rFonts w:ascii="Times New Roman" w:hAnsi="Times New Roman"/>
          <w:b w:val="0"/>
        </w:rPr>
        <w:t>рофессор</w:t>
      </w:r>
      <w:r>
        <w:rPr>
          <w:rFonts w:hint="default" w:ascii="Times New Roman" w:hAnsi="Times New Roman"/>
          <w:b w:val="0"/>
          <w:lang w:val="ru-RU"/>
        </w:rPr>
        <w:t>,</w:t>
      </w:r>
      <w:r>
        <w:rPr>
          <w:rFonts w:ascii="Times New Roman" w:hAnsi="Times New Roman"/>
          <w:b w:val="0"/>
        </w:rPr>
        <w:t xml:space="preserve"> руководитель лаборатории интеллектуальных технологий и высокопроизводительных вычислений филиала НИУ «МЭИ» в г. Смоленске; профессор кафедры управления и интеллектуальных технологий НИУ «МЭИ»; с.н.с. Научно-исследовательского центра Военной академии войсковой ПВО ВС РФ им. А.М. Василевского. Под руководством Борисова В.В. подготовлены и защищены 2 диссертации на соискание ученой степени д.т.н. и более 20 – к.т.н. Автор более 400 научных работ, в т.ч. 15 монографий, более 30 патентов РФ на изобретения. На основе данных РИНЦ входит в TOP-100 цитируемых авторов России по тематикам «Автоматика. Вычислительная техника» и «Кибернетика». Почетный работник высшего образования Российской Федерации. Действительный член Академии военных наук Российской Федерации. Заместитель главного редактора журнала «Нечеткие системы и мягкие вычисления». Главный редактор журнала «Международный журнал информационных технологий и энергоэффективности». Известный специалист в области: интеллектуальной поддержки принятия решений; нечетких систем и мягких вычислений; интеллектуального анализа, </w:t>
      </w:r>
      <w:r>
        <w:rPr>
          <w:rFonts w:ascii="Times New Roman" w:hAnsi="Times New Roman" w:eastAsia="Times New Roman" w:cs="Times New Roman"/>
          <w:b w:val="0"/>
        </w:rPr>
        <w:t xml:space="preserve">моделирования </w:t>
      </w:r>
      <w:r>
        <w:rPr>
          <w:rFonts w:ascii="Times New Roman" w:hAnsi="Times New Roman"/>
          <w:b w:val="0"/>
        </w:rPr>
        <w:t>и прогнозирования состояния сложных систем и процессов; ассоциативных систем хранения и обработки информации.</w:t>
      </w:r>
      <w:r>
        <w:rPr>
          <w:rFonts w:ascii="Times New Roman" w:hAnsi="Times New Roman"/>
          <w:b w:val="0"/>
          <w:color w:val="000000"/>
          <w:szCs w:val="24"/>
        </w:rPr>
        <w:t xml:space="preserve"> </w:t>
      </w:r>
      <w:r>
        <w:fldChar w:fldCharType="begin"/>
      </w:r>
      <w:r>
        <w:instrText xml:space="preserve"> HYPERLINK "mailto:vbor67@mail.ru" \t "_blank" </w:instrText>
      </w:r>
      <w:r>
        <w:fldChar w:fldCharType="separate"/>
      </w:r>
      <w:r>
        <w:rPr>
          <w:rFonts w:ascii="Times New Roman" w:hAnsi="Times New Roman"/>
          <w:b w:val="0"/>
          <w:i/>
          <w:lang w:val="en-US"/>
        </w:rPr>
        <w:t>vbor</w:t>
      </w:r>
      <w:r>
        <w:rPr>
          <w:rFonts w:ascii="Times New Roman" w:hAnsi="Times New Roman"/>
          <w:b w:val="0"/>
          <w:i/>
        </w:rPr>
        <w:t>67@</w:t>
      </w:r>
      <w:r>
        <w:rPr>
          <w:rFonts w:ascii="Times New Roman" w:hAnsi="Times New Roman"/>
          <w:b w:val="0"/>
          <w:i/>
          <w:lang w:val="en-US"/>
        </w:rPr>
        <w:t>mail</w:t>
      </w:r>
      <w:r>
        <w:rPr>
          <w:rFonts w:ascii="Times New Roman" w:hAnsi="Times New Roman"/>
          <w:b w:val="0"/>
          <w:i/>
        </w:rPr>
        <w:t>.</w:t>
      </w:r>
      <w:r>
        <w:rPr>
          <w:rFonts w:ascii="Times New Roman" w:hAnsi="Times New Roman"/>
          <w:b w:val="0"/>
          <w:i/>
          <w:lang w:val="en-US"/>
        </w:rPr>
        <w:t>ru</w:t>
      </w:r>
      <w:r>
        <w:rPr>
          <w:rFonts w:ascii="Times New Roman" w:hAnsi="Times New Roman"/>
          <w:b w:val="0"/>
          <w:i/>
          <w:lang w:val="en-US"/>
        </w:rPr>
        <w:fldChar w:fldCharType="end"/>
      </w:r>
      <w:r>
        <w:rPr>
          <w:rFonts w:ascii="Times New Roman" w:hAnsi="Times New Roman"/>
          <w:b w:val="0"/>
          <w:i/>
        </w:rPr>
        <w:t>.</w:t>
      </w:r>
    </w:p>
    <w:p w14:paraId="200FD973">
      <w:bookmarkStart w:id="0" w:name="_GoBack"/>
      <w:bookmarkEnd w:id="0"/>
    </w:p>
    <w:p w14:paraId="3E404F16">
      <w:pPr>
        <w:pStyle w:val="25"/>
        <w:spacing w:after="60"/>
      </w:pPr>
      <w:r>
        <w:rPr>
          <w:b w:val="0"/>
          <w:bCs w:val="0"/>
          <w:color w:val="000000"/>
          <w:sz w:val="24"/>
          <w:szCs w:val="24"/>
          <w:lang w:val="en-US" w:eastAsia="en-US"/>
        </w:rPr>
        <w:drawing>
          <wp:anchor distT="0" distB="0" distL="114300" distR="114300" simplePos="0" relativeHeight="251660288" behindDoc="0" locked="0" layoutInCell="1" allowOverlap="1">
            <wp:simplePos x="0" y="0"/>
            <wp:positionH relativeFrom="column">
              <wp:posOffset>42545</wp:posOffset>
            </wp:positionH>
            <wp:positionV relativeFrom="paragraph">
              <wp:posOffset>5715</wp:posOffset>
            </wp:positionV>
            <wp:extent cx="644525" cy="916305"/>
            <wp:effectExtent l="0" t="0" r="10795" b="13335"/>
            <wp:wrapSquare wrapText="bothSides"/>
            <wp:docPr id="23" name="Рисунок 2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3" name="Рисунок 22"/>
                    <pic:cNvPicPr>
                      <a:picLocks noGrp="1" noChangeAspect="1"/>
                    </pic:cNvPicPr>
                  </pic:nvPicPr>
                  <pic:blipFill>
                    <a:blip r:embed="rId9" cstate="print">
                      <a:extLst>
                        <a:ext uri="{28A0092B-C50C-407E-A947-70E740481C1C}">
                          <a14:useLocalDpi xmlns:a14="http://schemas.microsoft.com/office/drawing/2010/main" val="0"/>
                        </a:ext>
                      </a:extLst>
                    </a:blip>
                    <a:srcRect t="634" b="634"/>
                    <a:stretch>
                      <a:fillRect/>
                    </a:stretch>
                  </pic:blipFill>
                  <pic:spPr>
                    <a:xfrm>
                      <a:off x="0" y="0"/>
                      <a:ext cx="644525" cy="916305"/>
                    </a:xfrm>
                    <a:prstGeom prst="rect">
                      <a:avLst/>
                    </a:prstGeom>
                    <a:solidFill>
                      <a:schemeClr val="bg1">
                        <a:lumMod val="95000"/>
                      </a:schemeClr>
                    </a:solidFill>
                    <a:effectLst/>
                  </pic:spPr>
                </pic:pic>
              </a:graphicData>
            </a:graphic>
          </wp:anchor>
        </w:drawing>
      </w:r>
      <w:r>
        <w:rPr>
          <w:b w:val="0"/>
          <w:bCs w:val="0"/>
          <w:i/>
          <w:sz w:val="24"/>
          <w:szCs w:val="24"/>
        </w:rPr>
        <w:t>Мисник Антон Евгеньевич</w:t>
      </w:r>
      <w:r>
        <w:rPr>
          <w:b w:val="0"/>
          <w:bCs w:val="0"/>
          <w:sz w:val="24"/>
          <w:szCs w:val="24"/>
        </w:rPr>
        <w:t>,</w:t>
      </w:r>
      <w:r>
        <w:rPr>
          <w:sz w:val="24"/>
          <w:szCs w:val="24"/>
        </w:rPr>
        <w:t xml:space="preserve"> в 2004 году окончил с отличием Белорусско-Российский университет, Беларусь, Могилев, по специальности «Автоматизированные системы обработки информации». В 2007 году окончил магистратуру Белорусско-Российского университета по специальности «Системный анализ, управление и обработка информации». С 2010 года по 2013 год аспирант Смоленского филиала НИУ МЭИ. В 2014 году защитил кандидатскую диссертацию в НИУ МЭИ, Россия, Москва, по специальности «05.13.01 – Системный анализ, управление и обработка информации» на тему «Комбинированный нейросетевой способ, модели и средства для оперативного управления сложными техническими системами». С 2020 года по 2023 проходил обучение в докторантуре НИУ МЭИ на кафедре Управления и интеллектуальных технологий. Доцент кафедры Программное обеспечение информационных технологий Белорусско-Российского университета, Беларусь, Могилев. Научный руководитель лаборатории кибер-физических систем. Доцент Высшей школы управления кибер-физическими системами, Санкт-Петербургский Политехнический Университет Петра Великого. Автор более 100 научных работ, в том числе 25 в изданиях индексируемых Scopus и Web of Science. Специалист в области интеллектуальной поддержки принятия решений, онтологического инжиниринга, интеллектуального анализа, моделирования и прогнозирования состояния сложных систем и процессов. </w:t>
      </w:r>
      <w:r>
        <w:rPr>
          <w:sz w:val="24"/>
          <w:szCs w:val="24"/>
        </w:rPr>
        <w:fldChar w:fldCharType="begin"/>
      </w:r>
      <w:r>
        <w:rPr>
          <w:sz w:val="24"/>
          <w:szCs w:val="24"/>
        </w:rPr>
        <w:instrText xml:space="preserve"> HYPERLINK "mailto:anton@misnik.by" \t "_blank" </w:instrText>
      </w:r>
      <w:r>
        <w:rPr>
          <w:sz w:val="24"/>
          <w:szCs w:val="24"/>
        </w:rPr>
        <w:fldChar w:fldCharType="separate"/>
      </w:r>
      <w:r>
        <w:rPr>
          <w:i/>
          <w:sz w:val="24"/>
          <w:szCs w:val="24"/>
          <w:lang w:val="en-US"/>
        </w:rPr>
        <w:t>anton</w:t>
      </w:r>
      <w:r>
        <w:rPr>
          <w:i/>
          <w:sz w:val="24"/>
          <w:szCs w:val="24"/>
        </w:rPr>
        <w:t>@</w:t>
      </w:r>
      <w:r>
        <w:rPr>
          <w:i/>
          <w:sz w:val="24"/>
          <w:szCs w:val="24"/>
          <w:lang w:val="en-US"/>
        </w:rPr>
        <w:t>misnik</w:t>
      </w:r>
      <w:r>
        <w:rPr>
          <w:i/>
          <w:sz w:val="24"/>
          <w:szCs w:val="24"/>
        </w:rPr>
        <w:t>.</w:t>
      </w:r>
      <w:r>
        <w:rPr>
          <w:i/>
          <w:sz w:val="24"/>
          <w:szCs w:val="24"/>
          <w:lang w:val="en-US"/>
        </w:rPr>
        <w:t>by</w:t>
      </w:r>
      <w:r>
        <w:rPr>
          <w:i/>
          <w:sz w:val="24"/>
          <w:szCs w:val="24"/>
          <w:lang w:val="en-US"/>
        </w:rPr>
        <w:fldChar w:fldCharType="end"/>
      </w:r>
      <w:r>
        <w:rPr>
          <w:rFonts w:hint="default"/>
          <w:i/>
          <w:sz w:val="24"/>
          <w:szCs w:val="24"/>
          <w:lang w:val="ru-RU"/>
        </w:rPr>
        <w:t>.</w:t>
      </w:r>
    </w:p>
    <w:p w14:paraId="10F572B5">
      <w:pPr>
        <w:jc w:val="both"/>
        <w:rPr>
          <w:rStyle w:val="7"/>
          <w:rFonts w:hint="default"/>
          <w:i/>
          <w:color w:val="auto"/>
          <w:sz w:val="24"/>
          <w:szCs w:val="24"/>
          <w:u w:val="none"/>
          <w:lang w:val="ru-RU"/>
        </w:rPr>
      </w:pPr>
      <w:r>
        <w:rPr>
          <w:b/>
          <w:i/>
          <w:sz w:val="20"/>
          <w:lang w:val="en-US" w:eastAsia="en-US"/>
        </w:rPr>
        <w:drawing>
          <wp:anchor distT="0" distB="0" distL="114300" distR="114300" simplePos="0" relativeHeight="251661312" behindDoc="0" locked="0" layoutInCell="1" allowOverlap="1">
            <wp:simplePos x="0" y="0"/>
            <wp:positionH relativeFrom="column">
              <wp:posOffset>-17145</wp:posOffset>
            </wp:positionH>
            <wp:positionV relativeFrom="paragraph">
              <wp:posOffset>66040</wp:posOffset>
            </wp:positionV>
            <wp:extent cx="638810" cy="785495"/>
            <wp:effectExtent l="0" t="0" r="1270" b="6985"/>
            <wp:wrapSquare wrapText="bothSides"/>
            <wp:docPr id="1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638810" cy="785495"/>
                    </a:xfrm>
                    <a:prstGeom prst="rect">
                      <a:avLst/>
                    </a:prstGeom>
                    <a:noFill/>
                    <a:ln w="9525">
                      <a:noFill/>
                      <a:miter lim="800000"/>
                      <a:headEnd/>
                      <a:tailEnd/>
                    </a:ln>
                  </pic:spPr>
                </pic:pic>
              </a:graphicData>
            </a:graphic>
          </wp:anchor>
        </w:drawing>
      </w:r>
      <w:r>
        <w:rPr>
          <w:b w:val="0"/>
          <w:bCs/>
          <w:i/>
          <w:sz w:val="24"/>
          <w:szCs w:val="24"/>
        </w:rPr>
        <w:t>Захарченков Константин Васильевич,</w:t>
      </w:r>
      <w:r>
        <w:rPr>
          <w:color w:val="FF0000"/>
          <w:sz w:val="24"/>
          <w:szCs w:val="24"/>
        </w:rPr>
        <w:t xml:space="preserve"> </w:t>
      </w:r>
      <w:r>
        <w:rPr>
          <w:rFonts w:ascii="Times New Roman" w:hAnsi="Times New Roman" w:eastAsia="Times New Roman" w:cs="Times New Roman"/>
          <w:sz w:val="24"/>
          <w:szCs w:val="24"/>
          <w:lang w:val="ru-RU" w:eastAsia="ru-RU" w:bidi="ar-SA"/>
        </w:rPr>
        <w:t xml:space="preserve">в 2003 году окончил с отличием Могилевский государственный технический университет, Беларусь, Могилев, по специальности «Автоматизированные системы обработки информации». В 2006 году окончил аспирантуру Белорусско-Российского университета по специальности «Системный анализ, управление и обработка информации». В 2014 году защитил кандидатскую диссертацию в ФГБОУ ВПО «Брянский государственный технический университет», Россия, Брянск, по специальности «05.13.10 – Управление в социальных и экономических системах» на тему «Разработка метода, моделей и технологии оценки эффективности процессов управления в корпоративных информационных системах». Доцент кафедры «Программное обеспечение информационных технологий» Белорусско-Российского университета, Беларусь, Могилев. Доцент Высшей школы управления кибер-физическими системами, Санкт-Петербургский Политехнический Университет Петра Великого. Автор более 60 научных работ в области управления организационными системами, корпоративных информационных систем, имитационного моделирования, системного анализа. ORCID: 0000-0001-8185-3010. </w:t>
      </w:r>
      <w:r>
        <w:rPr>
          <w:color w:val="auto"/>
          <w:sz w:val="24"/>
          <w:szCs w:val="24"/>
          <w:u w:val="none"/>
        </w:rPr>
        <w:fldChar w:fldCharType="begin"/>
      </w:r>
      <w:r>
        <w:rPr>
          <w:color w:val="auto"/>
          <w:sz w:val="24"/>
          <w:szCs w:val="24"/>
          <w:u w:val="none"/>
        </w:rPr>
        <w:instrText xml:space="preserve"> HYPERLINK "mailto:zaharchenkovkv@mail.ru" </w:instrText>
      </w:r>
      <w:r>
        <w:rPr>
          <w:color w:val="auto"/>
          <w:sz w:val="24"/>
          <w:szCs w:val="24"/>
          <w:u w:val="none"/>
        </w:rPr>
        <w:fldChar w:fldCharType="separate"/>
      </w:r>
      <w:r>
        <w:rPr>
          <w:rStyle w:val="7"/>
          <w:i/>
          <w:color w:val="auto"/>
          <w:sz w:val="24"/>
          <w:szCs w:val="24"/>
          <w:u w:val="none"/>
        </w:rPr>
        <w:t>zaharchenkovkv@mail.ru</w:t>
      </w:r>
      <w:r>
        <w:rPr>
          <w:rStyle w:val="7"/>
          <w:i/>
          <w:color w:val="auto"/>
          <w:sz w:val="24"/>
          <w:szCs w:val="24"/>
          <w:u w:val="none"/>
        </w:rPr>
        <w:fldChar w:fldCharType="end"/>
      </w:r>
      <w:r>
        <w:rPr>
          <w:rStyle w:val="7"/>
          <w:rFonts w:hint="default"/>
          <w:i/>
          <w:color w:val="auto"/>
          <w:sz w:val="24"/>
          <w:szCs w:val="24"/>
          <w:u w:val="none"/>
          <w:lang w:val="ru-RU"/>
        </w:rPr>
        <w:t>.</w:t>
      </w:r>
    </w:p>
    <w:p w14:paraId="7AD53078">
      <w:pPr>
        <w:jc w:val="both"/>
        <w:rPr>
          <w:rFonts w:ascii="Times New Roman" w:hAnsi="Times New Roman"/>
          <w:b w:val="0"/>
          <w:sz w:val="24"/>
          <w:szCs w:val="24"/>
        </w:rPr>
      </w:pPr>
      <w:r>
        <w:rPr>
          <w:b/>
          <w:i/>
          <w:lang w:val="en-US" w:eastAsia="en-US"/>
        </w:rPr>
        <w:drawing>
          <wp:anchor distT="0" distB="0" distL="114300" distR="114300" simplePos="0" relativeHeight="251662336" behindDoc="0" locked="0" layoutInCell="1" allowOverlap="1">
            <wp:simplePos x="0" y="0"/>
            <wp:positionH relativeFrom="column">
              <wp:posOffset>104140</wp:posOffset>
            </wp:positionH>
            <wp:positionV relativeFrom="paragraph">
              <wp:posOffset>51435</wp:posOffset>
            </wp:positionV>
            <wp:extent cx="678815" cy="831850"/>
            <wp:effectExtent l="0" t="0" r="6985" b="6350"/>
            <wp:wrapSquare wrapText="bothSides"/>
            <wp:docPr id="2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4"/>
                    <pic:cNvPicPr>
                      <a:picLocks noChangeAspect="1" noChangeArrowheads="1"/>
                    </pic:cNvPicPr>
                  </pic:nvPicPr>
                  <pic:blipFill>
                    <a:blip r:embed="rId11" cstate="print">
                      <a:extLst>
                        <a:ext uri="{BEBA8EAE-BF5A-486C-A8C5-ECC9F3942E4B}">
                          <a14:imgProps xmlns:a14="http://schemas.microsoft.com/office/drawing/2010/main">
                            <a14:imgLayer r:embed="rId12">
                              <a14:imgEffect>
                                <a14:brightnessContrast bright="40000" contrast="-20000"/>
                              </a14:imgEffect>
                              <a14:imgEffect>
                                <a14:colorTemperature colorTemp="8800"/>
                              </a14:imgEffect>
                            </a14:imgLayer>
                          </a14:imgProps>
                        </a:ext>
                        <a:ext uri="{28A0092B-C50C-407E-A947-70E740481C1C}">
                          <a14:useLocalDpi xmlns:a14="http://schemas.microsoft.com/office/drawing/2010/main" val="0"/>
                        </a:ext>
                      </a:extLst>
                    </a:blip>
                    <a:srcRect/>
                    <a:stretch>
                      <a:fillRect/>
                    </a:stretch>
                  </pic:blipFill>
                  <pic:spPr>
                    <a:xfrm>
                      <a:off x="0" y="0"/>
                      <a:ext cx="678815" cy="831850"/>
                    </a:xfrm>
                    <a:prstGeom prst="rect">
                      <a:avLst/>
                    </a:prstGeom>
                    <a:noFill/>
                    <a:ln>
                      <a:noFill/>
                    </a:ln>
                  </pic:spPr>
                </pic:pic>
              </a:graphicData>
            </a:graphic>
          </wp:anchor>
        </w:drawing>
      </w:r>
      <w:r>
        <w:rPr>
          <w:rStyle w:val="7"/>
          <w:i/>
          <w:color w:val="auto"/>
          <w:sz w:val="24"/>
          <w:szCs w:val="24"/>
          <w:u w:val="none"/>
          <w:lang w:val="ru-RU"/>
        </w:rPr>
        <w:t>Ш</w:t>
      </w:r>
      <w:r>
        <w:rPr>
          <w:rFonts w:ascii="Times New Roman" w:hAnsi="Times New Roman"/>
          <w:b w:val="0"/>
          <w:i/>
          <w:sz w:val="24"/>
          <w:szCs w:val="24"/>
        </w:rPr>
        <w:t>еробурко Елена Николаевна,</w:t>
      </w:r>
      <w:r>
        <w:rPr>
          <w:rFonts w:ascii="Times New Roman" w:hAnsi="Times New Roman"/>
          <w:b w:val="0"/>
          <w:sz w:val="24"/>
          <w:szCs w:val="24"/>
        </w:rPr>
        <w:t xml:space="preserve"> в 2001 году окончила Могилевский государственный технический университет. Старший преподаватель кафедры «Программное обеспечение информационных технологий» Белорусско-Российского университета, Беларусь, Могилев. В списке научных трудов более 30 работ. </w:t>
      </w:r>
      <w:r>
        <w:rPr>
          <w:sz w:val="24"/>
          <w:szCs w:val="24"/>
        </w:rPr>
        <w:t xml:space="preserve"> </w:t>
      </w:r>
      <w:r>
        <w:rPr>
          <w:rFonts w:ascii="Times New Roman" w:hAnsi="Times New Roman" w:eastAsia="Times New Roman"/>
          <w:color w:val="000000"/>
          <w:sz w:val="24"/>
          <w:szCs w:val="24"/>
          <w:shd w:val="clear" w:color="auto" w:fill="FFFFFF"/>
          <w:lang w:val="en-US" w:eastAsia="ru-RU"/>
        </w:rPr>
        <w:t>ORCID: 0009-0001-5215-7638</w:t>
      </w:r>
      <w:r>
        <w:rPr>
          <w:sz w:val="24"/>
          <w:szCs w:val="24"/>
        </w:rPr>
        <w:t>.</w:t>
      </w:r>
      <w:r>
        <w:rPr>
          <w:rFonts w:hint="default"/>
          <w:sz w:val="24"/>
          <w:szCs w:val="24"/>
          <w:lang w:val="ru-RU"/>
        </w:rPr>
        <w:t xml:space="preserve"> </w:t>
      </w:r>
      <w:r>
        <w:rPr>
          <w:rFonts w:ascii="Times New Roman" w:hAnsi="Times New Roman"/>
          <w:b w:val="0"/>
          <w:i/>
          <w:sz w:val="24"/>
          <w:szCs w:val="24"/>
        </w:rPr>
        <w:t>sheren@tut.</w:t>
      </w:r>
      <w:r>
        <w:rPr>
          <w:rFonts w:ascii="Times New Roman" w:hAnsi="Times New Roman"/>
          <w:b w:val="0"/>
          <w:sz w:val="24"/>
          <w:szCs w:val="24"/>
        </w:rPr>
        <w:t xml:space="preserve">by. </w:t>
      </w:r>
    </w:p>
    <w:p w14:paraId="140AF72B">
      <w:pPr>
        <w:jc w:val="both"/>
        <w:rPr>
          <w:rStyle w:val="7"/>
          <w:i/>
          <w:color w:val="auto"/>
          <w:sz w:val="24"/>
          <w:szCs w:val="24"/>
          <w:u w:val="none"/>
        </w:rPr>
      </w:pPr>
    </w:p>
    <w:p w14:paraId="01E8150F">
      <w:pPr>
        <w:pStyle w:val="23"/>
        <w:spacing w:before="0" w:after="0"/>
        <w:ind w:left="0"/>
        <w:jc w:val="both"/>
        <w:rPr>
          <w:rFonts w:ascii="Times New Roman" w:hAnsi="Times New Roman"/>
          <w:b w:val="0"/>
          <w:sz w:val="24"/>
          <w:szCs w:val="24"/>
        </w:rPr>
      </w:pPr>
    </w:p>
    <w:sectPr>
      <w:pgSz w:w="11900" w:h="16840"/>
      <w:pgMar w:top="1111" w:right="844" w:bottom="445" w:left="1440" w:header="0" w:footer="0" w:gutter="0"/>
      <w:cols w:equalWidth="0" w:num="1">
        <w:col w:w="962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Times New Roman CYR">
    <w:altName w:val="Times New Roman"/>
    <w:panose1 w:val="02020603050405020304"/>
    <w:charset w:val="00"/>
    <w:family w:val="roman"/>
    <w:pitch w:val="default"/>
    <w:sig w:usb0="00000000" w:usb1="00000000" w:usb2="00000009" w:usb3="00000000" w:csb0="000001FF" w:csb1="0000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E84DF5"/>
    <w:multiLevelType w:val="multilevel"/>
    <w:tmpl w:val="3CE84DF5"/>
    <w:lvl w:ilvl="0" w:tentative="0">
      <w:start w:val="2"/>
      <w:numFmt w:val="bullet"/>
      <w:lvlText w:val="-"/>
      <w:lvlJc w:val="left"/>
      <w:pPr>
        <w:ind w:left="1080" w:hanging="360"/>
      </w:pPr>
      <w:rPr>
        <w:rFonts w:hint="default" w:ascii="Times New Roman" w:hAnsi="Times New Roman" w:cs="Times New Roman" w:eastAsiaTheme="minorEastAsia"/>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4D834FA9"/>
    <w:multiLevelType w:val="multilevel"/>
    <w:tmpl w:val="4D834FA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6B5C"/>
    <w:rsid w:val="00000918"/>
    <w:rsid w:val="00036C5E"/>
    <w:rsid w:val="000476A2"/>
    <w:rsid w:val="00050AAF"/>
    <w:rsid w:val="00084D19"/>
    <w:rsid w:val="00091BF9"/>
    <w:rsid w:val="000C03E7"/>
    <w:rsid w:val="000C1A00"/>
    <w:rsid w:val="000D1C94"/>
    <w:rsid w:val="000D28EF"/>
    <w:rsid w:val="000D6A86"/>
    <w:rsid w:val="000D7EAE"/>
    <w:rsid w:val="000E2350"/>
    <w:rsid w:val="000E2848"/>
    <w:rsid w:val="00190390"/>
    <w:rsid w:val="001A3F2E"/>
    <w:rsid w:val="001B3D21"/>
    <w:rsid w:val="001B7858"/>
    <w:rsid w:val="001C2CD8"/>
    <w:rsid w:val="001D1A96"/>
    <w:rsid w:val="001E045C"/>
    <w:rsid w:val="00201C07"/>
    <w:rsid w:val="0021663A"/>
    <w:rsid w:val="002538A8"/>
    <w:rsid w:val="00262FCD"/>
    <w:rsid w:val="002747C9"/>
    <w:rsid w:val="0028784A"/>
    <w:rsid w:val="0029653C"/>
    <w:rsid w:val="002A14E7"/>
    <w:rsid w:val="002E6B5C"/>
    <w:rsid w:val="002F6B83"/>
    <w:rsid w:val="002F6C64"/>
    <w:rsid w:val="0038132E"/>
    <w:rsid w:val="00384DD9"/>
    <w:rsid w:val="0039422F"/>
    <w:rsid w:val="0039672B"/>
    <w:rsid w:val="003B5468"/>
    <w:rsid w:val="003C2325"/>
    <w:rsid w:val="003E7D6E"/>
    <w:rsid w:val="003F00D1"/>
    <w:rsid w:val="003F3436"/>
    <w:rsid w:val="00401053"/>
    <w:rsid w:val="00402FD3"/>
    <w:rsid w:val="0041761D"/>
    <w:rsid w:val="00417D33"/>
    <w:rsid w:val="004348EB"/>
    <w:rsid w:val="00450373"/>
    <w:rsid w:val="004629CC"/>
    <w:rsid w:val="004803DA"/>
    <w:rsid w:val="0049144F"/>
    <w:rsid w:val="004B2637"/>
    <w:rsid w:val="004C1675"/>
    <w:rsid w:val="0050355F"/>
    <w:rsid w:val="00525143"/>
    <w:rsid w:val="005352DD"/>
    <w:rsid w:val="00537883"/>
    <w:rsid w:val="00563A30"/>
    <w:rsid w:val="005764C4"/>
    <w:rsid w:val="005B0050"/>
    <w:rsid w:val="005C410A"/>
    <w:rsid w:val="005D0FC1"/>
    <w:rsid w:val="005D3688"/>
    <w:rsid w:val="005E3D26"/>
    <w:rsid w:val="005F2B93"/>
    <w:rsid w:val="005F30DF"/>
    <w:rsid w:val="0060046E"/>
    <w:rsid w:val="00614034"/>
    <w:rsid w:val="00626B22"/>
    <w:rsid w:val="00645BAD"/>
    <w:rsid w:val="006516AF"/>
    <w:rsid w:val="00680ECD"/>
    <w:rsid w:val="006825AA"/>
    <w:rsid w:val="006A06BB"/>
    <w:rsid w:val="006C0428"/>
    <w:rsid w:val="007172ED"/>
    <w:rsid w:val="007330B1"/>
    <w:rsid w:val="007533B2"/>
    <w:rsid w:val="00771609"/>
    <w:rsid w:val="00786DFC"/>
    <w:rsid w:val="00792BEE"/>
    <w:rsid w:val="007A44B7"/>
    <w:rsid w:val="007A5DFF"/>
    <w:rsid w:val="007B6101"/>
    <w:rsid w:val="007D407F"/>
    <w:rsid w:val="007E12ED"/>
    <w:rsid w:val="007E4637"/>
    <w:rsid w:val="008044CD"/>
    <w:rsid w:val="00815DA7"/>
    <w:rsid w:val="00847367"/>
    <w:rsid w:val="00890A7E"/>
    <w:rsid w:val="00893E9F"/>
    <w:rsid w:val="008A7536"/>
    <w:rsid w:val="008C2C19"/>
    <w:rsid w:val="008C7FA3"/>
    <w:rsid w:val="008D4B05"/>
    <w:rsid w:val="008F1018"/>
    <w:rsid w:val="00905290"/>
    <w:rsid w:val="00907363"/>
    <w:rsid w:val="0092065D"/>
    <w:rsid w:val="00934139"/>
    <w:rsid w:val="009430CB"/>
    <w:rsid w:val="00944460"/>
    <w:rsid w:val="009526F0"/>
    <w:rsid w:val="0096330A"/>
    <w:rsid w:val="00980115"/>
    <w:rsid w:val="0098412E"/>
    <w:rsid w:val="009941AD"/>
    <w:rsid w:val="009B1AAC"/>
    <w:rsid w:val="009B5715"/>
    <w:rsid w:val="009D1777"/>
    <w:rsid w:val="009D3B79"/>
    <w:rsid w:val="009E50AD"/>
    <w:rsid w:val="00A00164"/>
    <w:rsid w:val="00A02892"/>
    <w:rsid w:val="00A13CCD"/>
    <w:rsid w:val="00A201E1"/>
    <w:rsid w:val="00A2201F"/>
    <w:rsid w:val="00A3465B"/>
    <w:rsid w:val="00A41E3B"/>
    <w:rsid w:val="00A75924"/>
    <w:rsid w:val="00A7783C"/>
    <w:rsid w:val="00A80EBA"/>
    <w:rsid w:val="00AB1EA5"/>
    <w:rsid w:val="00AC35AB"/>
    <w:rsid w:val="00AD1D5F"/>
    <w:rsid w:val="00B42745"/>
    <w:rsid w:val="00B6029A"/>
    <w:rsid w:val="00B665E4"/>
    <w:rsid w:val="00B8388E"/>
    <w:rsid w:val="00B83E36"/>
    <w:rsid w:val="00BA0CA3"/>
    <w:rsid w:val="00BA4F75"/>
    <w:rsid w:val="00BB1842"/>
    <w:rsid w:val="00BB358C"/>
    <w:rsid w:val="00BC1B5A"/>
    <w:rsid w:val="00C02BE8"/>
    <w:rsid w:val="00C03FB1"/>
    <w:rsid w:val="00C05C37"/>
    <w:rsid w:val="00C252A1"/>
    <w:rsid w:val="00C40679"/>
    <w:rsid w:val="00C475A7"/>
    <w:rsid w:val="00C6725E"/>
    <w:rsid w:val="00CD0C50"/>
    <w:rsid w:val="00CF0E3B"/>
    <w:rsid w:val="00CF31B8"/>
    <w:rsid w:val="00D0367A"/>
    <w:rsid w:val="00D07188"/>
    <w:rsid w:val="00D15DFA"/>
    <w:rsid w:val="00D24ECB"/>
    <w:rsid w:val="00D34A68"/>
    <w:rsid w:val="00D403BF"/>
    <w:rsid w:val="00D66733"/>
    <w:rsid w:val="00D75FE1"/>
    <w:rsid w:val="00D80F79"/>
    <w:rsid w:val="00D83F7F"/>
    <w:rsid w:val="00D85B18"/>
    <w:rsid w:val="00DB4E81"/>
    <w:rsid w:val="00DE5687"/>
    <w:rsid w:val="00E01B32"/>
    <w:rsid w:val="00E33D86"/>
    <w:rsid w:val="00E353B8"/>
    <w:rsid w:val="00E40E82"/>
    <w:rsid w:val="00E46AA8"/>
    <w:rsid w:val="00E47D41"/>
    <w:rsid w:val="00EA750A"/>
    <w:rsid w:val="00EC30D1"/>
    <w:rsid w:val="00ED0CC3"/>
    <w:rsid w:val="00EE1981"/>
    <w:rsid w:val="00EF40A0"/>
    <w:rsid w:val="00EF4F20"/>
    <w:rsid w:val="00F31114"/>
    <w:rsid w:val="00F60ACF"/>
    <w:rsid w:val="00F724BB"/>
    <w:rsid w:val="00F963E9"/>
    <w:rsid w:val="00FE4298"/>
    <w:rsid w:val="00FE6187"/>
    <w:rsid w:val="0118106D"/>
    <w:rsid w:val="02325149"/>
    <w:rsid w:val="04FF02F2"/>
    <w:rsid w:val="0549648C"/>
    <w:rsid w:val="09023612"/>
    <w:rsid w:val="0CE43C8A"/>
    <w:rsid w:val="0D2A63D5"/>
    <w:rsid w:val="1265527C"/>
    <w:rsid w:val="13504E02"/>
    <w:rsid w:val="13F53C4C"/>
    <w:rsid w:val="148671A9"/>
    <w:rsid w:val="14AF76CB"/>
    <w:rsid w:val="16AE1E5C"/>
    <w:rsid w:val="21231C2E"/>
    <w:rsid w:val="213E2751"/>
    <w:rsid w:val="232669E3"/>
    <w:rsid w:val="2345685C"/>
    <w:rsid w:val="254A4E8F"/>
    <w:rsid w:val="273B442B"/>
    <w:rsid w:val="294378F8"/>
    <w:rsid w:val="29B3299E"/>
    <w:rsid w:val="2AA35D1F"/>
    <w:rsid w:val="2FA61259"/>
    <w:rsid w:val="302202DB"/>
    <w:rsid w:val="323C4231"/>
    <w:rsid w:val="34127AF0"/>
    <w:rsid w:val="35DF2F6F"/>
    <w:rsid w:val="36E267AD"/>
    <w:rsid w:val="36F14813"/>
    <w:rsid w:val="3F812E72"/>
    <w:rsid w:val="44297ADF"/>
    <w:rsid w:val="44533846"/>
    <w:rsid w:val="45F61354"/>
    <w:rsid w:val="467A0BE9"/>
    <w:rsid w:val="48605BB2"/>
    <w:rsid w:val="4A903569"/>
    <w:rsid w:val="4B4D1E16"/>
    <w:rsid w:val="4D870BB5"/>
    <w:rsid w:val="4F4D51A4"/>
    <w:rsid w:val="50AE0909"/>
    <w:rsid w:val="50C20715"/>
    <w:rsid w:val="5201340C"/>
    <w:rsid w:val="55BA7B55"/>
    <w:rsid w:val="56D72B8A"/>
    <w:rsid w:val="57266709"/>
    <w:rsid w:val="574E27C9"/>
    <w:rsid w:val="579A2694"/>
    <w:rsid w:val="57AD6A4A"/>
    <w:rsid w:val="58090D05"/>
    <w:rsid w:val="5BA91AB3"/>
    <w:rsid w:val="5E0324CA"/>
    <w:rsid w:val="5E4D5A51"/>
    <w:rsid w:val="67205C40"/>
    <w:rsid w:val="67B87AF0"/>
    <w:rsid w:val="695B396C"/>
    <w:rsid w:val="6E2C5D4C"/>
    <w:rsid w:val="724250CE"/>
    <w:rsid w:val="73866514"/>
    <w:rsid w:val="75A65CEF"/>
    <w:rsid w:val="76F23FB2"/>
    <w:rsid w:val="7BBC4FA0"/>
    <w:rsid w:val="7C7232C0"/>
    <w:rsid w:val="7CEA5252"/>
    <w:rsid w:val="7EF10E29"/>
    <w:rsid w:val="7F964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nhideWhenUsed="0" w:uiPriority="99" w:semiHidden="0" w:name="Table Subtle 2"/>
    <w:lsdException w:uiPriority="99" w:name="Table Web 1"/>
    <w:lsdException w:uiPriority="99" w:name="Table Web 2"/>
    <w:lsdException w:unhideWhenUsed="0" w:uiPriority="99" w:semiHidden="0"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sz w:val="22"/>
      <w:szCs w:val="22"/>
      <w:lang w:val="ru-RU" w:eastAsia="ru-RU" w:bidi="ar-SA"/>
    </w:rPr>
  </w:style>
  <w:style w:type="paragraph" w:styleId="2">
    <w:name w:val="heading 1"/>
    <w:basedOn w:val="1"/>
    <w:next w:val="1"/>
    <w:link w:val="16"/>
    <w:qFormat/>
    <w:uiPriority w:val="9"/>
    <w:pPr>
      <w:keepNext/>
      <w:keepLines/>
      <w:spacing w:before="480"/>
      <w:outlineLvl w:val="0"/>
    </w:pPr>
    <w:rPr>
      <w:rFonts w:asciiTheme="majorHAnsi" w:hAnsiTheme="majorHAnsi" w:eastAsiaTheme="majorEastAsia" w:cstheme="majorBidi"/>
      <w:b/>
      <w:bCs/>
      <w:color w:val="2F5597" w:themeColor="accent1" w:themeShade="BF"/>
      <w:sz w:val="28"/>
      <w:szCs w:val="28"/>
    </w:rPr>
  </w:style>
  <w:style w:type="paragraph" w:styleId="3">
    <w:name w:val="heading 3"/>
    <w:basedOn w:val="1"/>
    <w:link w:val="15"/>
    <w:qFormat/>
    <w:uiPriority w:val="9"/>
    <w:pPr>
      <w:spacing w:before="100" w:beforeAutospacing="1" w:after="100" w:afterAutospacing="1"/>
      <w:outlineLvl w:val="2"/>
    </w:pPr>
    <w:rPr>
      <w:rFonts w:eastAsia="Times New Roman"/>
      <w:b/>
      <w:bCs/>
      <w:sz w:val="27"/>
      <w:szCs w:val="27"/>
      <w:lang w:val="en-US" w:eastAsia="en-US"/>
    </w:rPr>
  </w:style>
  <w:style w:type="character" w:default="1" w:styleId="4">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alloon Text"/>
    <w:basedOn w:val="1"/>
    <w:link w:val="20"/>
    <w:semiHidden/>
    <w:unhideWhenUsed/>
    <w:qFormat/>
    <w:uiPriority w:val="99"/>
    <w:rPr>
      <w:rFonts w:ascii="Tahoma" w:hAnsi="Tahoma" w:cs="Tahoma"/>
      <w:sz w:val="16"/>
      <w:szCs w:val="16"/>
    </w:rPr>
  </w:style>
  <w:style w:type="character" w:styleId="7">
    <w:name w:val="Hyperlink"/>
    <w:basedOn w:val="4"/>
    <w:unhideWhenUsed/>
    <w:qFormat/>
    <w:uiPriority w:val="99"/>
    <w:rPr>
      <w:color w:val="0000FF"/>
      <w:u w:val="single"/>
    </w:rPr>
  </w:style>
  <w:style w:type="paragraph" w:styleId="8">
    <w:name w:val="Normal (Web)"/>
    <w:basedOn w:val="1"/>
    <w:qFormat/>
    <w:uiPriority w:val="99"/>
    <w:pPr>
      <w:spacing w:before="100" w:beforeAutospacing="1" w:after="100" w:afterAutospacing="1"/>
    </w:pPr>
    <w:rPr>
      <w:rFonts w:eastAsia="Times New Roman"/>
      <w:sz w:val="24"/>
      <w:szCs w:val="24"/>
      <w:lang w:val="en-US" w:eastAsia="en-US"/>
    </w:rPr>
  </w:style>
  <w:style w:type="paragraph" w:styleId="9">
    <w:name w:val="List Paragraph"/>
    <w:basedOn w:val="1"/>
    <w:qFormat/>
    <w:uiPriority w:val="34"/>
    <w:pPr>
      <w:spacing w:after="160" w:line="259" w:lineRule="auto"/>
      <w:ind w:left="720"/>
      <w:contextualSpacing/>
    </w:pPr>
    <w:rPr>
      <w:rFonts w:asciiTheme="minorHAnsi" w:hAnsiTheme="minorHAnsi" w:eastAsiaTheme="minorHAnsi" w:cstheme="minorBidi"/>
      <w:lang w:eastAsia="en-US"/>
    </w:rPr>
  </w:style>
  <w:style w:type="paragraph" w:customStyle="1" w:styleId="10">
    <w:name w:val="c-article-references__text"/>
    <w:basedOn w:val="1"/>
    <w:qFormat/>
    <w:uiPriority w:val="0"/>
    <w:pPr>
      <w:spacing w:before="100" w:beforeAutospacing="1" w:after="100" w:afterAutospacing="1"/>
    </w:pPr>
    <w:rPr>
      <w:rFonts w:eastAsia="Times New Roman"/>
      <w:sz w:val="24"/>
      <w:szCs w:val="24"/>
    </w:rPr>
  </w:style>
  <w:style w:type="paragraph" w:customStyle="1" w:styleId="11">
    <w:name w:val="c-article-references__links"/>
    <w:basedOn w:val="1"/>
    <w:qFormat/>
    <w:uiPriority w:val="0"/>
    <w:pPr>
      <w:spacing w:before="100" w:beforeAutospacing="1" w:after="100" w:afterAutospacing="1"/>
    </w:pPr>
    <w:rPr>
      <w:rFonts w:eastAsia="Times New Roman"/>
      <w:sz w:val="24"/>
      <w:szCs w:val="24"/>
    </w:rPr>
  </w:style>
  <w:style w:type="paragraph" w:customStyle="1" w:styleId="12">
    <w:name w:val="Paper's Title"/>
    <w:basedOn w:val="1"/>
    <w:qFormat/>
    <w:uiPriority w:val="0"/>
    <w:pPr>
      <w:spacing w:after="360"/>
      <w:jc w:val="center"/>
    </w:pPr>
    <w:rPr>
      <w:rFonts w:eastAsia="Times New Roman"/>
      <w:b/>
      <w:sz w:val="24"/>
      <w:szCs w:val="20"/>
      <w:lang w:val="en-US"/>
    </w:rPr>
  </w:style>
  <w:style w:type="paragraph" w:customStyle="1" w:styleId="13">
    <w:name w:val="Author"/>
    <w:basedOn w:val="1"/>
    <w:qFormat/>
    <w:uiPriority w:val="0"/>
    <w:pPr>
      <w:spacing w:after="360"/>
      <w:ind w:left="567" w:right="567"/>
      <w:jc w:val="center"/>
    </w:pPr>
    <w:rPr>
      <w:rFonts w:eastAsia="Times New Roman"/>
      <w:szCs w:val="20"/>
      <w:lang w:val="en-US"/>
    </w:rPr>
  </w:style>
  <w:style w:type="paragraph" w:customStyle="1" w:styleId="14">
    <w:name w:val="ms-rteelement-p"/>
    <w:basedOn w:val="1"/>
    <w:qFormat/>
    <w:uiPriority w:val="0"/>
    <w:pPr>
      <w:spacing w:before="100" w:beforeAutospacing="1" w:after="100" w:afterAutospacing="1"/>
    </w:pPr>
    <w:rPr>
      <w:rFonts w:eastAsia="Times New Roman"/>
      <w:sz w:val="24"/>
      <w:szCs w:val="24"/>
      <w:lang w:val="en-US" w:eastAsia="en-US"/>
    </w:rPr>
  </w:style>
  <w:style w:type="character" w:customStyle="1" w:styleId="15">
    <w:name w:val="Заголовок 3 Знак"/>
    <w:basedOn w:val="4"/>
    <w:link w:val="3"/>
    <w:qFormat/>
    <w:uiPriority w:val="9"/>
    <w:rPr>
      <w:rFonts w:eastAsia="Times New Roman"/>
      <w:b/>
      <w:bCs/>
      <w:sz w:val="27"/>
      <w:szCs w:val="27"/>
      <w:lang w:val="en-US" w:eastAsia="en-US"/>
    </w:rPr>
  </w:style>
  <w:style w:type="character" w:customStyle="1" w:styleId="16">
    <w:name w:val="Заголовок 1 Знак"/>
    <w:basedOn w:val="4"/>
    <w:link w:val="2"/>
    <w:qFormat/>
    <w:uiPriority w:val="9"/>
    <w:rPr>
      <w:rFonts w:asciiTheme="majorHAnsi" w:hAnsiTheme="majorHAnsi" w:eastAsiaTheme="majorEastAsia" w:cstheme="majorBidi"/>
      <w:b/>
      <w:bCs/>
      <w:color w:val="2F5597" w:themeColor="accent1" w:themeShade="BF"/>
      <w:sz w:val="28"/>
      <w:szCs w:val="28"/>
    </w:rPr>
  </w:style>
  <w:style w:type="paragraph" w:customStyle="1" w:styleId="17">
    <w:name w:val="Keywords"/>
    <w:basedOn w:val="1"/>
    <w:next w:val="1"/>
    <w:qFormat/>
    <w:uiPriority w:val="0"/>
    <w:pPr>
      <w:spacing w:after="240"/>
      <w:ind w:left="567" w:right="567"/>
      <w:jc w:val="both"/>
    </w:pPr>
    <w:rPr>
      <w:rFonts w:eastAsia="Times New Roman"/>
      <w:sz w:val="18"/>
      <w:szCs w:val="20"/>
    </w:rPr>
  </w:style>
  <w:style w:type="paragraph" w:customStyle="1" w:styleId="18">
    <w:name w:val="Body Paper Text"/>
    <w:basedOn w:val="1"/>
    <w:autoRedefine/>
    <w:qFormat/>
    <w:uiPriority w:val="0"/>
    <w:pPr>
      <w:spacing w:before="120" w:after="120" w:line="480" w:lineRule="auto"/>
      <w:ind w:firstLine="284"/>
      <w:jc w:val="center"/>
    </w:pPr>
    <w:rPr>
      <w:rFonts w:eastAsia="Times New Roman"/>
      <w:i/>
      <w:sz w:val="24"/>
      <w:szCs w:val="24"/>
      <w:lang w:val="en-US"/>
    </w:rPr>
  </w:style>
  <w:style w:type="paragraph" w:customStyle="1" w:styleId="19">
    <w:name w:val="Paragraph Title"/>
    <w:basedOn w:val="1"/>
    <w:qFormat/>
    <w:uiPriority w:val="0"/>
    <w:pPr>
      <w:spacing w:before="120" w:after="120"/>
      <w:jc w:val="center"/>
    </w:pPr>
    <w:rPr>
      <w:rFonts w:eastAsia="Times New Roman"/>
      <w:b/>
      <w:szCs w:val="20"/>
    </w:rPr>
  </w:style>
  <w:style w:type="character" w:customStyle="1" w:styleId="20">
    <w:name w:val="Текст выноски Знак"/>
    <w:basedOn w:val="4"/>
    <w:link w:val="6"/>
    <w:semiHidden/>
    <w:qFormat/>
    <w:uiPriority w:val="99"/>
    <w:rPr>
      <w:rFonts w:ascii="Tahoma" w:hAnsi="Tahoma" w:cs="Tahoma"/>
      <w:sz w:val="16"/>
      <w:szCs w:val="16"/>
    </w:rPr>
  </w:style>
  <w:style w:type="paragraph" w:customStyle="1" w:styleId="21">
    <w:name w:val="Абзац без отступа"/>
    <w:basedOn w:val="1"/>
    <w:link w:val="22"/>
    <w:qFormat/>
    <w:uiPriority w:val="0"/>
    <w:pPr>
      <w:jc w:val="both"/>
    </w:pPr>
    <w:rPr>
      <w:rFonts w:eastAsia="Times New Roman"/>
      <w:sz w:val="24"/>
      <w:szCs w:val="20"/>
    </w:rPr>
  </w:style>
  <w:style w:type="character" w:customStyle="1" w:styleId="22">
    <w:name w:val="Абзац без отступа Знак"/>
    <w:link w:val="21"/>
    <w:qFormat/>
    <w:uiPriority w:val="0"/>
    <w:rPr>
      <w:rFonts w:eastAsia="Times New Roman"/>
      <w:sz w:val="24"/>
      <w:szCs w:val="20"/>
    </w:rPr>
  </w:style>
  <w:style w:type="paragraph" w:customStyle="1" w:styleId="23">
    <w:name w:val="Заголовок ненумерованный"/>
    <w:basedOn w:val="1"/>
    <w:next w:val="1"/>
    <w:link w:val="24"/>
    <w:qFormat/>
    <w:uiPriority w:val="0"/>
    <w:pPr>
      <w:keepNext/>
      <w:tabs>
        <w:tab w:val="left" w:pos="426"/>
      </w:tabs>
      <w:spacing w:before="420" w:after="120"/>
      <w:ind w:left="426"/>
    </w:pPr>
    <w:rPr>
      <w:rFonts w:ascii="Arial" w:hAnsi="Arial" w:eastAsia="Times New Roman"/>
      <w:b/>
      <w:sz w:val="24"/>
      <w:szCs w:val="20"/>
    </w:rPr>
  </w:style>
  <w:style w:type="character" w:customStyle="1" w:styleId="24">
    <w:name w:val="Заголовок ненумерованный Знак"/>
    <w:link w:val="23"/>
    <w:qFormat/>
    <w:uiPriority w:val="0"/>
    <w:rPr>
      <w:rFonts w:ascii="Arial" w:hAnsi="Arial" w:eastAsia="Times New Roman"/>
      <w:b/>
      <w:sz w:val="24"/>
      <w:szCs w:val="20"/>
    </w:rPr>
  </w:style>
  <w:style w:type="paragraph" w:customStyle="1" w:styleId="25">
    <w:name w:val="Абзац без отступа 10"/>
    <w:basedOn w:val="21"/>
    <w:qFormat/>
    <w:uiPriority w:val="0"/>
    <w:rPr>
      <w:sz w:val="20"/>
    </w:rPr>
  </w:style>
  <w:style w:type="paragraph" w:customStyle="1" w:styleId="26">
    <w:name w:val="Поступление_Рецензирование_Принятие к публикации"/>
    <w:basedOn w:val="21"/>
    <w:qFormat/>
    <w:uiPriority w:val="0"/>
    <w:pPr>
      <w:spacing w:before="120"/>
      <w:jc w:val="center"/>
    </w:pPr>
    <w:rPr>
      <w:i/>
      <w:sz w:val="16"/>
      <w:szCs w:val="16"/>
    </w:rPr>
  </w:style>
  <w:style w:type="paragraph" w:customStyle="1" w:styleId="27">
    <w:name w:val="Normal1"/>
    <w:qFormat/>
    <w:uiPriority w:val="0"/>
    <w:pPr>
      <w:jc w:val="both"/>
    </w:pPr>
    <w:rPr>
      <w:rFonts w:ascii="Times New Roman" w:hAnsi="Times New Roman" w:eastAsia="SimSun" w:cs="Times New Roman"/>
      <w:kern w:val="2"/>
      <w:sz w:val="21"/>
      <w:szCs w:val="21"/>
      <w:lang w:val="en-US" w:eastAsia="en-US" w:bidi="ar-SA"/>
    </w:rPr>
  </w:style>
  <w:style w:type="character" w:customStyle="1" w:styleId="28">
    <w:name w:val="Абзац списка Знак"/>
    <w:uiPriority w:val="0"/>
    <w:rPr>
      <w:lang w:val="ru" w:eastAsia="ru"/>
    </w:rPr>
  </w:style>
  <w:style w:type="table" w:customStyle="1" w:styleId="29">
    <w:name w:val="Обычная таблица"/>
    <w:semiHidden/>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table" w:customStyle="1" w:styleId="30">
    <w:name w:val="Сетка таблицы"/>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emf"/><Relationship Id="rId6" Type="http://schemas.openxmlformats.org/officeDocument/2006/relationships/oleObject" Target="embeddings/oleObject2.bin"/><Relationship Id="rId5" Type="http://schemas.openxmlformats.org/officeDocument/2006/relationships/image" Target="media/image1.e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microsoft.com/office/2007/relationships/hdphoto" Target="media/image7.wdp"/><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C4B281-FAA9-487F-81BF-DA862FE1F819}">
  <ds:schemaRefs/>
</ds:datastoreItem>
</file>

<file path=docProps/app.xml><?xml version="1.0" encoding="utf-8"?>
<Properties xmlns="http://schemas.openxmlformats.org/officeDocument/2006/extended-properties" xmlns:vt="http://schemas.openxmlformats.org/officeDocument/2006/docPropsVTypes">
  <Template>Normal</Template>
  <Company>SPecialiST RePack</Company>
  <Pages>16</Pages>
  <Words>3837</Words>
  <Characters>21874</Characters>
  <Lines>182</Lines>
  <Paragraphs>51</Paragraphs>
  <TotalTime>14</TotalTime>
  <ScaleCrop>false</ScaleCrop>
  <LinksUpToDate>false</LinksUpToDate>
  <CharactersWithSpaces>25660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2025-02-07T07:13:00Z</dcterms:created>
  <dc:creator>Windows User</dc:creator>
  <cp:lastModifiedBy>Елена Ш.</cp:lastModifiedBy>
  <dcterms:modified xsi:type="dcterms:W3CDTF">2026-03-09T17:33:10Z</dcterms:modified>
  <cp:revision>126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E7C06571986D4560B66C7CC9B726E5E4_13</vt:lpwstr>
  </property>
</Properties>
</file>