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AC0845">
      <w:pPr>
        <w:spacing w:after="3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22E3EDFD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1D2DD17A">
      <w:pPr>
        <w:spacing w:after="3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1C9F264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649B3A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 (ЭТФ)</w:t>
      </w:r>
    </w:p>
    <w:p w14:paraId="1DA3E30E">
      <w:pPr>
        <w:spacing w:after="30"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334A588B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463398C6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78BA52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90C62F">
      <w:pPr>
        <w:spacing w:after="3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ОТЧЕТ</w:t>
      </w:r>
    </w:p>
    <w:p w14:paraId="5B0FF694">
      <w:pPr>
        <w:spacing w:after="30" w:line="360" w:lineRule="auto"/>
        <w:jc w:val="center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>12</w:t>
      </w:r>
    </w:p>
    <w:p w14:paraId="4E1CB218">
      <w:pPr>
        <w:spacing w:after="3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</w:t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 xml:space="preserve">Ассоциативные контейнеры библиотеки </w:t>
      </w: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>STL</w:t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14:paraId="591CEAEB">
      <w:pPr>
        <w:spacing w:after="3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 дисциплине «Основы алгоритмизации и программирования»</w:t>
      </w:r>
    </w:p>
    <w:p w14:paraId="1F6B3FB2">
      <w:pPr>
        <w:spacing w:after="30" w:line="360" w:lineRule="auto"/>
        <w:jc w:val="center"/>
        <w:rPr>
          <w:rFonts w:hint="default"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</w:rPr>
        <w:t>Вариант 1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3</w:t>
      </w:r>
    </w:p>
    <w:p w14:paraId="6B6C1960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5CE27B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5F8881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C181C3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группы РИС-25-2Б</w:t>
      </w:r>
    </w:p>
    <w:p w14:paraId="0E52CA03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Стариков Глеб Михайлович</w:t>
      </w:r>
    </w:p>
    <w:p w14:paraId="091083E0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О.А.</w:t>
      </w:r>
    </w:p>
    <w:p w14:paraId="7BDAFA50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DC7956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19735D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B20DBC2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5A9C07">
      <w:pPr>
        <w:spacing w:after="30"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Пермь 202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6</w:t>
      </w:r>
    </w:p>
    <w:p w14:paraId="4AE9F134">
      <w:pPr>
        <w:pStyle w:val="38"/>
        <w:numPr>
          <w:ilvl w:val="0"/>
          <w:numId w:val="1"/>
        </w:numPr>
        <w:spacing w:after="30" w:line="480" w:lineRule="auto"/>
        <w:ind w:left="440" w:leftChars="0" w:firstLine="0" w:firstLineChars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Постановка задачи</w:t>
      </w:r>
    </w:p>
    <w:p w14:paraId="31B642F9">
      <w:pPr>
        <w:pStyle w:val="2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ans-serif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Общая задача: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  <w:lang w:val="ru-RU"/>
        </w:rPr>
        <w:t xml:space="preserve"> </w:t>
      </w:r>
    </w:p>
    <w:p w14:paraId="32E7551E">
      <w:pPr>
        <w:pStyle w:val="22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40" w:leftChars="0" w:firstLineChars="0"/>
        <w:jc w:val="both"/>
        <w:rPr>
          <w:rFonts w:hint="default" w:ascii="Times New Roman" w:hAnsi="Times New Roman" w:eastAsia="sans-serif" w:cs="Times New Roman"/>
          <w:b/>
          <w:bCs/>
          <w:sz w:val="28"/>
          <w:szCs w:val="28"/>
          <w:lang w:val="ru-RU"/>
        </w:rPr>
      </w:pPr>
      <w:r>
        <w:rPr>
          <w:sz w:val="28"/>
          <w:szCs w:val="28"/>
        </w:rPr>
        <w:t xml:space="preserve">Создание консольного приложения в Visual Studio, состоящего из нескольких файлов. </w:t>
      </w:r>
    </w:p>
    <w:p w14:paraId="3A05EFB2">
      <w:pPr>
        <w:pStyle w:val="22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40" w:leftChars="0" w:firstLineChars="0"/>
        <w:jc w:val="both"/>
        <w:rPr>
          <w:rFonts w:hint="default" w:ascii="Times New Roman" w:hAnsi="Times New Roman" w:eastAsia="sans-serif" w:cs="Times New Roman"/>
          <w:b/>
          <w:bCs/>
          <w:sz w:val="28"/>
          <w:szCs w:val="28"/>
          <w:lang w:val="ru-RU"/>
        </w:rPr>
      </w:pPr>
      <w:r>
        <w:rPr>
          <w:b w:val="0"/>
          <w:bCs w:val="0"/>
          <w:sz w:val="28"/>
          <w:szCs w:val="28"/>
          <w:lang w:val="ru-RU"/>
        </w:rPr>
        <w:t>Использование</w:t>
      </w:r>
      <w:r>
        <w:rPr>
          <w:rFonts w:hint="default"/>
          <w:b w:val="0"/>
          <w:bCs w:val="0"/>
          <w:sz w:val="28"/>
          <w:szCs w:val="28"/>
          <w:lang w:val="ru-RU"/>
        </w:rPr>
        <w:t xml:space="preserve"> ассоциативных контейнеров библиотеки </w:t>
      </w:r>
      <w:r>
        <w:rPr>
          <w:rFonts w:hint="default"/>
          <w:b w:val="0"/>
          <w:bCs w:val="0"/>
          <w:sz w:val="28"/>
          <w:szCs w:val="28"/>
          <w:lang w:val="en-US"/>
        </w:rPr>
        <w:t>STL</w:t>
      </w:r>
      <w:r>
        <w:rPr>
          <w:rFonts w:hint="default"/>
          <w:b w:val="0"/>
          <w:bCs w:val="0"/>
          <w:sz w:val="28"/>
          <w:szCs w:val="28"/>
          <w:lang w:val="ru-RU"/>
        </w:rPr>
        <w:t xml:space="preserve"> в ОО программы.</w:t>
      </w:r>
    </w:p>
    <w:p w14:paraId="14016574">
      <w:pPr>
        <w:pStyle w:val="22"/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right="0" w:rightChars="0"/>
        <w:jc w:val="both"/>
        <w:rPr>
          <w:rFonts w:hint="default" w:ascii="Times New Roman" w:hAnsi="Times New Roman" w:eastAsia="sans-serif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Задача варианта №13: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  <w:lang w:val="ru-RU"/>
        </w:rPr>
        <w:t xml:space="preserve"> </w:t>
      </w:r>
    </w:p>
    <w:p w14:paraId="4563DB7E">
      <w:pPr>
        <w:pStyle w:val="2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5" w:lineRule="atLeast"/>
        <w:ind w:right="0" w:rightChars="0"/>
        <w:jc w:val="left"/>
      </w:pPr>
      <w:r>
        <w:drawing>
          <wp:inline distT="0" distB="0" distL="114300" distR="114300">
            <wp:extent cx="5939155" cy="2228215"/>
            <wp:effectExtent l="0" t="0" r="4445" b="63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222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49B20">
      <w:pPr>
        <w:pStyle w:val="2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5" w:lineRule="atLeast"/>
        <w:ind w:right="0" w:rightChars="0"/>
        <w:jc w:val="left"/>
        <w:rPr>
          <w:rFonts w:hint="default"/>
          <w:lang w:val="ru-RU"/>
        </w:rPr>
      </w:pPr>
    </w:p>
    <w:p w14:paraId="6579F319">
      <w:pPr>
        <w:pStyle w:val="2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5" w:lineRule="atLeast"/>
        <w:ind w:right="0" w:rightChars="0"/>
        <w:jc w:val="left"/>
        <w:rPr>
          <w:rFonts w:hint="default"/>
          <w:lang w:val="ru-RU"/>
        </w:rPr>
      </w:pPr>
    </w:p>
    <w:p w14:paraId="4900AF11">
      <w:pPr>
        <w:pStyle w:val="2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5" w:lineRule="atLeast"/>
        <w:ind w:right="0" w:rightChars="0"/>
        <w:jc w:val="left"/>
        <w:rPr>
          <w:rFonts w:hint="default"/>
          <w:lang w:val="ru-RU"/>
        </w:rPr>
      </w:pPr>
    </w:p>
    <w:p w14:paraId="175CBBDA">
      <w:pPr>
        <w:pStyle w:val="2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5" w:lineRule="atLeast"/>
        <w:ind w:right="0" w:right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7012523">
      <w:pPr>
        <w:pStyle w:val="2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5" w:lineRule="atLeast"/>
        <w:ind w:right="0" w:right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E350897">
      <w:pPr>
        <w:pStyle w:val="2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5" w:lineRule="atLeast"/>
        <w:ind w:right="0" w:right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29ACAAA">
      <w:pPr>
        <w:pStyle w:val="2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5" w:lineRule="atLeast"/>
        <w:ind w:right="0" w:right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DA9A117">
      <w:pPr>
        <w:pStyle w:val="2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5" w:lineRule="atLeast"/>
        <w:ind w:right="0" w:right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5AF06BE">
      <w:pPr>
        <w:pStyle w:val="2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5" w:lineRule="atLeast"/>
        <w:ind w:right="0" w:right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1628A2F">
      <w:pPr>
        <w:pStyle w:val="2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5" w:lineRule="atLeast"/>
        <w:ind w:right="0" w:right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DD2230C">
      <w:pPr>
        <w:pStyle w:val="2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5" w:lineRule="atLeast"/>
        <w:ind w:right="0" w:right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A1FFEF1">
      <w:pPr>
        <w:pStyle w:val="3"/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2. Функции для решения задачи 1</w:t>
      </w:r>
    </w:p>
    <w:p w14:paraId="3FF5F18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ind w:leftChars="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Для решения задачи 1 реализованы функции:</w:t>
      </w:r>
    </w:p>
    <w:p w14:paraId="447BED2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640" w:leftChars="0" w:hanging="420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make_set(int n) — создание и заполнение контейнера </w:t>
      </w:r>
    </w:p>
    <w:p w14:paraId="11DA096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640" w:leftChars="0" w:hanging="420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print_set(const TSet&amp;) — вывод контейнера </w:t>
      </w:r>
    </w:p>
    <w:p w14:paraId="0EEBFCA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640" w:leftChars="0" w:hanging="420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modify_set(TSet&amp;, double, double) — обработка контейнера:</w:t>
      </w:r>
    </w:p>
    <w:p w14:paraId="43877765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1080" w:leftChars="0" w:hanging="420" w:firstLineChars="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добавление максимального элемента </w:t>
      </w:r>
    </w:p>
    <w:p w14:paraId="4D917A46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1080" w:leftChars="0" w:hanging="420" w:firstLineChars="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удаление элементов из диапазона</w:t>
      </w:r>
    </w:p>
    <w:p w14:paraId="02A4BC35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1080" w:leftChars="0" w:hanging="420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добавление среднего значения</w:t>
      </w:r>
    </w:p>
    <w:p w14:paraId="51D4B20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440F5FAA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40" w:leftChars="0" w:firstLine="0" w:firstLineChars="0"/>
        <w:jc w:val="center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О</w:t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ru-RU"/>
        </w:rPr>
        <w:t>с</w:t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новная программа для решения задачи 1</w:t>
      </w:r>
    </w:p>
    <w:p w14:paraId="4555B8E2">
      <w:pPr>
        <w:pStyle w:val="3"/>
        <w:keepNext w:val="0"/>
        <w:keepLines w:val="0"/>
        <w:widowControl/>
        <w:numPr>
          <w:numId w:val="0"/>
        </w:numPr>
        <w:suppressLineNumbers w:val="0"/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В основной программе:</w:t>
      </w:r>
    </w:p>
    <w:p w14:paraId="5401BA9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645" w:leftChars="0" w:hanging="425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Вводится количество элементов.</w:t>
      </w:r>
    </w:p>
    <w:p w14:paraId="0A1AA8F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645" w:leftChars="0" w:hanging="425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Создается контейнер set&lt;double&gt;.</w:t>
      </w:r>
    </w:p>
    <w:p w14:paraId="2055AEB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645" w:leftChars="0" w:hanging="425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Выполняется вывод исходного контейнера.</w:t>
      </w:r>
    </w:p>
    <w:p w14:paraId="6053F5F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645" w:leftChars="0" w:hanging="425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Вводится диапазон значений.</w:t>
      </w:r>
    </w:p>
    <w:p w14:paraId="48710FA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645" w:leftChars="0" w:hanging="425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Выполняется обработка контейнера.</w:t>
      </w:r>
    </w:p>
    <w:p w14:paraId="5AD7BBE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645" w:leftChars="0" w:hanging="425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Выводится результат.</w:t>
      </w:r>
    </w:p>
    <w:p w14:paraId="0A123F8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4BCFA2E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134B5D1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F93A15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21C91CA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1413790E">
      <w:pPr>
        <w:pStyle w:val="3"/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4. Объяснение результатов работы программы</w:t>
      </w:r>
    </w:p>
    <w:p w14:paraId="31B786BA">
      <w:pPr>
        <w:pStyle w:val="2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734050" cy="1504950"/>
            <wp:effectExtent l="0" t="0" r="0" b="0"/>
            <wp:docPr id="6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E0FCB">
      <w:pPr>
        <w:pStyle w:val="3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После выполнения программы в контейнер добавляется максимальный элемент,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удаляются элементы из заданного диапазона, затем к каждому элементу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прибавляется среднее арифметическое всех элементов контейнера.</w:t>
      </w:r>
    </w:p>
    <w:p w14:paraId="205701DC">
      <w:pPr>
        <w:pStyle w:val="3"/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33ED36BC">
      <w:pPr>
        <w:pStyle w:val="3"/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5. Описание пользовательского класса для решения задачи 2</w:t>
      </w:r>
    </w:p>
    <w:p w14:paraId="6FA41629">
      <w:pPr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Класс Pair представляет собой пользовательский тип данных,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содержащий два поля: целое число first и вещественное число second.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Класс используется в ассоциативном контейнере map.</w:t>
      </w:r>
    </w:p>
    <w:p w14:paraId="34941E32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A28F5A">
      <w:pPr>
        <w:pStyle w:val="3"/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6. Определение перегруженных операций</w:t>
      </w:r>
    </w:p>
    <w:p w14:paraId="47C8BFB4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В классе Pair перегружены следующие операции:</w:t>
      </w:r>
    </w:p>
    <w:p w14:paraId="44FDFF48">
      <w:pPr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640" w:leftChars="0" w:hanging="420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operator&lt; — сравнение объектов  </w:t>
      </w:r>
    </w:p>
    <w:p w14:paraId="3EC22546">
      <w:pPr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640" w:leftChars="0" w:hanging="420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operator&gt; — сравнение объектов  </w:t>
      </w:r>
    </w:p>
    <w:p w14:paraId="404F7EB4">
      <w:pPr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640" w:leftChars="0" w:hanging="420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operator+ — сложение объектов  </w:t>
      </w:r>
    </w:p>
    <w:p w14:paraId="2D2BC960">
      <w:pPr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640" w:leftChars="0" w:hanging="420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operator/ — деление объекта на число  </w:t>
      </w:r>
    </w:p>
    <w:p w14:paraId="6B2AA905">
      <w:pPr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640" w:leftChars="0" w:hanging="420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operator+= — добавление значения  </w:t>
      </w:r>
    </w:p>
    <w:p w14:paraId="45A8A408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Также реализованы операции ввода и вывода.</w:t>
      </w:r>
    </w:p>
    <w:p w14:paraId="224BAFA2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1A2FD7C0">
      <w:pPr>
        <w:pStyle w:val="3"/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7. Функции для решения задачи 2</w:t>
      </w:r>
    </w:p>
    <w:p w14:paraId="51FF7055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Для решения задачи 2 реализованы функции:</w:t>
      </w:r>
    </w:p>
    <w:p w14:paraId="265D7E4D">
      <w:pPr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640" w:leftChars="0" w:hanging="420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make_map(int n) — создание контейнера  </w:t>
      </w:r>
    </w:p>
    <w:p w14:paraId="5ED07861">
      <w:pPr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640" w:leftChars="0" w:hanging="420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print_map(const TMap&amp;) — вывод контейнера  </w:t>
      </w:r>
    </w:p>
    <w:p w14:paraId="6F0A3578">
      <w:pPr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640" w:leftChars="0" w:hanging="420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process_map(TMap&amp;, int, int) — обработка контейнера:</w:t>
      </w:r>
    </w:p>
    <w:p w14:paraId="14FC50BB">
      <w:pPr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0"/>
        </w:tabs>
        <w:spacing w:line="360" w:lineRule="auto"/>
        <w:ind w:left="1080" w:leftChars="0" w:hanging="420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удаление элементов по ключам  </w:t>
      </w:r>
    </w:p>
    <w:p w14:paraId="04D49AA7">
      <w:pPr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0"/>
        </w:tabs>
        <w:spacing w:line="360" w:lineRule="auto"/>
        <w:ind w:left="1080" w:leftChars="0" w:hanging="420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добавление максимального элемента  </w:t>
      </w:r>
    </w:p>
    <w:p w14:paraId="244E0638">
      <w:pPr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0"/>
        </w:tabs>
        <w:spacing w:line="360" w:lineRule="auto"/>
        <w:ind w:left="1080" w:leftChars="0" w:hanging="420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добавление среднего значения  </w:t>
      </w:r>
    </w:p>
    <w:p w14:paraId="25323655">
      <w:pPr>
        <w:keepNext w:val="0"/>
        <w:keepLines w:val="0"/>
        <w:widowControl/>
        <w:suppressLineNumbers w:val="0"/>
        <w:spacing w:line="360" w:lineRule="auto"/>
        <w:ind w:firstLine="28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226377A9">
      <w:pPr>
        <w:pStyle w:val="3"/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8. Основная программа для решения задачи 2</w:t>
      </w:r>
    </w:p>
    <w:p w14:paraId="281C3499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В программе:</w:t>
      </w:r>
    </w:p>
    <w:p w14:paraId="5D458ECF">
      <w:pPr>
        <w:pStyle w:val="3"/>
        <w:keepNext w:val="0"/>
        <w:keepLines w:val="0"/>
        <w:widowControl/>
        <w:numPr>
          <w:ilvl w:val="0"/>
          <w:numId w:val="8"/>
        </w:numPr>
        <w:suppressLineNumbers w:val="0"/>
        <w:spacing w:line="360" w:lineRule="auto"/>
        <w:ind w:left="865" w:leftChars="0" w:hanging="425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Создается контейнер map&lt;int, Pair&gt;.</w:t>
      </w:r>
    </w:p>
    <w:p w14:paraId="265379EF">
      <w:pPr>
        <w:pStyle w:val="3"/>
        <w:keepNext w:val="0"/>
        <w:keepLines w:val="0"/>
        <w:widowControl/>
        <w:numPr>
          <w:ilvl w:val="0"/>
          <w:numId w:val="8"/>
        </w:numPr>
        <w:suppressLineNumbers w:val="0"/>
        <w:spacing w:line="360" w:lineRule="auto"/>
        <w:ind w:left="865" w:leftChars="0" w:hanging="425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Выполняется ввод элементов.</w:t>
      </w:r>
    </w:p>
    <w:p w14:paraId="277FD157">
      <w:pPr>
        <w:pStyle w:val="3"/>
        <w:keepNext w:val="0"/>
        <w:keepLines w:val="0"/>
        <w:widowControl/>
        <w:numPr>
          <w:ilvl w:val="0"/>
          <w:numId w:val="8"/>
        </w:numPr>
        <w:suppressLineNumbers w:val="0"/>
        <w:spacing w:line="360" w:lineRule="auto"/>
        <w:ind w:left="865" w:leftChars="0" w:hanging="425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Выводится исходный контейнер.</w:t>
      </w:r>
    </w:p>
    <w:p w14:paraId="3C492C9E">
      <w:pPr>
        <w:pStyle w:val="3"/>
        <w:keepNext w:val="0"/>
        <w:keepLines w:val="0"/>
        <w:widowControl/>
        <w:numPr>
          <w:ilvl w:val="0"/>
          <w:numId w:val="8"/>
        </w:numPr>
        <w:suppressLineNumbers w:val="0"/>
        <w:spacing w:line="360" w:lineRule="auto"/>
        <w:ind w:left="865" w:leftChars="0" w:hanging="425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Вводится диапазон ключей.</w:t>
      </w:r>
    </w:p>
    <w:p w14:paraId="35E6B8D5">
      <w:pPr>
        <w:pStyle w:val="3"/>
        <w:keepNext w:val="0"/>
        <w:keepLines w:val="0"/>
        <w:widowControl/>
        <w:numPr>
          <w:ilvl w:val="0"/>
          <w:numId w:val="8"/>
        </w:numPr>
        <w:suppressLineNumbers w:val="0"/>
        <w:spacing w:line="360" w:lineRule="auto"/>
        <w:ind w:left="865" w:leftChars="0" w:hanging="425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Выполняется обработка контейнера.</w:t>
      </w:r>
    </w:p>
    <w:p w14:paraId="411EE5DB">
      <w:pPr>
        <w:pStyle w:val="3"/>
        <w:keepNext w:val="0"/>
        <w:keepLines w:val="0"/>
        <w:widowControl/>
        <w:numPr>
          <w:ilvl w:val="0"/>
          <w:numId w:val="8"/>
        </w:numPr>
        <w:suppressLineNumbers w:val="0"/>
        <w:spacing w:line="360" w:lineRule="auto"/>
        <w:ind w:left="865" w:leftChars="0" w:hanging="425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Выводится результат.</w:t>
      </w:r>
    </w:p>
    <w:p w14:paraId="1F2160A4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317917C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44FAE292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6AE186F9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A044D27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14309E2A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2315F7B1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2A8101D3">
      <w:pPr>
        <w:pStyle w:val="3"/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9. Объяснение результатов работы программы</w:t>
      </w:r>
    </w:p>
    <w:p w14:paraId="7DB152DB">
      <w:pPr>
        <w:pStyle w:val="2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720080" cy="5210175"/>
            <wp:effectExtent l="0" t="0" r="13970" b="9525"/>
            <wp:docPr id="7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0080" cy="521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0C08E">
      <w:pPr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Из контейнера удаляются элементы с ключами из заданного диапазона.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Затем определяется максимальный элемент и добавляется в контейнер.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После этого к каждому элементу прибавляется среднее значение.</w:t>
      </w:r>
    </w:p>
    <w:p w14:paraId="6224FB30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5313E8C8">
      <w:pPr>
        <w:pStyle w:val="3"/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10. Описание параметризированного класса для решения задачи 3</w:t>
      </w:r>
    </w:p>
    <w:p w14:paraId="015A5FF4">
      <w:pPr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Параметризованный класс Container&lt;T&gt; реализован на основе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ассоциативного контейнера map.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Класс обеспечивает хранение элементов произвольного типа.</w:t>
      </w:r>
    </w:p>
    <w:p w14:paraId="29C6C946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sz w:val="28"/>
          <w:szCs w:val="28"/>
        </w:rPr>
      </w:pPr>
    </w:p>
    <w:p w14:paraId="1B07BD85">
      <w:pPr>
        <w:pStyle w:val="3"/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11. Определение методов и операций</w:t>
      </w:r>
    </w:p>
    <w:p w14:paraId="4D3279FB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В классе Container&lt;T&gt; реализованы методы:</w:t>
      </w:r>
    </w:p>
    <w:p w14:paraId="3AFAC51A">
      <w:pPr>
        <w:keepNext w:val="0"/>
        <w:keepLines w:val="0"/>
        <w:widowControl/>
        <w:numPr>
          <w:ilvl w:val="0"/>
          <w:numId w:val="9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RemoveRange(int, int) — удаление элементов по ключам  </w:t>
      </w:r>
    </w:p>
    <w:p w14:paraId="1E8561FD">
      <w:pPr>
        <w:keepNext w:val="0"/>
        <w:keepLines w:val="0"/>
        <w:widowControl/>
        <w:numPr>
          <w:ilvl w:val="0"/>
          <w:numId w:val="9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AddMax() — добавление максимального элемента  </w:t>
      </w:r>
    </w:p>
    <w:p w14:paraId="2BFFE077">
      <w:pPr>
        <w:keepNext w:val="0"/>
        <w:keepLines w:val="0"/>
        <w:widowControl/>
        <w:numPr>
          <w:ilvl w:val="0"/>
          <w:numId w:val="9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AddAverage() — добавление среднего значения  </w:t>
      </w:r>
    </w:p>
    <w:p w14:paraId="55EB8881">
      <w:pPr>
        <w:keepNext w:val="0"/>
        <w:keepLines w:val="0"/>
        <w:widowControl/>
        <w:numPr>
          <w:ilvl w:val="0"/>
          <w:numId w:val="9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Print() — вывод контейнера  </w:t>
      </w:r>
    </w:p>
    <w:p w14:paraId="26114100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3A4B041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0" w:name="_GoBack"/>
      <w:bookmarkEnd w:id="0"/>
    </w:p>
    <w:p w14:paraId="1632583B">
      <w:pPr>
        <w:pStyle w:val="3"/>
        <w:keepNext w:val="0"/>
        <w:keepLines w:val="0"/>
        <w:widowControl/>
        <w:numPr>
          <w:ilvl w:val="0"/>
          <w:numId w:val="10"/>
        </w:numPr>
        <w:suppressLineNumbers w:val="0"/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Основная программа для решения задачи 3</w:t>
      </w:r>
    </w:p>
    <w:p w14:paraId="69164A5B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В программе:</w:t>
      </w:r>
    </w:p>
    <w:p w14:paraId="536B5363">
      <w:pPr>
        <w:keepNext w:val="0"/>
        <w:keepLines w:val="0"/>
        <w:widowControl/>
        <w:numPr>
          <w:ilvl w:val="0"/>
          <w:numId w:val="11"/>
        </w:numPr>
        <w:suppressLineNumbers w:val="0"/>
        <w:spacing w:line="360" w:lineRule="auto"/>
        <w:ind w:left="440" w:leftChars="0" w:firstLine="0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Создается объект Container&lt;Pair&gt;.</w:t>
      </w:r>
    </w:p>
    <w:p w14:paraId="5B22FBBF">
      <w:pPr>
        <w:keepNext w:val="0"/>
        <w:keepLines w:val="0"/>
        <w:widowControl/>
        <w:numPr>
          <w:ilvl w:val="0"/>
          <w:numId w:val="11"/>
        </w:numPr>
        <w:suppressLineNumbers w:val="0"/>
        <w:spacing w:line="360" w:lineRule="auto"/>
        <w:ind w:left="440" w:leftChars="0" w:firstLine="0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Выполняется ввод элементов.</w:t>
      </w:r>
    </w:p>
    <w:p w14:paraId="05096D24">
      <w:pPr>
        <w:keepNext w:val="0"/>
        <w:keepLines w:val="0"/>
        <w:widowControl/>
        <w:numPr>
          <w:ilvl w:val="0"/>
          <w:numId w:val="11"/>
        </w:numPr>
        <w:suppressLineNumbers w:val="0"/>
        <w:spacing w:line="360" w:lineRule="auto"/>
        <w:ind w:left="440" w:leftChars="0" w:firstLine="0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Выводится исходный контейнер.</w:t>
      </w:r>
    </w:p>
    <w:p w14:paraId="22205959">
      <w:pPr>
        <w:keepNext w:val="0"/>
        <w:keepLines w:val="0"/>
        <w:widowControl/>
        <w:numPr>
          <w:ilvl w:val="0"/>
          <w:numId w:val="11"/>
        </w:numPr>
        <w:suppressLineNumbers w:val="0"/>
        <w:spacing w:line="360" w:lineRule="auto"/>
        <w:ind w:left="440" w:leftChars="0" w:firstLine="0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Вводится диапазон ключей.</w:t>
      </w:r>
    </w:p>
    <w:p w14:paraId="4A6EB37C">
      <w:pPr>
        <w:keepNext w:val="0"/>
        <w:keepLines w:val="0"/>
        <w:widowControl/>
        <w:numPr>
          <w:ilvl w:val="0"/>
          <w:numId w:val="11"/>
        </w:numPr>
        <w:suppressLineNumbers w:val="0"/>
        <w:spacing w:line="360" w:lineRule="auto"/>
        <w:ind w:left="440" w:leftChars="0" w:firstLine="0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Выполняется обработка контейнера.</w:t>
      </w:r>
    </w:p>
    <w:p w14:paraId="7BC82E81">
      <w:pPr>
        <w:keepNext w:val="0"/>
        <w:keepLines w:val="0"/>
        <w:widowControl/>
        <w:numPr>
          <w:ilvl w:val="0"/>
          <w:numId w:val="11"/>
        </w:numPr>
        <w:suppressLineNumbers w:val="0"/>
        <w:spacing w:line="360" w:lineRule="auto"/>
        <w:ind w:left="440" w:leftChars="0" w:firstLine="0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Выводится результат.</w:t>
      </w:r>
    </w:p>
    <w:p w14:paraId="0A3B809F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47CF937C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2C7C17C5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59337DFA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22AE3835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10D9BA40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74F5D587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6DD8B97">
      <w:pPr>
        <w:pStyle w:val="3"/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13. Объяснение результатов работы программы</w:t>
      </w:r>
    </w:p>
    <w:p w14:paraId="14DE82CA">
      <w:pPr>
        <w:pStyle w:val="2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823585" cy="4972050"/>
            <wp:effectExtent l="0" t="0" r="5715" b="0"/>
            <wp:docPr id="8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23585" cy="497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BD591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В контейнере удаляются элементы из заданного диапазона ключей.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Затем добавляется максимальный элемент и выполняется добавление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среднего значения ко всем элементам контейнера.</w:t>
      </w:r>
    </w:p>
    <w:p w14:paraId="38510F57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4D63E564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58693525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25DEFD4C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31B5F7B8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61EA669E">
      <w:pPr>
        <w:keepNext w:val="0"/>
        <w:keepLines w:val="0"/>
        <w:widowControl/>
        <w:numPr>
          <w:ilvl w:val="0"/>
          <w:numId w:val="12"/>
        </w:numPr>
        <w:suppressLineNumbers w:val="0"/>
        <w:tabs>
          <w:tab w:val="left" w:pos="720"/>
        </w:tabs>
        <w:spacing w:before="0" w:beforeAutospacing="1" w:after="0" w:afterAutospacing="1" w:line="360" w:lineRule="auto"/>
        <w:jc w:val="center"/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  <w:t>UML-</w:t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ru-RU"/>
        </w:rPr>
        <w:t>диаграмма</w:t>
      </w:r>
    </w:p>
    <w:p w14:paraId="059C7DFC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360" w:lineRule="auto"/>
        <w:jc w:val="both"/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r>
        <w:drawing>
          <wp:inline distT="0" distB="0" distL="114300" distR="114300">
            <wp:extent cx="5761355" cy="4076700"/>
            <wp:effectExtent l="0" t="0" r="10795" b="0"/>
            <wp:docPr id="9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A0279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360" w:lineRule="auto"/>
        <w:jc w:val="center"/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ru-RU"/>
        </w:rPr>
      </w:pPr>
    </w:p>
    <w:p w14:paraId="7CB9D5EA">
      <w:pPr>
        <w:keepNext w:val="0"/>
        <w:keepLines w:val="0"/>
        <w:widowControl/>
        <w:numPr>
          <w:ilvl w:val="0"/>
          <w:numId w:val="12"/>
        </w:numPr>
        <w:suppressLineNumbers w:val="0"/>
        <w:tabs>
          <w:tab w:val="left" w:pos="720"/>
        </w:tabs>
        <w:spacing w:before="0" w:beforeAutospacing="1" w:after="0" w:afterAutospacing="1" w:line="360" w:lineRule="auto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ru-RU"/>
        </w:rPr>
        <w:t>Контрольные вопросы</w:t>
      </w:r>
    </w:p>
    <w:p w14:paraId="029C1DD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Ассоциативный контейнер — структура данных, хранящая элементы по ключу. </w:t>
      </w:r>
    </w:p>
    <w:p w14:paraId="043888C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Контейнеры: map, multimap, set, multiset. </w:t>
      </w:r>
    </w:p>
    <w:p w14:paraId="5C1C42B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Доступ осуществляется по ключу или через итераторы. </w:t>
      </w:r>
    </w:p>
    <w:p w14:paraId="3B95109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Методы: insert(), erase(), find(), size(). </w:t>
      </w:r>
    </w:p>
    <w:p w14:paraId="2A3E2D8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Создание map: 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map&lt;int,int&gt; m;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2E7013C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По умолчанию сортировка по возрастанию, можно изменить через 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greater&lt;&gt;</w:t>
      </w:r>
      <w:r>
        <w:rPr>
          <w:rFonts w:hint="default" w:ascii="Times New Roman" w:hAnsi="Times New Roman" w:cs="Times New Roman"/>
          <w:sz w:val="28"/>
          <w:szCs w:val="28"/>
        </w:rPr>
        <w:t xml:space="preserve">. </w:t>
      </w:r>
    </w:p>
    <w:p w14:paraId="2C5DB50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Операции: вставка, удаление, поиск. </w:t>
      </w:r>
    </w:p>
    <w:p w14:paraId="64D14FB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Добавление через make_pair(): 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m.insert(make_pair(k, v));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791978A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Добавление через []: 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m[k] = v;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3548152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Печать через итератор: </w:t>
      </w:r>
    </w:p>
    <w:p w14:paraId="6D314005">
      <w:pPr>
        <w:pStyle w:val="24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for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(</w:t>
      </w:r>
      <w:r>
        <w:rPr>
          <w:rFonts w:hint="default" w:ascii="Times New Roman" w:hAnsi="Times New Roman" w:cs="Times New Roman"/>
          <w:sz w:val="28"/>
          <w:szCs w:val="28"/>
        </w:rPr>
        <w:t>auto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it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=</w:t>
      </w:r>
      <w:r>
        <w:rPr>
          <w:rFonts w:hint="default" w:ascii="Times New Roman" w:hAnsi="Times New Roman" w:cs="Times New Roman"/>
          <w:sz w:val="28"/>
          <w:szCs w:val="28"/>
        </w:rPr>
        <w:t>m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 xml:space="preserve">.begin(); </w:t>
      </w:r>
      <w:r>
        <w:rPr>
          <w:rFonts w:hint="default" w:ascii="Times New Roman" w:hAnsi="Times New Roman" w:cs="Times New Roman"/>
          <w:sz w:val="28"/>
          <w:szCs w:val="28"/>
        </w:rPr>
        <w:t>it!=m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 xml:space="preserve">.end(); </w:t>
      </w:r>
      <w:r>
        <w:rPr>
          <w:rFonts w:hint="default" w:ascii="Times New Roman" w:hAnsi="Times New Roman" w:cs="Times New Roman"/>
          <w:sz w:val="28"/>
          <w:szCs w:val="28"/>
        </w:rPr>
        <w:t>++it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)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15"/>
          <w:rFonts w:hint="default" w:ascii="Times New Roman" w:hAnsi="Times New Roman" w:cs="Times New Roman"/>
          <w:sz w:val="28"/>
          <w:szCs w:val="28"/>
        </w:rPr>
        <w:t xml:space="preserve">    </w:t>
      </w:r>
      <w:r>
        <w:rPr>
          <w:rStyle w:val="15"/>
          <w:rFonts w:hint="default" w:ascii="Times New Roman" w:hAnsi="Times New Roman" w:cs="Times New Roman"/>
          <w:sz w:val="28"/>
          <w:szCs w:val="28"/>
          <w:lang w:val="ru-RU"/>
        </w:rPr>
        <w:tab/>
      </w:r>
      <w:r>
        <w:rPr>
          <w:rStyle w:val="15"/>
          <w:rFonts w:hint="default" w:ascii="Times New Roman" w:hAnsi="Times New Roman" w:cs="Times New Roman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cout&lt;&lt;it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-&gt;first</w:t>
      </w:r>
      <w:r>
        <w:rPr>
          <w:rFonts w:hint="default" w:ascii="Times New Roman" w:hAnsi="Times New Roman" w:cs="Times New Roman"/>
          <w:sz w:val="28"/>
          <w:szCs w:val="28"/>
        </w:rPr>
        <w:t>&lt;&lt;it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-&gt;second;</w:t>
      </w:r>
    </w:p>
    <w:p w14:paraId="1CB3A94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Печать через []: 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cout&lt;&lt;m[i];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2101039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map — уникальные ключи, multimap — нет. </w:t>
      </w:r>
    </w:p>
    <w:p w14:paraId="6FE0F4B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set — множество уникальных элементов. </w:t>
      </w:r>
    </w:p>
    <w:p w14:paraId="3CD3491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map хранит пары, set — только значения. </w:t>
      </w:r>
    </w:p>
    <w:p w14:paraId="24667FE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Создание set: 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set&lt;int&gt; s;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53E80BD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По возрастанию, изменить через 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greater&lt;&gt;</w:t>
      </w:r>
      <w:r>
        <w:rPr>
          <w:rFonts w:hint="default" w:ascii="Times New Roman" w:hAnsi="Times New Roman" w:cs="Times New Roman"/>
          <w:sz w:val="28"/>
          <w:szCs w:val="28"/>
        </w:rPr>
        <w:t xml:space="preserve">. </w:t>
      </w:r>
    </w:p>
    <w:p w14:paraId="5ED6799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Методы: insert(), erase(), find(). </w:t>
      </w:r>
    </w:p>
    <w:p w14:paraId="262B3A3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Добавление: 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s.insert(x);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7CEF5BD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Печать: через цикл или итератор. </w:t>
      </w:r>
    </w:p>
    <w:p w14:paraId="0BF277B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 w:line="360" w:lineRule="auto"/>
        <w:ind w:left="720" w:hanging="360"/>
        <w:jc w:val="both"/>
      </w:pPr>
      <w:r>
        <w:rPr>
          <w:rFonts w:hint="default" w:ascii="Times New Roman" w:hAnsi="Times New Roman" w:cs="Times New Roman"/>
          <w:sz w:val="28"/>
          <w:szCs w:val="28"/>
        </w:rPr>
        <w:t>set — уникальные, multiset — допускает повторы.</w:t>
      </w:r>
    </w:p>
    <w:p w14:paraId="3546BF6C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360" w:lineRule="auto"/>
        <w:jc w:val="both"/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ru-RU"/>
        </w:rPr>
      </w:pPr>
    </w:p>
    <w:p w14:paraId="7D830695">
      <w:pPr>
        <w:pStyle w:val="2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line="360" w:lineRule="auto"/>
        <w:ind w:leftChars="0" w:right="0" w:right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sectPr>
      <w:footerReference r:id="rId5" w:type="default"/>
      <w:pgSz w:w="11906" w:h="16838"/>
      <w:pgMar w:top="1134" w:right="851" w:bottom="1134" w:left="1701" w:header="709" w:footer="567" w:gutter="0"/>
      <w:pgNumType w:start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itka Banner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218788178"/>
      <w:docPartObj>
        <w:docPartGallery w:val="autotext"/>
      </w:docPartObj>
    </w:sdtPr>
    <w:sdtContent>
      <w:p w14:paraId="1D8C684B">
        <w:pPr>
          <w:pStyle w:val="21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A66C618">
    <w:pPr>
      <w:pStyle w:val="2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156D56"/>
    <w:multiLevelType w:val="singleLevel"/>
    <w:tmpl w:val="92156D5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645" w:leftChars="0" w:hanging="425" w:firstLineChars="0"/>
      </w:pPr>
      <w:rPr>
        <w:rFonts w:hint="default"/>
      </w:rPr>
    </w:lvl>
  </w:abstractNum>
  <w:abstractNum w:abstractNumId="1">
    <w:nsid w:val="9967C11C"/>
    <w:multiLevelType w:val="singleLevel"/>
    <w:tmpl w:val="9967C11C"/>
    <w:lvl w:ilvl="0" w:tentative="0">
      <w:start w:val="14"/>
      <w:numFmt w:val="decimal"/>
      <w:suff w:val="space"/>
      <w:lvlText w:val="%1."/>
      <w:lvlJc w:val="left"/>
    </w:lvl>
  </w:abstractNum>
  <w:abstractNum w:abstractNumId="2">
    <w:nsid w:val="A3E7DA5B"/>
    <w:multiLevelType w:val="singleLevel"/>
    <w:tmpl w:val="A3E7DA5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108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3">
    <w:nsid w:val="B5A469D1"/>
    <w:multiLevelType w:val="multilevel"/>
    <w:tmpl w:val="B5A469D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640" w:leftChars="0" w:hanging="420" w:firstLineChars="0"/>
      </w:pPr>
      <w:rPr>
        <w:rFonts w:hint="default" w:ascii="Wingdings" w:hAnsi="Wingdings"/>
        <w:sz w:val="18"/>
        <w:szCs w:val="18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30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48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90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32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74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16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58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000" w:leftChars="0" w:hanging="420" w:firstLineChars="0"/>
      </w:pPr>
      <w:rPr>
        <w:rFonts w:hint="default" w:ascii="Wingdings" w:hAnsi="Wingdings"/>
      </w:rPr>
    </w:lvl>
  </w:abstractNum>
  <w:abstractNum w:abstractNumId="4">
    <w:nsid w:val="BC49BE13"/>
    <w:multiLevelType w:val="singleLevel"/>
    <w:tmpl w:val="BC49BE13"/>
    <w:lvl w:ilvl="0" w:tentative="0">
      <w:start w:val="12"/>
      <w:numFmt w:val="decimal"/>
      <w:suff w:val="space"/>
      <w:lvlText w:val="%1."/>
      <w:lvlJc w:val="left"/>
      <w:rPr>
        <w:rFonts w:hint="default"/>
        <w:b/>
        <w:bCs/>
        <w:color w:val="auto"/>
      </w:rPr>
    </w:lvl>
  </w:abstractNum>
  <w:abstractNum w:abstractNumId="5">
    <w:nsid w:val="C30183F8"/>
    <w:multiLevelType w:val="multilevel"/>
    <w:tmpl w:val="C30183F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 w:ascii="Times New Roman" w:hAnsi="Times New Roman" w:cs="Times New Roman"/>
        <w:sz w:val="28"/>
        <w:szCs w:val="28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6">
    <w:nsid w:val="D12053B8"/>
    <w:multiLevelType w:val="singleLevel"/>
    <w:tmpl w:val="D12053B8"/>
    <w:lvl w:ilvl="0" w:tentative="0">
      <w:start w:val="1"/>
      <w:numFmt w:val="decimal"/>
      <w:suff w:val="space"/>
      <w:lvlText w:val="%1."/>
      <w:lvlJc w:val="left"/>
      <w:pPr>
        <w:ind w:left="440"/>
      </w:pPr>
    </w:lvl>
  </w:abstractNum>
  <w:abstractNum w:abstractNumId="7">
    <w:nsid w:val="DBA40BD8"/>
    <w:multiLevelType w:val="singleLevel"/>
    <w:tmpl w:val="DBA40BD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865" w:leftChars="0" w:hanging="425" w:firstLineChars="0"/>
      </w:pPr>
      <w:rPr>
        <w:rFonts w:hint="default"/>
      </w:rPr>
    </w:lvl>
  </w:abstractNum>
  <w:abstractNum w:abstractNumId="8">
    <w:nsid w:val="3A8E69E5"/>
    <w:multiLevelType w:val="singleLevel"/>
    <w:tmpl w:val="3A8E69E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6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9">
    <w:nsid w:val="51FC7A63"/>
    <w:multiLevelType w:val="multilevel"/>
    <w:tmpl w:val="51FC7A63"/>
    <w:lvl w:ilvl="0" w:tentative="0">
      <w:start w:val="1"/>
      <w:numFmt w:val="decimal"/>
      <w:lvlText w:val="%1."/>
      <w:lvlJc w:val="left"/>
      <w:pPr>
        <w:ind w:left="800" w:hanging="360"/>
      </w:pPr>
      <w:rPr>
        <w:rFonts w:hint="default" w:ascii="Times New Roman" w:hAnsi="Times New Roman" w:cs="Times New Roman"/>
        <w:b/>
        <w:bCs/>
        <w:sz w:val="28"/>
        <w:szCs w:val="28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49E996F"/>
    <w:multiLevelType w:val="multilevel"/>
    <w:tmpl w:val="649E996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640" w:leftChars="0" w:hanging="420" w:firstLineChars="0"/>
      </w:pPr>
      <w:rPr>
        <w:rFonts w:hint="default" w:ascii="Wingdings" w:hAnsi="Wingdings"/>
        <w:sz w:val="18"/>
        <w:szCs w:val="18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06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48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90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32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74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16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58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000" w:leftChars="0" w:hanging="420" w:firstLineChars="0"/>
      </w:pPr>
      <w:rPr>
        <w:rFonts w:hint="default" w:ascii="Wingdings" w:hAnsi="Wingdings"/>
      </w:rPr>
    </w:lvl>
  </w:abstractNum>
  <w:abstractNum w:abstractNumId="11">
    <w:nsid w:val="701E461B"/>
    <w:multiLevelType w:val="singleLevel"/>
    <w:tmpl w:val="701E461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865" w:leftChars="0" w:hanging="425" w:firstLineChars="0"/>
      </w:pPr>
      <w:rPr>
        <w:rFonts w:hint="default"/>
      </w:rPr>
    </w:lvl>
  </w:abstractNum>
  <w:abstractNum w:abstractNumId="12">
    <w:nsid w:val="79800FCE"/>
    <w:multiLevelType w:val="singleLevel"/>
    <w:tmpl w:val="79800FC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1080" w:leftChars="0" w:hanging="420" w:firstLineChars="0"/>
      </w:pPr>
      <w:rPr>
        <w:rFonts w:hint="default" w:ascii="Wingdings" w:hAnsi="Wingdings"/>
        <w:sz w:val="18"/>
        <w:szCs w:val="18"/>
      </w:rPr>
    </w:lvl>
  </w:abstractNum>
  <w:num w:numId="1">
    <w:abstractNumId w:val="9"/>
  </w:num>
  <w:num w:numId="2">
    <w:abstractNumId w:val="6"/>
  </w:num>
  <w:num w:numId="3">
    <w:abstractNumId w:val="10"/>
  </w:num>
  <w:num w:numId="4">
    <w:abstractNumId w:val="12"/>
  </w:num>
  <w:num w:numId="5">
    <w:abstractNumId w:val="0"/>
  </w:num>
  <w:num w:numId="6">
    <w:abstractNumId w:val="3"/>
  </w:num>
  <w:num w:numId="7">
    <w:abstractNumId w:val="2"/>
  </w:num>
  <w:num w:numId="8">
    <w:abstractNumId w:val="7"/>
  </w:num>
  <w:num w:numId="9">
    <w:abstractNumId w:val="8"/>
  </w:num>
  <w:num w:numId="10">
    <w:abstractNumId w:val="4"/>
  </w:num>
  <w:num w:numId="11">
    <w:abstractNumId w:val="11"/>
  </w:num>
  <w:num w:numId="12">
    <w:abstractNumId w:val="1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219B7"/>
    <w:rsid w:val="00045705"/>
    <w:rsid w:val="0005570A"/>
    <w:rsid w:val="00076815"/>
    <w:rsid w:val="000B53BE"/>
    <w:rsid w:val="000D0DA0"/>
    <w:rsid w:val="001897CC"/>
    <w:rsid w:val="001A5551"/>
    <w:rsid w:val="0026235D"/>
    <w:rsid w:val="002E7AB1"/>
    <w:rsid w:val="00306359"/>
    <w:rsid w:val="00315347"/>
    <w:rsid w:val="00330F5E"/>
    <w:rsid w:val="00366AC8"/>
    <w:rsid w:val="0037500A"/>
    <w:rsid w:val="00380E10"/>
    <w:rsid w:val="003E0E0B"/>
    <w:rsid w:val="003E6D21"/>
    <w:rsid w:val="00404A55"/>
    <w:rsid w:val="004A62BC"/>
    <w:rsid w:val="004F738E"/>
    <w:rsid w:val="005C5A24"/>
    <w:rsid w:val="0063426F"/>
    <w:rsid w:val="006E1492"/>
    <w:rsid w:val="006F3F7C"/>
    <w:rsid w:val="0077556F"/>
    <w:rsid w:val="00780676"/>
    <w:rsid w:val="007844C8"/>
    <w:rsid w:val="007928F1"/>
    <w:rsid w:val="007B69E0"/>
    <w:rsid w:val="007D144E"/>
    <w:rsid w:val="00801C1F"/>
    <w:rsid w:val="00817B2A"/>
    <w:rsid w:val="008806D5"/>
    <w:rsid w:val="00886D75"/>
    <w:rsid w:val="008D0FA8"/>
    <w:rsid w:val="00923CC5"/>
    <w:rsid w:val="009F6221"/>
    <w:rsid w:val="00A128EF"/>
    <w:rsid w:val="00A1669A"/>
    <w:rsid w:val="00A23FA3"/>
    <w:rsid w:val="00A3424E"/>
    <w:rsid w:val="00A465F2"/>
    <w:rsid w:val="00A57B27"/>
    <w:rsid w:val="00A72490"/>
    <w:rsid w:val="00A97DB7"/>
    <w:rsid w:val="00AA3167"/>
    <w:rsid w:val="00AB13DA"/>
    <w:rsid w:val="00AD1E8D"/>
    <w:rsid w:val="00AE2A89"/>
    <w:rsid w:val="00BD56F4"/>
    <w:rsid w:val="00BE5616"/>
    <w:rsid w:val="00C5223F"/>
    <w:rsid w:val="00C83463"/>
    <w:rsid w:val="00CB0796"/>
    <w:rsid w:val="00CEF807"/>
    <w:rsid w:val="00D30B18"/>
    <w:rsid w:val="00D569D6"/>
    <w:rsid w:val="00D570FD"/>
    <w:rsid w:val="00DC1D8B"/>
    <w:rsid w:val="00DF27B4"/>
    <w:rsid w:val="00E733F3"/>
    <w:rsid w:val="00E73CAE"/>
    <w:rsid w:val="00E9368D"/>
    <w:rsid w:val="00E99F31"/>
    <w:rsid w:val="00EA6EBE"/>
    <w:rsid w:val="00EC6741"/>
    <w:rsid w:val="00F6100F"/>
    <w:rsid w:val="00F84C88"/>
    <w:rsid w:val="00FA3C30"/>
    <w:rsid w:val="00FB1771"/>
    <w:rsid w:val="00FE48B1"/>
    <w:rsid w:val="00FF6013"/>
    <w:rsid w:val="013CC8A2"/>
    <w:rsid w:val="014F82A0"/>
    <w:rsid w:val="018EAFF4"/>
    <w:rsid w:val="01915B5A"/>
    <w:rsid w:val="019ABCD1"/>
    <w:rsid w:val="01D45300"/>
    <w:rsid w:val="01EDA90A"/>
    <w:rsid w:val="02BF4850"/>
    <w:rsid w:val="038B7A14"/>
    <w:rsid w:val="039FECA9"/>
    <w:rsid w:val="03DC295A"/>
    <w:rsid w:val="0402A25B"/>
    <w:rsid w:val="04308E75"/>
    <w:rsid w:val="04732C5D"/>
    <w:rsid w:val="0485E7AC"/>
    <w:rsid w:val="04BC179E"/>
    <w:rsid w:val="051E452F"/>
    <w:rsid w:val="06067009"/>
    <w:rsid w:val="062A40FE"/>
    <w:rsid w:val="06DA0C9C"/>
    <w:rsid w:val="07363CB1"/>
    <w:rsid w:val="073FA27F"/>
    <w:rsid w:val="07935F36"/>
    <w:rsid w:val="07D7BAE5"/>
    <w:rsid w:val="082511A4"/>
    <w:rsid w:val="094C46B0"/>
    <w:rsid w:val="094F0214"/>
    <w:rsid w:val="0991505C"/>
    <w:rsid w:val="09A63875"/>
    <w:rsid w:val="09B28509"/>
    <w:rsid w:val="0A0C45BF"/>
    <w:rsid w:val="0A44CDC8"/>
    <w:rsid w:val="0AE18E27"/>
    <w:rsid w:val="0AE34F75"/>
    <w:rsid w:val="0B5476B0"/>
    <w:rsid w:val="0B6512FA"/>
    <w:rsid w:val="0C8F73C7"/>
    <w:rsid w:val="0C9372A0"/>
    <w:rsid w:val="0CE08BC3"/>
    <w:rsid w:val="0DD6287D"/>
    <w:rsid w:val="0E16C536"/>
    <w:rsid w:val="0E9FDA2D"/>
    <w:rsid w:val="0F6CE029"/>
    <w:rsid w:val="0FC174AD"/>
    <w:rsid w:val="0FDDEC0F"/>
    <w:rsid w:val="100D1259"/>
    <w:rsid w:val="100E0F37"/>
    <w:rsid w:val="1055C8D8"/>
    <w:rsid w:val="11188E80"/>
    <w:rsid w:val="115A0CBE"/>
    <w:rsid w:val="1290EE05"/>
    <w:rsid w:val="1400FF07"/>
    <w:rsid w:val="145A8662"/>
    <w:rsid w:val="14B389F2"/>
    <w:rsid w:val="14F9D330"/>
    <w:rsid w:val="15E3BE21"/>
    <w:rsid w:val="163169CB"/>
    <w:rsid w:val="165B8D4A"/>
    <w:rsid w:val="165D6AC7"/>
    <w:rsid w:val="166ACB69"/>
    <w:rsid w:val="16864E7E"/>
    <w:rsid w:val="169EDDDC"/>
    <w:rsid w:val="16AD76C7"/>
    <w:rsid w:val="171CC138"/>
    <w:rsid w:val="17321FF4"/>
    <w:rsid w:val="175F5A53"/>
    <w:rsid w:val="17BCED36"/>
    <w:rsid w:val="17C01776"/>
    <w:rsid w:val="17CC1983"/>
    <w:rsid w:val="1890AAF6"/>
    <w:rsid w:val="19055B3C"/>
    <w:rsid w:val="193A69DE"/>
    <w:rsid w:val="199F8E1B"/>
    <w:rsid w:val="1A2447E4"/>
    <w:rsid w:val="1A9F3648"/>
    <w:rsid w:val="1AD50ADF"/>
    <w:rsid w:val="1AE5E3CE"/>
    <w:rsid w:val="1BA04C75"/>
    <w:rsid w:val="1BA8C0D7"/>
    <w:rsid w:val="1C2ABCF5"/>
    <w:rsid w:val="1C4CBB1D"/>
    <w:rsid w:val="1CEEB413"/>
    <w:rsid w:val="1D2C1E38"/>
    <w:rsid w:val="1D6067B1"/>
    <w:rsid w:val="1DB40850"/>
    <w:rsid w:val="1E389D40"/>
    <w:rsid w:val="1EE27027"/>
    <w:rsid w:val="1EFB1AC1"/>
    <w:rsid w:val="1F3F1F70"/>
    <w:rsid w:val="1F76B38C"/>
    <w:rsid w:val="1FC82820"/>
    <w:rsid w:val="1FE0DD4A"/>
    <w:rsid w:val="1FF3B176"/>
    <w:rsid w:val="1FF54A08"/>
    <w:rsid w:val="205191C2"/>
    <w:rsid w:val="20FCBB79"/>
    <w:rsid w:val="2102DA3E"/>
    <w:rsid w:val="2122D0B5"/>
    <w:rsid w:val="218AA157"/>
    <w:rsid w:val="218F70CE"/>
    <w:rsid w:val="2212D654"/>
    <w:rsid w:val="226F6976"/>
    <w:rsid w:val="230601F0"/>
    <w:rsid w:val="239442F7"/>
    <w:rsid w:val="239C7BA5"/>
    <w:rsid w:val="2467CB86"/>
    <w:rsid w:val="24D8E832"/>
    <w:rsid w:val="24F90098"/>
    <w:rsid w:val="250B743E"/>
    <w:rsid w:val="25814B21"/>
    <w:rsid w:val="25A8C542"/>
    <w:rsid w:val="26048EB7"/>
    <w:rsid w:val="26059389"/>
    <w:rsid w:val="263BC30D"/>
    <w:rsid w:val="26AEFCB5"/>
    <w:rsid w:val="26EECCD4"/>
    <w:rsid w:val="277ADA89"/>
    <w:rsid w:val="27922A64"/>
    <w:rsid w:val="27D1F152"/>
    <w:rsid w:val="28287CDB"/>
    <w:rsid w:val="288E3ABE"/>
    <w:rsid w:val="2921059F"/>
    <w:rsid w:val="2AF0E616"/>
    <w:rsid w:val="2B3F8A4B"/>
    <w:rsid w:val="2BF36F8D"/>
    <w:rsid w:val="2C51B5FD"/>
    <w:rsid w:val="2C9C0855"/>
    <w:rsid w:val="2D02CD5A"/>
    <w:rsid w:val="2D16A704"/>
    <w:rsid w:val="2D2D9D72"/>
    <w:rsid w:val="2D7829D1"/>
    <w:rsid w:val="2E083413"/>
    <w:rsid w:val="2E13A3E7"/>
    <w:rsid w:val="2E2AAC98"/>
    <w:rsid w:val="2E33AFDF"/>
    <w:rsid w:val="2E4D2B4D"/>
    <w:rsid w:val="2EBF15F7"/>
    <w:rsid w:val="2EFF03CB"/>
    <w:rsid w:val="2F991003"/>
    <w:rsid w:val="2FED2627"/>
    <w:rsid w:val="2FED4FD4"/>
    <w:rsid w:val="3066E3B8"/>
    <w:rsid w:val="30D5C21B"/>
    <w:rsid w:val="30EFA5A3"/>
    <w:rsid w:val="311AC9EF"/>
    <w:rsid w:val="31870639"/>
    <w:rsid w:val="31ACDD3F"/>
    <w:rsid w:val="31D83CDD"/>
    <w:rsid w:val="320BA3F4"/>
    <w:rsid w:val="324C4454"/>
    <w:rsid w:val="3268E5AA"/>
    <w:rsid w:val="327022DE"/>
    <w:rsid w:val="32A73B0E"/>
    <w:rsid w:val="32C9C650"/>
    <w:rsid w:val="32E8B4BD"/>
    <w:rsid w:val="32F1FFB2"/>
    <w:rsid w:val="3320ECC1"/>
    <w:rsid w:val="3470D980"/>
    <w:rsid w:val="349A9F4E"/>
    <w:rsid w:val="3531A7CC"/>
    <w:rsid w:val="35BA8048"/>
    <w:rsid w:val="35BF076C"/>
    <w:rsid w:val="3643F1F9"/>
    <w:rsid w:val="36627554"/>
    <w:rsid w:val="369668A4"/>
    <w:rsid w:val="37362869"/>
    <w:rsid w:val="38393AC9"/>
    <w:rsid w:val="385458A0"/>
    <w:rsid w:val="3857BF2E"/>
    <w:rsid w:val="385D2C4A"/>
    <w:rsid w:val="386C5BE0"/>
    <w:rsid w:val="391968C8"/>
    <w:rsid w:val="3928DB16"/>
    <w:rsid w:val="397DFF06"/>
    <w:rsid w:val="39B4A86A"/>
    <w:rsid w:val="3A49F916"/>
    <w:rsid w:val="3A685E77"/>
    <w:rsid w:val="3BA588E0"/>
    <w:rsid w:val="3BF5F56B"/>
    <w:rsid w:val="3C045CF2"/>
    <w:rsid w:val="3C6116C5"/>
    <w:rsid w:val="3CEAC866"/>
    <w:rsid w:val="3D70F52E"/>
    <w:rsid w:val="3D963B67"/>
    <w:rsid w:val="3D9A46E7"/>
    <w:rsid w:val="3DCA8A8E"/>
    <w:rsid w:val="3DCDB76F"/>
    <w:rsid w:val="3DF355A1"/>
    <w:rsid w:val="3E70335E"/>
    <w:rsid w:val="3E7E620D"/>
    <w:rsid w:val="3F1D4AE0"/>
    <w:rsid w:val="3FDDFDDE"/>
    <w:rsid w:val="4002F303"/>
    <w:rsid w:val="408A2720"/>
    <w:rsid w:val="40E03E14"/>
    <w:rsid w:val="40F47C22"/>
    <w:rsid w:val="413A97DF"/>
    <w:rsid w:val="41495F8E"/>
    <w:rsid w:val="42557A0D"/>
    <w:rsid w:val="4358F45B"/>
    <w:rsid w:val="43CF1829"/>
    <w:rsid w:val="43D15C76"/>
    <w:rsid w:val="4506FDBF"/>
    <w:rsid w:val="4543C4E6"/>
    <w:rsid w:val="45E003F9"/>
    <w:rsid w:val="45E60070"/>
    <w:rsid w:val="462B97AF"/>
    <w:rsid w:val="46D20130"/>
    <w:rsid w:val="47276C36"/>
    <w:rsid w:val="4758A6B6"/>
    <w:rsid w:val="47BB5318"/>
    <w:rsid w:val="48B56435"/>
    <w:rsid w:val="48BA7C00"/>
    <w:rsid w:val="491371AB"/>
    <w:rsid w:val="498E170A"/>
    <w:rsid w:val="49D71E03"/>
    <w:rsid w:val="4A5714C6"/>
    <w:rsid w:val="4AA2B173"/>
    <w:rsid w:val="4B43561A"/>
    <w:rsid w:val="4B9D2DF3"/>
    <w:rsid w:val="4C0A803E"/>
    <w:rsid w:val="4C2B27C3"/>
    <w:rsid w:val="4CCB97EC"/>
    <w:rsid w:val="4DF025A6"/>
    <w:rsid w:val="4E1C32A0"/>
    <w:rsid w:val="4EB02249"/>
    <w:rsid w:val="4ED3263D"/>
    <w:rsid w:val="4F874B07"/>
    <w:rsid w:val="4FF39F2E"/>
    <w:rsid w:val="5067A9B7"/>
    <w:rsid w:val="5073AF1C"/>
    <w:rsid w:val="511EDED4"/>
    <w:rsid w:val="512741B1"/>
    <w:rsid w:val="51362C41"/>
    <w:rsid w:val="517A181D"/>
    <w:rsid w:val="5187DD20"/>
    <w:rsid w:val="51B21A67"/>
    <w:rsid w:val="51D50D0E"/>
    <w:rsid w:val="522D4820"/>
    <w:rsid w:val="52ABD204"/>
    <w:rsid w:val="531B3F4E"/>
    <w:rsid w:val="5327AEDF"/>
    <w:rsid w:val="536F4224"/>
    <w:rsid w:val="5386385B"/>
    <w:rsid w:val="53BB8FC7"/>
    <w:rsid w:val="53F5D493"/>
    <w:rsid w:val="53FDE101"/>
    <w:rsid w:val="54A967C3"/>
    <w:rsid w:val="5515412C"/>
    <w:rsid w:val="551C271E"/>
    <w:rsid w:val="556E5398"/>
    <w:rsid w:val="55BA70CF"/>
    <w:rsid w:val="55EF7978"/>
    <w:rsid w:val="560DAB1D"/>
    <w:rsid w:val="5671DAA8"/>
    <w:rsid w:val="567D7C03"/>
    <w:rsid w:val="575961A4"/>
    <w:rsid w:val="575A09F0"/>
    <w:rsid w:val="57A8FBB2"/>
    <w:rsid w:val="57C1164E"/>
    <w:rsid w:val="57DF658D"/>
    <w:rsid w:val="57F34610"/>
    <w:rsid w:val="5893C1DE"/>
    <w:rsid w:val="593E79C2"/>
    <w:rsid w:val="5973D0D9"/>
    <w:rsid w:val="59CD0743"/>
    <w:rsid w:val="59F10054"/>
    <w:rsid w:val="59F311E9"/>
    <w:rsid w:val="5A081C6D"/>
    <w:rsid w:val="5A3F91A3"/>
    <w:rsid w:val="5A4C2E48"/>
    <w:rsid w:val="5AD314F4"/>
    <w:rsid w:val="5BCE0B9F"/>
    <w:rsid w:val="5BE6AE2C"/>
    <w:rsid w:val="5C0753E7"/>
    <w:rsid w:val="5CB12D00"/>
    <w:rsid w:val="5D37C8CD"/>
    <w:rsid w:val="5E07DC9A"/>
    <w:rsid w:val="5E3550F4"/>
    <w:rsid w:val="5E97A50C"/>
    <w:rsid w:val="5FB599FC"/>
    <w:rsid w:val="5FE382F3"/>
    <w:rsid w:val="60015A74"/>
    <w:rsid w:val="6034785B"/>
    <w:rsid w:val="60553154"/>
    <w:rsid w:val="614159D6"/>
    <w:rsid w:val="61A4F650"/>
    <w:rsid w:val="61EDC0A3"/>
    <w:rsid w:val="6207EF3A"/>
    <w:rsid w:val="6211D04B"/>
    <w:rsid w:val="62914012"/>
    <w:rsid w:val="63726C07"/>
    <w:rsid w:val="63A8DB0B"/>
    <w:rsid w:val="63BC8366"/>
    <w:rsid w:val="64005D7D"/>
    <w:rsid w:val="6453E88E"/>
    <w:rsid w:val="648EBF52"/>
    <w:rsid w:val="65343160"/>
    <w:rsid w:val="65D30EF9"/>
    <w:rsid w:val="65D68CE0"/>
    <w:rsid w:val="660F0630"/>
    <w:rsid w:val="6634E4C1"/>
    <w:rsid w:val="665C57F7"/>
    <w:rsid w:val="67AD8E27"/>
    <w:rsid w:val="68AFCE89"/>
    <w:rsid w:val="690DCF13"/>
    <w:rsid w:val="697DFB0B"/>
    <w:rsid w:val="6A21F2EC"/>
    <w:rsid w:val="6A516D9E"/>
    <w:rsid w:val="6AAB6958"/>
    <w:rsid w:val="6AD0E84D"/>
    <w:rsid w:val="6AF62C52"/>
    <w:rsid w:val="6BA3E706"/>
    <w:rsid w:val="6C0E2AA9"/>
    <w:rsid w:val="6C131942"/>
    <w:rsid w:val="6C33C0F6"/>
    <w:rsid w:val="6C37256C"/>
    <w:rsid w:val="6C849C24"/>
    <w:rsid w:val="6C86C442"/>
    <w:rsid w:val="6C996124"/>
    <w:rsid w:val="6CA5CF88"/>
    <w:rsid w:val="6CD6B071"/>
    <w:rsid w:val="6CDB08E3"/>
    <w:rsid w:val="6CFBC61F"/>
    <w:rsid w:val="6D609C5B"/>
    <w:rsid w:val="6D748161"/>
    <w:rsid w:val="6D979D24"/>
    <w:rsid w:val="6DA50498"/>
    <w:rsid w:val="6F2E8AF9"/>
    <w:rsid w:val="6F649A07"/>
    <w:rsid w:val="6F797183"/>
    <w:rsid w:val="6FB1484B"/>
    <w:rsid w:val="6FC1CB04"/>
    <w:rsid w:val="705A4246"/>
    <w:rsid w:val="70AD0FEF"/>
    <w:rsid w:val="70B88A27"/>
    <w:rsid w:val="716791D0"/>
    <w:rsid w:val="71A520C2"/>
    <w:rsid w:val="71A8DEDC"/>
    <w:rsid w:val="7285D82F"/>
    <w:rsid w:val="731CC876"/>
    <w:rsid w:val="733FB8D8"/>
    <w:rsid w:val="736359D6"/>
    <w:rsid w:val="7376B9A8"/>
    <w:rsid w:val="7398C6EA"/>
    <w:rsid w:val="73A31596"/>
    <w:rsid w:val="73BE4543"/>
    <w:rsid w:val="73C6CE03"/>
    <w:rsid w:val="740A94E5"/>
    <w:rsid w:val="744FBC7F"/>
    <w:rsid w:val="745AE539"/>
    <w:rsid w:val="74652E69"/>
    <w:rsid w:val="7476C71E"/>
    <w:rsid w:val="74817D4E"/>
    <w:rsid w:val="74A0FA16"/>
    <w:rsid w:val="74B0B532"/>
    <w:rsid w:val="74C1E2FB"/>
    <w:rsid w:val="74CE5926"/>
    <w:rsid w:val="75394E0D"/>
    <w:rsid w:val="756B5123"/>
    <w:rsid w:val="75ADFA04"/>
    <w:rsid w:val="75D729F4"/>
    <w:rsid w:val="7611DD10"/>
    <w:rsid w:val="76136DC1"/>
    <w:rsid w:val="769AA10B"/>
    <w:rsid w:val="76C992C8"/>
    <w:rsid w:val="771C8F00"/>
    <w:rsid w:val="772D9A4D"/>
    <w:rsid w:val="77C9608A"/>
    <w:rsid w:val="77E31BAF"/>
    <w:rsid w:val="77E633A7"/>
    <w:rsid w:val="784F073F"/>
    <w:rsid w:val="789D2550"/>
    <w:rsid w:val="78B51780"/>
    <w:rsid w:val="78BEFCF2"/>
    <w:rsid w:val="78C37777"/>
    <w:rsid w:val="7907EBDD"/>
    <w:rsid w:val="7941F01F"/>
    <w:rsid w:val="794D0143"/>
    <w:rsid w:val="7A1B87FB"/>
    <w:rsid w:val="7A246557"/>
    <w:rsid w:val="7A6F667A"/>
    <w:rsid w:val="7A82CFFE"/>
    <w:rsid w:val="7ACEF7F0"/>
    <w:rsid w:val="7AE6F168"/>
    <w:rsid w:val="7B1D5854"/>
    <w:rsid w:val="7B4CC7CC"/>
    <w:rsid w:val="7B80C438"/>
    <w:rsid w:val="7BED9D8C"/>
    <w:rsid w:val="7CEC9B8D"/>
    <w:rsid w:val="7D2D4701"/>
    <w:rsid w:val="7D34D245"/>
    <w:rsid w:val="7D8259D0"/>
    <w:rsid w:val="7DC139B8"/>
    <w:rsid w:val="7DD7014D"/>
    <w:rsid w:val="7E0777D3"/>
    <w:rsid w:val="7E08EDE2"/>
    <w:rsid w:val="7E506158"/>
    <w:rsid w:val="7E7E2881"/>
    <w:rsid w:val="7EB23727"/>
    <w:rsid w:val="7F1E6C22"/>
    <w:rsid w:val="7F22D642"/>
    <w:rsid w:val="7FBD7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2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3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3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annotation reference"/>
    <w:basedOn w:val="11"/>
    <w:semiHidden/>
    <w:unhideWhenUsed/>
    <w:qFormat/>
    <w:uiPriority w:val="99"/>
    <w:rPr>
      <w:sz w:val="16"/>
      <w:szCs w:val="16"/>
    </w:rPr>
  </w:style>
  <w:style w:type="character" w:styleId="14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5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annotation text"/>
    <w:basedOn w:val="1"/>
    <w:link w:val="43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8">
    <w:name w:val="annotation subject"/>
    <w:basedOn w:val="17"/>
    <w:next w:val="17"/>
    <w:link w:val="44"/>
    <w:semiHidden/>
    <w:unhideWhenUsed/>
    <w:qFormat/>
    <w:uiPriority w:val="99"/>
    <w:rPr>
      <w:b/>
      <w:bCs/>
    </w:rPr>
  </w:style>
  <w:style w:type="paragraph" w:styleId="19">
    <w:name w:val="header"/>
    <w:basedOn w:val="1"/>
    <w:link w:val="46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20">
    <w:name w:val="Title"/>
    <w:basedOn w:val="1"/>
    <w:next w:val="1"/>
    <w:link w:val="3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1">
    <w:name w:val="footer"/>
    <w:basedOn w:val="1"/>
    <w:link w:val="47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22">
    <w:name w:val="Normal (Web)"/>
    <w:link w:val="48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23">
    <w:name w:val="Subtitle"/>
    <w:basedOn w:val="1"/>
    <w:next w:val="1"/>
    <w:link w:val="3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4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customStyle="1" w:styleId="25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6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7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8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9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30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2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3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4">
    <w:name w:val="Заголовок Знак"/>
    <w:basedOn w:val="11"/>
    <w:link w:val="20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5">
    <w:name w:val="Подзаголовок Знак"/>
    <w:basedOn w:val="11"/>
    <w:link w:val="2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6">
    <w:name w:val="Quote"/>
    <w:basedOn w:val="1"/>
    <w:next w:val="1"/>
    <w:link w:val="3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7">
    <w:name w:val="Цитата 2 Знак"/>
    <w:basedOn w:val="11"/>
    <w:link w:val="3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8">
    <w:name w:val="List Paragraph"/>
    <w:basedOn w:val="1"/>
    <w:qFormat/>
    <w:uiPriority w:val="34"/>
    <w:pPr>
      <w:ind w:left="720"/>
      <w:contextualSpacing/>
    </w:pPr>
  </w:style>
  <w:style w:type="character" w:customStyle="1" w:styleId="3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40">
    <w:name w:val="Intense Quote"/>
    <w:basedOn w:val="1"/>
    <w:next w:val="1"/>
    <w:link w:val="4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41">
    <w:name w:val="Выделенная цитата Знак"/>
    <w:basedOn w:val="11"/>
    <w:link w:val="40"/>
    <w:qFormat/>
    <w:uiPriority w:val="30"/>
    <w:rPr>
      <w:i/>
      <w:iCs/>
      <w:color w:val="2F5597" w:themeColor="accent1" w:themeShade="BF"/>
    </w:rPr>
  </w:style>
  <w:style w:type="character" w:customStyle="1" w:styleId="4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43">
    <w:name w:val="Текст примечания Знак"/>
    <w:basedOn w:val="11"/>
    <w:link w:val="17"/>
    <w:semiHidden/>
    <w:qFormat/>
    <w:uiPriority w:val="99"/>
    <w:rPr>
      <w:sz w:val="20"/>
      <w:szCs w:val="20"/>
    </w:rPr>
  </w:style>
  <w:style w:type="character" w:customStyle="1" w:styleId="44">
    <w:name w:val="Тема примечания Знак"/>
    <w:basedOn w:val="43"/>
    <w:link w:val="18"/>
    <w:semiHidden/>
    <w:qFormat/>
    <w:uiPriority w:val="99"/>
    <w:rPr>
      <w:b/>
      <w:bCs/>
      <w:sz w:val="20"/>
      <w:szCs w:val="20"/>
    </w:rPr>
  </w:style>
  <w:style w:type="character" w:customStyle="1" w:styleId="45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6">
    <w:name w:val="Верхний колонтитул Знак"/>
    <w:basedOn w:val="11"/>
    <w:link w:val="19"/>
    <w:qFormat/>
    <w:uiPriority w:val="99"/>
  </w:style>
  <w:style w:type="character" w:customStyle="1" w:styleId="47">
    <w:name w:val="Нижний колонтитул Знак"/>
    <w:basedOn w:val="11"/>
    <w:link w:val="21"/>
    <w:qFormat/>
    <w:uiPriority w:val="99"/>
  </w:style>
  <w:style w:type="character" w:customStyle="1" w:styleId="48">
    <w:name w:val="Обычный (веб) Char"/>
    <w:link w:val="22"/>
    <w:qFormat/>
    <w:uiPriority w:val="99"/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7BF1CF-9C68-4CB8-9AD5-2EF3275352C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TotalTime>26</TotalTime>
  <ScaleCrop>false</ScaleCrop>
  <LinksUpToDate>false</LinksUpToDate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2025-12-07T19:17:00Z</dcterms:created>
  <dc:creator>Оксана Гордеева</dc:creator>
  <cp:lastModifiedBy>sgleb</cp:lastModifiedBy>
  <dcterms:modified xsi:type="dcterms:W3CDTF">2026-05-03T21:12:36Z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2ABB26D544E146098599FAB66EDD069A_12</vt:lpwstr>
  </property>
</Properties>
</file>