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2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Классы и объекты. Использование конструкторов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hint="default"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</w:t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3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AE9F134">
      <w:pPr>
        <w:pStyle w:val="38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1D18B579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Общая задача:</w:t>
      </w:r>
    </w:p>
    <w:p w14:paraId="46D9E358">
      <w:pPr>
        <w:pStyle w:val="22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40" w:leftChars="0" w:right="0" w:rightChars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Создание консольного приложения, состоящего из нескольких файлов в системе программирования Visual Studio. </w:t>
      </w:r>
    </w:p>
    <w:p w14:paraId="46D28696">
      <w:pPr>
        <w:pStyle w:val="22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40" w:leftChars="0" w:right="0" w:rightChars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Создание объектов с использованием различных типов конструкторов: без параметров, с параметрами и копирования.</w:t>
      </w:r>
    </w:p>
    <w:p w14:paraId="61881C4B">
      <w:pPr>
        <w:pStyle w:val="22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40" w:leftChars="0" w:right="0" w:rightChars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Определение деструктора класса для управления ресурсами.  Реализация селекторов (get) и модификаторов (set) для доступа к полям данных. </w:t>
      </w:r>
    </w:p>
    <w:p w14:paraId="0C589B91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 xml:space="preserve">Задача варианта №13: </w:t>
      </w:r>
    </w:p>
    <w:p w14:paraId="6D7E8DE0">
      <w:pPr>
        <w:pStyle w:val="22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440" w:leftChars="0" w:right="0" w:rightChars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Реализовать пользовательский класс АБИТУРИЕНТ со следующими полями: </w:t>
      </w:r>
    </w:p>
    <w:p w14:paraId="510B7B84">
      <w:pPr>
        <w:pStyle w:val="22"/>
        <w:keepNext w:val="0"/>
        <w:keepLines w:val="0"/>
        <w:pageBreakBefore w:val="0"/>
        <w:widowControl/>
        <w:numPr>
          <w:ilvl w:val="1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1280" w:leftChars="0" w:right="0" w:righ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ФИО абитуриента — string; </w:t>
      </w:r>
    </w:p>
    <w:p w14:paraId="7C629B2F">
      <w:pPr>
        <w:pStyle w:val="22"/>
        <w:keepNext w:val="0"/>
        <w:keepLines w:val="0"/>
        <w:pageBreakBefore w:val="0"/>
        <w:widowControl/>
        <w:numPr>
          <w:ilvl w:val="1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1280" w:leftChars="0" w:right="0" w:righ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Специальность — string; </w:t>
      </w:r>
    </w:p>
    <w:p w14:paraId="4C4147E8">
      <w:pPr>
        <w:pStyle w:val="22"/>
        <w:keepNext w:val="0"/>
        <w:keepLines w:val="0"/>
        <w:pageBreakBefore w:val="0"/>
        <w:widowControl/>
        <w:numPr>
          <w:ilvl w:val="1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left="1280" w:leftChars="0" w:right="0" w:righ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Балл ЕГЭ — int.</w:t>
      </w:r>
    </w:p>
    <w:p w14:paraId="096D6EF4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355B35C9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2EE4E87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BEB9A1C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372FCEF1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5DDBE28A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43C1E547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7968D9DD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2762A278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3B400AE7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5D99CF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Описание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 класса</w:t>
      </w:r>
    </w:p>
    <w:p w14:paraId="2815A0B0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Описание класса содержится в заголовочном файле </w:t>
      </w:r>
      <w:r>
        <w:rPr>
          <w:rFonts w:hint="default" w:eastAsia="sans-serif" w:cs="Times New Roman"/>
          <w:sz w:val="28"/>
          <w:szCs w:val="28"/>
          <w:lang w:val="en-US"/>
        </w:rPr>
        <w:t>a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pplicant.h. </w:t>
      </w:r>
    </w:p>
    <w:p w14:paraId="18CBB25D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Класс Applicant включает в себя следующие элементы: </w:t>
      </w:r>
    </w:p>
    <w:p w14:paraId="4081B1BE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Закрытые поля (private):</w:t>
      </w:r>
    </w:p>
    <w:p w14:paraId="452D0EF6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108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string fullName — ФИО абитуриента. </w:t>
      </w:r>
    </w:p>
    <w:p w14:paraId="7A83B193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108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string speciality — специальность. </w:t>
      </w:r>
    </w:p>
    <w:p w14:paraId="7037BE07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108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int examScore — балл ЕГЭ. </w:t>
      </w:r>
    </w:p>
    <w:p w14:paraId="392949F4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Открытые методы (public):</w:t>
      </w:r>
    </w:p>
    <w:p w14:paraId="12672104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108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Applicant() — конструктор без параметров для создания пустого объекта. </w:t>
      </w:r>
    </w:p>
    <w:p w14:paraId="67DACD5F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108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Applicant(string, string, int) — конструктор с параметрами для инициализации объекта значениями. </w:t>
      </w:r>
    </w:p>
    <w:p w14:paraId="32951DC8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108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>Applicant(const Applicant&amp;) — конструктор копирования для создания дубликата объекта.</w:t>
      </w:r>
    </w:p>
    <w:p w14:paraId="1D8BD6BA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108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~Applicant() — деструктор класса. </w:t>
      </w:r>
    </w:p>
    <w:p w14:paraId="434496DB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108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Селекторы: getFullName(), getSpeciality(), getExamScore(). </w:t>
      </w:r>
    </w:p>
    <w:p w14:paraId="45FD691B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108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Модификаторы: setFullName(), setSpeciality(), setExamScore(). </w:t>
      </w:r>
    </w:p>
    <w:p w14:paraId="7FC3FA83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108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void show() — метод для вывода информации на экран. </w:t>
      </w:r>
    </w:p>
    <w:p w14:paraId="3B9505EF">
      <w:pPr>
        <w:spacing w:after="30" w:line="360" w:lineRule="auto"/>
        <w:jc w:val="both"/>
      </w:pPr>
    </w:p>
    <w:p w14:paraId="2989AAF2">
      <w:pPr>
        <w:spacing w:after="30" w:line="360" w:lineRule="auto"/>
        <w:jc w:val="both"/>
      </w:pPr>
    </w:p>
    <w:p w14:paraId="406A290B">
      <w:pPr>
        <w:spacing w:after="30" w:line="360" w:lineRule="auto"/>
        <w:jc w:val="both"/>
      </w:pPr>
    </w:p>
    <w:p w14:paraId="5087A7C2">
      <w:pPr>
        <w:spacing w:after="30" w:line="360" w:lineRule="auto"/>
        <w:jc w:val="both"/>
      </w:pPr>
    </w:p>
    <w:p w14:paraId="3AE838F6">
      <w:pPr>
        <w:spacing w:after="30" w:line="360" w:lineRule="auto"/>
        <w:jc w:val="both"/>
      </w:pPr>
    </w:p>
    <w:p w14:paraId="2A8F06EB">
      <w:pPr>
        <w:spacing w:after="30" w:line="360" w:lineRule="auto"/>
        <w:jc w:val="both"/>
      </w:pPr>
    </w:p>
    <w:p w14:paraId="3415E0F9">
      <w:pPr>
        <w:spacing w:after="30" w:line="360" w:lineRule="auto"/>
        <w:jc w:val="both"/>
      </w:pPr>
    </w:p>
    <w:p w14:paraId="7A22B2E7">
      <w:pPr>
        <w:spacing w:after="30" w:line="360" w:lineRule="auto"/>
        <w:jc w:val="both"/>
      </w:pPr>
    </w:p>
    <w:p w14:paraId="17664C56">
      <w:pPr>
        <w:spacing w:after="30" w:line="360" w:lineRule="auto"/>
        <w:jc w:val="both"/>
      </w:pPr>
    </w:p>
    <w:p w14:paraId="7424BC37">
      <w:pPr>
        <w:pStyle w:val="38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Определение компетентных функций</w:t>
      </w:r>
    </w:p>
    <w:p w14:paraId="4B73C2DA">
      <w:pPr>
        <w:pStyle w:val="22"/>
        <w:keepNext w:val="0"/>
        <w:keepLines w:val="0"/>
        <w:widowControl/>
        <w:suppressLineNumbers w:val="0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Реализация методов класса представлена в файле applicant.cpp: </w:t>
      </w:r>
    </w:p>
    <w:p w14:paraId="0D8A438A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Конструктор без параметров устанавливает пустые строки и нулевой балл. </w:t>
      </w:r>
    </w:p>
    <w:p w14:paraId="1B9EC670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>Конструктор с параметрами присваивает полям переданные аргументы.</w:t>
      </w:r>
    </w:p>
    <w:p w14:paraId="64FB5D85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Конструктор копирования переносит значения из существующего объекта в новый. </w:t>
      </w:r>
    </w:p>
    <w:p w14:paraId="296A8BF7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Деструктор реализован как пустой метод. </w:t>
      </w:r>
    </w:p>
    <w:p w14:paraId="7FF51DD9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Селекторы возвращают текущие значения полей. </w:t>
      </w:r>
    </w:p>
    <w:p w14:paraId="5C0999D8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Модификаторы обновляют значения полей. </w:t>
      </w:r>
    </w:p>
    <w:p w14:paraId="5CC62D84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860" w:leftChars="0" w:hanging="420" w:firstLineChars="0"/>
        <w:rPr>
          <w:sz w:val="28"/>
          <w:szCs w:val="28"/>
        </w:rPr>
      </w:pPr>
      <w:r>
        <w:rPr>
          <w:sz w:val="28"/>
          <w:szCs w:val="28"/>
        </w:rPr>
        <w:t xml:space="preserve">Метод show() выводит все атрибуты объекта в консоль. </w:t>
      </w:r>
    </w:p>
    <w:p w14:paraId="4237A2EF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both"/>
        <w:rPr>
          <w:sz w:val="28"/>
          <w:szCs w:val="28"/>
        </w:rPr>
      </w:pPr>
    </w:p>
    <w:p w14:paraId="2347A4B1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both"/>
        <w:rPr>
          <w:sz w:val="28"/>
          <w:szCs w:val="28"/>
        </w:rPr>
      </w:pPr>
    </w:p>
    <w:p w14:paraId="05821318">
      <w:pPr>
        <w:pStyle w:val="22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 xml:space="preserve">Определение внешней функции </w:t>
      </w:r>
      <w:r>
        <w:rPr>
          <w:rFonts w:hint="default"/>
          <w:b/>
          <w:bCs/>
          <w:sz w:val="28"/>
          <w:szCs w:val="28"/>
          <w:lang w:val="en-US"/>
        </w:rPr>
        <w:t xml:space="preserve">makeApplicant </w:t>
      </w:r>
      <w:r>
        <w:rPr>
          <w:rFonts w:hint="default"/>
          <w:b/>
          <w:bCs/>
          <w:sz w:val="28"/>
          <w:szCs w:val="28"/>
          <w:lang w:val="ru-RU"/>
        </w:rPr>
        <w:t xml:space="preserve">и </w:t>
      </w:r>
      <w:r>
        <w:rPr>
          <w:rFonts w:hint="default"/>
          <w:b/>
          <w:bCs/>
          <w:sz w:val="28"/>
          <w:szCs w:val="28"/>
          <w:lang w:val="en-US"/>
        </w:rPr>
        <w:t>printApplicant()</w:t>
      </w:r>
    </w:p>
    <w:p w14:paraId="4354FBBE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В файле main.cpp определены дополнительные функции: </w:t>
      </w:r>
    </w:p>
    <w:p w14:paraId="19E660D9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ind w:left="108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makeApplicant(): Запрашивает данные у пользователя через консоль, создает локальный объект через конструктор с параметрами и возвращает его как результат. Это демонстрирует вызов конструктора копирования при возврате значения. </w:t>
      </w:r>
    </w:p>
    <w:p w14:paraId="0DE24DE3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ind w:left="108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printApplicant(Applicant&amp; ap): Принимает объект по ссылке и вызывает метод show() для отображения данных. </w:t>
      </w:r>
    </w:p>
    <w:p w14:paraId="26B1192C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55E2FE86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1C2CC7BB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cs="Times New Roman"/>
          <w:b/>
          <w:bCs/>
          <w:sz w:val="28"/>
          <w:szCs w:val="28"/>
          <w:lang w:val="en-US"/>
        </w:rPr>
        <w:t>Uml-</w:t>
      </w:r>
      <w:r>
        <w:rPr>
          <w:rFonts w:hint="default" w:cs="Times New Roman"/>
          <w:b/>
          <w:bCs/>
          <w:sz w:val="28"/>
          <w:szCs w:val="28"/>
          <w:lang w:val="ru-RU"/>
        </w:rPr>
        <w:t>диаграмма</w:t>
      </w:r>
    </w:p>
    <w:p w14:paraId="3001DA38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  <w:r>
        <w:drawing>
          <wp:inline distT="0" distB="0" distL="114300" distR="114300">
            <wp:extent cx="6021705" cy="3996690"/>
            <wp:effectExtent l="0" t="0" r="17145" b="381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21705" cy="399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08E78">
      <w:pPr>
        <w:numPr>
          <w:ilvl w:val="0"/>
          <w:numId w:val="0"/>
        </w:numPr>
        <w:spacing w:after="30" w:line="360" w:lineRule="auto"/>
        <w:ind w:left="440" w:left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17C9534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FA9C1ED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9D76CA2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6D9B02A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D79DBDD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1B13E33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8410817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5F61859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83C1B3A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A469CAB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0C666EA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A8EC600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C9BBDB3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FC5234F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Объяснение результатов работы программы</w:t>
      </w:r>
    </w:p>
    <w:p w14:paraId="4F999AE9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drawing>
          <wp:inline distT="0" distB="0" distL="114300" distR="114300">
            <wp:extent cx="5904865" cy="3161030"/>
            <wp:effectExtent l="0" t="0" r="635" b="127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4865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4267F">
      <w:pPr>
        <w:pStyle w:val="22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выполнения программы были достигнуты следующие результаты:</w:t>
      </w:r>
    </w:p>
    <w:p w14:paraId="3F2AE499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Создан объект ap1 конструктором без параметров, что привело к выводу пустых значений. </w:t>
      </w:r>
    </w:p>
    <w:p w14:paraId="4D068232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Создан объект ap2 конструктором с параметрами ("Ivanov Ivan Ivanovich", "IT-specialist", 310). </w:t>
      </w:r>
    </w:p>
    <w:p w14:paraId="1C815276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Создан объект ap3 как копия ap2, после чего его данные были изменены через set-методы ("Gogin Goga Gogevich", "dentist", 233). </w:t>
      </w:r>
    </w:p>
    <w:p w14:paraId="1294E55E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Продемонстрирована передача объекта ap3 в функцию printApplicant. </w:t>
      </w:r>
    </w:p>
    <w:p w14:paraId="6571746D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Объект ap1 заполнен новыми данными, введенными пользователем через функцию makeApplicant. </w:t>
      </w:r>
    </w:p>
    <w:p w14:paraId="6D6EB56F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420" w:leftChars="0" w:right="0" w:rightChars="0"/>
        <w:rPr>
          <w:sz w:val="28"/>
          <w:szCs w:val="28"/>
        </w:rPr>
      </w:pPr>
    </w:p>
    <w:p w14:paraId="6329423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46DF7EFB">
      <w:pPr>
        <w:spacing w:after="30" w:line="360" w:lineRule="auto"/>
        <w:jc w:val="both"/>
      </w:pPr>
    </w:p>
    <w:p w14:paraId="5B034988">
      <w:pPr>
        <w:spacing w:after="30" w:line="360" w:lineRule="auto"/>
        <w:jc w:val="both"/>
      </w:pPr>
    </w:p>
    <w:p w14:paraId="3C2BF95E">
      <w:pPr>
        <w:spacing w:after="30" w:line="360" w:lineRule="auto"/>
        <w:jc w:val="both"/>
      </w:pPr>
    </w:p>
    <w:p w14:paraId="1C330C13">
      <w:pPr>
        <w:spacing w:after="30" w:line="360" w:lineRule="auto"/>
        <w:jc w:val="both"/>
      </w:pPr>
    </w:p>
    <w:p w14:paraId="3D7DF2CE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Ответы на контрольные вопросы.</w:t>
      </w:r>
    </w:p>
    <w:p w14:paraId="6A74D695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Конструктор нужен для инициализации объекта и автоматического запуска при создании переменной. </w:t>
      </w:r>
    </w:p>
    <w:p w14:paraId="456CB31B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Существует три основных типа: без параметров, с параметрами и копирования. </w:t>
      </w:r>
    </w:p>
    <w:p w14:paraId="6F474B33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Деструктор освобождает ресурсы; описывается явно, когда класс использует динамическую память. </w:t>
      </w:r>
    </w:p>
    <w:p w14:paraId="0A73ADD5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Без параметров создает пустой объект; с параметрами — объект с данными; копирования — дубликат. </w:t>
      </w:r>
    </w:p>
    <w:p w14:paraId="180FF10B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При инициализации объекта другим объектом, передаче в функцию или возврате из нее. </w:t>
      </w:r>
    </w:p>
    <w:p w14:paraId="5BC0275C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Свойства конструкторов: имя совпадает с классом, нет возвращаемого значения, не наследуются. </w:t>
      </w:r>
    </w:p>
    <w:p w14:paraId="5BB4C0BC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Свойства деструкторов: имя с тильдой, нет аргументов, нет возвращаемого значения. </w:t>
      </w:r>
    </w:p>
    <w:p w14:paraId="60719248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Методы класса имеют доступ ко всем элементам, включая private.</w:t>
      </w:r>
    </w:p>
    <w:p w14:paraId="686981E9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this — неявный указатель на текущий объект. </w:t>
      </w:r>
    </w:p>
    <w:p w14:paraId="6689E9B1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Методы внутри — встроенные; методы вне требуют оператор доступа к области видимости (::). </w:t>
      </w:r>
    </w:p>
    <w:p w14:paraId="6CA45A15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Конструктор не возвращает значение. </w:t>
      </w:r>
    </w:p>
    <w:p w14:paraId="15281988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По умолчанию создаются конструктор без параметров, конструктор копирования и деструктор. </w:t>
      </w:r>
    </w:p>
    <w:p w14:paraId="59165040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Деструктор не возвращает значение. </w:t>
      </w:r>
    </w:p>
    <w:p w14:paraId="4BDE7FFE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В описании класса Student отсутствует конструктор без параметров. </w:t>
      </w:r>
    </w:p>
    <w:p w14:paraId="432AAF3C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При вызове new student будет использован конструктор без параметров. </w:t>
      </w:r>
    </w:p>
    <w:p w14:paraId="6F9C5D0D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Будет вызван конструктор с параметрами. </w:t>
      </w:r>
    </w:p>
    <w:p w14:paraId="18BCCF83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</w:pPr>
      <w:r>
        <w:rPr>
          <w:sz w:val="28"/>
          <w:szCs w:val="28"/>
        </w:rPr>
        <w:t xml:space="preserve">Сначала конструктор с параметрами (s1), затем конструктор копирования (s2=s1). </w:t>
      </w:r>
    </w:p>
    <w:p w14:paraId="7C27DC3E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Конструктор с параметрами (s1), конструктор без параметров (s2), затем оператор присваивания. </w:t>
      </w:r>
    </w:p>
    <w:p w14:paraId="1ED14B84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При передаче по значению используется конструктор копирования. </w:t>
      </w:r>
    </w:p>
    <w:p w14:paraId="344495A3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70" w:leftChars="0" w:firstLine="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sz w:val="28"/>
          <w:szCs w:val="28"/>
        </w:rPr>
        <w:t xml:space="preserve">Присвоить значение атрибуту name объекта p можно только через метод set_name. </w:t>
      </w: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2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2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4C535B"/>
    <w:multiLevelType w:val="singleLevel"/>
    <w:tmpl w:val="8E4C535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1">
    <w:nsid w:val="DFF02E7E"/>
    <w:multiLevelType w:val="singleLevel"/>
    <w:tmpl w:val="DFF02E7E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08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2">
    <w:nsid w:val="168DD516"/>
    <w:multiLevelType w:val="singleLevel"/>
    <w:tmpl w:val="168DD51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108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3">
    <w:nsid w:val="2AD8209C"/>
    <w:multiLevelType w:val="singleLevel"/>
    <w:tmpl w:val="2AD8209C"/>
    <w:lvl w:ilvl="0" w:tentative="0">
      <w:start w:val="1"/>
      <w:numFmt w:val="decimal"/>
      <w:suff w:val="space"/>
      <w:lvlText w:val="%1."/>
      <w:lvlJc w:val="left"/>
      <w:pPr>
        <w:ind w:left="440"/>
      </w:pPr>
    </w:lvl>
  </w:abstractNum>
  <w:abstractNum w:abstractNumId="4">
    <w:nsid w:val="479E64BA"/>
    <w:multiLevelType w:val="multilevel"/>
    <w:tmpl w:val="479E64BA"/>
    <w:lvl w:ilvl="0" w:tentative="0">
      <w:start w:val="1"/>
      <w:numFmt w:val="decimal"/>
      <w:suff w:val="space"/>
      <w:lvlText w:val="%1."/>
      <w:lvlJc w:val="left"/>
      <w:pPr>
        <w:ind w:left="440"/>
      </w:p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128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70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212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54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96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338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80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4220" w:leftChars="0" w:hanging="420" w:firstLineChars="0"/>
      </w:pPr>
      <w:rPr>
        <w:rFonts w:hint="default"/>
      </w:rPr>
    </w:lvl>
  </w:abstractNum>
  <w:abstractNum w:abstractNumId="5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CF9FB9D"/>
    <w:multiLevelType w:val="singleLevel"/>
    <w:tmpl w:val="5CF9FB9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7">
    <w:nsid w:val="6BDFF3A0"/>
    <w:multiLevelType w:val="singleLevel"/>
    <w:tmpl w:val="6BDFF3A0"/>
    <w:lvl w:ilvl="0" w:tentative="0">
      <w:start w:val="1"/>
      <w:numFmt w:val="decimal"/>
      <w:suff w:val="space"/>
      <w:lvlText w:val="%1."/>
      <w:lvlJc w:val="left"/>
      <w:pPr>
        <w:ind w:left="70" w:leftChars="0" w:firstLine="0" w:firstLineChars="0"/>
      </w:p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1"/>
  </w:num>
  <w:num w:numId="5">
    <w:abstractNumId w:val="0"/>
  </w:num>
  <w:num w:numId="6">
    <w:abstractNumId w:val="2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51E452F"/>
    <w:rsid w:val="06067009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3169CB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EFF03CB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6116C5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1371AB"/>
    <w:rsid w:val="498E170A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B21A67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7F97E65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0E2AA9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7E2881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annotation text"/>
    <w:basedOn w:val="1"/>
    <w:link w:val="43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8">
    <w:name w:val="annotation subject"/>
    <w:basedOn w:val="17"/>
    <w:next w:val="17"/>
    <w:link w:val="44"/>
    <w:semiHidden/>
    <w:unhideWhenUsed/>
    <w:qFormat/>
    <w:uiPriority w:val="99"/>
    <w:rPr>
      <w:b/>
      <w:bCs/>
    </w:rPr>
  </w:style>
  <w:style w:type="paragraph" w:styleId="19">
    <w:name w:val="header"/>
    <w:basedOn w:val="1"/>
    <w:link w:val="4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Title"/>
    <w:basedOn w:val="1"/>
    <w:next w:val="1"/>
    <w:link w:val="3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footer"/>
    <w:basedOn w:val="1"/>
    <w:link w:val="4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2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3">
    <w:name w:val="Subtitle"/>
    <w:basedOn w:val="1"/>
    <w:next w:val="1"/>
    <w:link w:val="3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2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3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Заголовок Знак"/>
    <w:basedOn w:val="11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6">
    <w:name w:val="Quote"/>
    <w:basedOn w:val="1"/>
    <w:next w:val="1"/>
    <w:link w:val="3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Цитата 2 Знак"/>
    <w:basedOn w:val="11"/>
    <w:link w:val="3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8">
    <w:name w:val="List Paragraph"/>
    <w:basedOn w:val="1"/>
    <w:qFormat/>
    <w:uiPriority w:val="34"/>
    <w:pPr>
      <w:ind w:left="720"/>
      <w:contextualSpacing/>
    </w:pPr>
  </w:style>
  <w:style w:type="character" w:customStyle="1" w:styleId="3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40">
    <w:name w:val="Intense Quote"/>
    <w:basedOn w:val="1"/>
    <w:next w:val="1"/>
    <w:link w:val="4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1">
    <w:name w:val="Выделенная цитата Знак"/>
    <w:basedOn w:val="11"/>
    <w:link w:val="40"/>
    <w:qFormat/>
    <w:uiPriority w:val="30"/>
    <w:rPr>
      <w:i/>
      <w:iCs/>
      <w:color w:val="2F5597" w:themeColor="accent1" w:themeShade="BF"/>
    </w:rPr>
  </w:style>
  <w:style w:type="character" w:customStyle="1" w:styleId="4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3">
    <w:name w:val="Текст примечания Знак"/>
    <w:basedOn w:val="11"/>
    <w:link w:val="17"/>
    <w:semiHidden/>
    <w:qFormat/>
    <w:uiPriority w:val="99"/>
    <w:rPr>
      <w:sz w:val="20"/>
      <w:szCs w:val="20"/>
    </w:rPr>
  </w:style>
  <w:style w:type="character" w:customStyle="1" w:styleId="44">
    <w:name w:val="Тема примечания Знак"/>
    <w:basedOn w:val="43"/>
    <w:link w:val="18"/>
    <w:semiHidden/>
    <w:qFormat/>
    <w:uiPriority w:val="99"/>
    <w:rPr>
      <w:b/>
      <w:bCs/>
      <w:sz w:val="20"/>
      <w:szCs w:val="20"/>
    </w:rPr>
  </w:style>
  <w:style w:type="character" w:customStyle="1" w:styleId="45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6">
    <w:name w:val="Верхний колонтитул Знак"/>
    <w:basedOn w:val="11"/>
    <w:link w:val="19"/>
    <w:qFormat/>
    <w:uiPriority w:val="99"/>
  </w:style>
  <w:style w:type="character" w:customStyle="1" w:styleId="47">
    <w:name w:val="Нижний колонтитул Знак"/>
    <w:basedOn w:val="11"/>
    <w:link w:val="21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TotalTime>25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2026-04-30T23:58:04Z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