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2D003C7" w:rsidR="00C713AD" w:rsidRPr="00C713AD" w:rsidRDefault="00257F8F"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O</w:t>
            </w:r>
            <w:r w:rsidR="00C713AD">
              <w:rPr>
                <w:rFonts w:ascii="Century Gothic" w:eastAsia="Droid Sans" w:hAnsi="Century Gothic" w:cs="Droid Sans"/>
                <w:color w:val="1F4E79"/>
                <w:sz w:val="96"/>
                <w:szCs w:val="96"/>
                <w:lang w:val="en-US" w:eastAsia="it-IT"/>
              </w:rPr>
              <w:t>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4F0A75"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4F0A75" w:rsidRDefault="004F0A7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4F0A75" w:rsidRDefault="004F0A75">
                                        <w:pPr>
                                          <w:pStyle w:val="Standard"/>
                                          <w:rPr>
                                            <w:rFonts w:ascii="Century Gothic" w:hAnsi="Century Gothic" w:cs="Arial"/>
                                          </w:rPr>
                                        </w:pPr>
                                      </w:p>
                                    </w:tc>
                                  </w:tr>
                                  <w:tr w:rsidR="004F0A75"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4F0A75" w:rsidRDefault="004F0A7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4F0A75" w:rsidRDefault="004F0A75">
                                        <w:pPr>
                                          <w:pStyle w:val="Standard"/>
                                        </w:pPr>
                                        <w:r>
                                          <w:rPr>
                                            <w:rFonts w:ascii="Century Gothic" w:hAnsi="Century Gothic"/>
                                          </w:rPr>
                                          <w:t>0.1</w:t>
                                        </w:r>
                                      </w:p>
                                    </w:tc>
                                  </w:tr>
                                  <w:tr w:rsidR="004F0A75"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4F0A75" w:rsidRDefault="004F0A7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4F0A75" w:rsidRDefault="004F0A75">
                                        <w:pPr>
                                          <w:pStyle w:val="Standard"/>
                                        </w:pPr>
                                        <w:r>
                                          <w:rPr>
                                            <w:rFonts w:ascii="Century Gothic" w:hAnsi="Century Gothic"/>
                                          </w:rPr>
                                          <w:t>16/11/2020</w:t>
                                        </w:r>
                                      </w:p>
                                    </w:tc>
                                  </w:tr>
                                  <w:tr w:rsidR="004F0A75"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4F0A75" w:rsidRDefault="004F0A7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4F0A75" w:rsidRDefault="004F0A75">
                                        <w:pPr>
                                          <w:pStyle w:val="Standard"/>
                                        </w:pPr>
                                        <w:r>
                                          <w:rPr>
                                            <w:rFonts w:ascii="Century Gothic" w:hAnsi="Century Gothic" w:cs="Arial"/>
                                          </w:rPr>
                                          <w:t>Prof.ssa F. Ferrucci</w:t>
                                        </w:r>
                                      </w:p>
                                    </w:tc>
                                  </w:tr>
                                  <w:tr w:rsidR="004F0A75"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4F0A75" w:rsidRDefault="004F0A7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4F0A75" w:rsidRDefault="004F0A75">
                                        <w:pPr>
                                          <w:pStyle w:val="Standard"/>
                                          <w:tabs>
                                            <w:tab w:val="left" w:pos="1910"/>
                                          </w:tabs>
                                        </w:pPr>
                                        <w:r>
                                          <w:rPr>
                                            <w:rFonts w:ascii="Century Gothic" w:hAnsi="Century Gothic" w:cs="Arial"/>
                                          </w:rPr>
                                          <w:t>STRANIVERSITY (Umberto Mauro, Vincenzo Iovino, Mario Maffettone, Carmine Laudato)</w:t>
                                        </w:r>
                                      </w:p>
                                    </w:tc>
                                  </w:tr>
                                  <w:tr w:rsidR="004F0A75"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4F0A75" w:rsidRDefault="004F0A7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4F0A75" w:rsidRDefault="004F0A75">
                                        <w:pPr>
                                          <w:pStyle w:val="Standard"/>
                                          <w:rPr>
                                            <w:rFonts w:ascii="Century Gothic" w:hAnsi="Century Gothic" w:cs="Arial"/>
                                            <w:bCs/>
                                          </w:rPr>
                                        </w:pPr>
                                      </w:p>
                                    </w:tc>
                                  </w:tr>
                                </w:tbl>
                                <w:p w14:paraId="40D886B1" w14:textId="77777777" w:rsidR="004F0A75" w:rsidRDefault="004F0A75"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4F0A75"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4F0A75" w:rsidRDefault="004F0A7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4F0A75" w:rsidRDefault="004F0A75">
                                  <w:pPr>
                                    <w:pStyle w:val="Standard"/>
                                    <w:rPr>
                                      <w:rFonts w:ascii="Century Gothic" w:hAnsi="Century Gothic" w:cs="Arial"/>
                                    </w:rPr>
                                  </w:pPr>
                                </w:p>
                              </w:tc>
                            </w:tr>
                            <w:tr w:rsidR="004F0A75"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4F0A75" w:rsidRDefault="004F0A7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4F0A75" w:rsidRDefault="004F0A75">
                                  <w:pPr>
                                    <w:pStyle w:val="Standard"/>
                                  </w:pPr>
                                  <w:r>
                                    <w:rPr>
                                      <w:rFonts w:ascii="Century Gothic" w:hAnsi="Century Gothic"/>
                                    </w:rPr>
                                    <w:t>0.1</w:t>
                                  </w:r>
                                </w:p>
                              </w:tc>
                            </w:tr>
                            <w:tr w:rsidR="004F0A75"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4F0A75" w:rsidRDefault="004F0A7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4F0A75" w:rsidRDefault="004F0A75">
                                  <w:pPr>
                                    <w:pStyle w:val="Standard"/>
                                  </w:pPr>
                                  <w:r>
                                    <w:rPr>
                                      <w:rFonts w:ascii="Century Gothic" w:hAnsi="Century Gothic"/>
                                    </w:rPr>
                                    <w:t>16/11/2020</w:t>
                                  </w:r>
                                </w:p>
                              </w:tc>
                            </w:tr>
                            <w:tr w:rsidR="004F0A75"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4F0A75" w:rsidRDefault="004F0A7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4F0A75" w:rsidRDefault="004F0A75">
                                  <w:pPr>
                                    <w:pStyle w:val="Standard"/>
                                  </w:pPr>
                                  <w:r>
                                    <w:rPr>
                                      <w:rFonts w:ascii="Century Gothic" w:hAnsi="Century Gothic" w:cs="Arial"/>
                                    </w:rPr>
                                    <w:t>Prof.ssa F. Ferrucci</w:t>
                                  </w:r>
                                </w:p>
                              </w:tc>
                            </w:tr>
                            <w:tr w:rsidR="004F0A75"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4F0A75" w:rsidRDefault="004F0A7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4F0A75" w:rsidRDefault="004F0A75">
                                  <w:pPr>
                                    <w:pStyle w:val="Standard"/>
                                    <w:tabs>
                                      <w:tab w:val="left" w:pos="1910"/>
                                    </w:tabs>
                                  </w:pPr>
                                  <w:r>
                                    <w:rPr>
                                      <w:rFonts w:ascii="Century Gothic" w:hAnsi="Century Gothic" w:cs="Arial"/>
                                    </w:rPr>
                                    <w:t>STRANIVERSITY (Umberto Mauro, Vincenzo Iovino, Mario Maffettone, Carmine Laudato)</w:t>
                                  </w:r>
                                </w:p>
                              </w:tc>
                            </w:tr>
                            <w:tr w:rsidR="004F0A75"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4F0A75" w:rsidRDefault="004F0A7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4F0A75" w:rsidRDefault="004F0A75">
                                  <w:pPr>
                                    <w:pStyle w:val="Standard"/>
                                    <w:rPr>
                                      <w:rFonts w:ascii="Century Gothic" w:hAnsi="Century Gothic" w:cs="Arial"/>
                                      <w:bCs/>
                                    </w:rPr>
                                  </w:pPr>
                                </w:p>
                              </w:tc>
                            </w:tr>
                          </w:tbl>
                          <w:p w14:paraId="40D886B1" w14:textId="77777777" w:rsidR="004F0A75" w:rsidRDefault="004F0A75"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1C15D104" w:rsidR="00C713AD" w:rsidRPr="00C713AD" w:rsidRDefault="00064887"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12</w:t>
            </w:r>
            <w:r w:rsidR="00C713AD" w:rsidRPr="00C713AD">
              <w:rPr>
                <w:rFonts w:ascii="Century Gothic" w:eastAsia="Droid Sans" w:hAnsi="Century Gothic" w:cs="Droid Sans"/>
              </w:rPr>
              <w:t>/1</w:t>
            </w:r>
            <w:r>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198C0A6B"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80817F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6723EB5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4A633F4"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ECB009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6AD1698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02FF4D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2C785A61"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79C14EDF"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33771083"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2A69AF4E"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1FECA5E" w14:textId="4CE28DE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AB6F51">
      <w:pPr>
        <w:pStyle w:val="GpsTitolo"/>
        <w:pBdr>
          <w:bottom w:val="single" w:sz="2" w:space="0" w:color="DEEAF6"/>
        </w:pBdr>
        <w:tabs>
          <w:tab w:val="left" w:pos="3225"/>
        </w:tabs>
        <w:outlineLvl w:val="9"/>
      </w:pPr>
      <w:r>
        <w:rPr>
          <w:rFonts w:eastAsia="Droid Sans"/>
          <w:u w:val="single" w:color="1F4E79"/>
        </w:rPr>
        <w:lastRenderedPageBreak/>
        <w:t>Indice</w:t>
      </w:r>
    </w:p>
    <w:p w14:paraId="1DC1B4F7" w14:textId="12175D7A" w:rsidR="00C713AD" w:rsidRPr="007549A9" w:rsidRDefault="00C713AD" w:rsidP="00AB6F51">
      <w:pPr>
        <w:pStyle w:val="Gpstesto"/>
        <w:numPr>
          <w:ilvl w:val="0"/>
          <w:numId w:val="1"/>
        </w:numPr>
        <w:tabs>
          <w:tab w:val="left" w:leader="dot" w:pos="8789"/>
        </w:tabs>
        <w:spacing w:line="276" w:lineRule="auto"/>
      </w:pPr>
      <w:r>
        <w:rPr>
          <w:rFonts w:ascii="Century Gothic" w:hAnsi="Century Gothic"/>
        </w:rPr>
        <w:t>Introduzione</w:t>
      </w:r>
      <w:r>
        <w:rPr>
          <w:rFonts w:ascii="Century Gothic" w:hAnsi="Century Gothic"/>
        </w:rPr>
        <w:tab/>
        <w:t>4</w:t>
      </w:r>
    </w:p>
    <w:p w14:paraId="2B482506" w14:textId="4E97013D" w:rsidR="00C713AD" w:rsidRDefault="00064887"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Object Design trade-off</w:t>
      </w:r>
      <w:r w:rsidR="00C713AD">
        <w:rPr>
          <w:rFonts w:ascii="Century Gothic" w:hAnsi="Century Gothic"/>
        </w:rPr>
        <w:tab/>
        <w:t>4</w:t>
      </w:r>
    </w:p>
    <w:p w14:paraId="280B16E5" w14:textId="4B24672D" w:rsidR="00736A05" w:rsidRDefault="00064887"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Interface Documentation Guidelines</w:t>
      </w:r>
      <w:r w:rsidR="00C713AD">
        <w:rPr>
          <w:rFonts w:ascii="Century Gothic" w:hAnsi="Century Gothic"/>
        </w:rPr>
        <w:tab/>
        <w:t>4</w:t>
      </w:r>
    </w:p>
    <w:p w14:paraId="7157B090" w14:textId="63041067"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Package</w:t>
      </w:r>
      <w:r>
        <w:rPr>
          <w:rFonts w:ascii="Century Gothic" w:hAnsi="Century Gothic"/>
        </w:rPr>
        <w:tab/>
      </w:r>
      <w:r w:rsidR="00926842">
        <w:rPr>
          <w:rFonts w:ascii="Century Gothic" w:hAnsi="Century Gothic"/>
        </w:rPr>
        <w:t>5</w:t>
      </w:r>
    </w:p>
    <w:p w14:paraId="5CBC9EC9" w14:textId="5710F52E" w:rsidR="00064887" w:rsidRDefault="00022037" w:rsidP="00AB6F51">
      <w:pPr>
        <w:pStyle w:val="Gpstesto"/>
        <w:numPr>
          <w:ilvl w:val="2"/>
          <w:numId w:val="1"/>
        </w:numPr>
        <w:tabs>
          <w:tab w:val="left" w:leader="dot" w:pos="8789"/>
        </w:tabs>
        <w:spacing w:line="276" w:lineRule="auto"/>
        <w:rPr>
          <w:rFonts w:ascii="Century Gothic" w:hAnsi="Century Gothic"/>
        </w:rPr>
      </w:pPr>
      <w:r w:rsidRPr="00022037">
        <w:rPr>
          <w:rFonts w:ascii="Century Gothic" w:hAnsi="Century Gothic"/>
        </w:rPr>
        <w:t>Pagine HTML</w:t>
      </w:r>
      <w:r w:rsidR="00064887">
        <w:rPr>
          <w:rFonts w:ascii="Century Gothic" w:hAnsi="Century Gothic"/>
        </w:rPr>
        <w:tab/>
      </w:r>
      <w:r w:rsidR="00926842">
        <w:rPr>
          <w:rFonts w:ascii="Century Gothic" w:hAnsi="Century Gothic"/>
        </w:rPr>
        <w:t>5</w:t>
      </w:r>
    </w:p>
    <w:p w14:paraId="20C61626" w14:textId="0C994B8D" w:rsidR="00064887" w:rsidRDefault="00022037" w:rsidP="00AB6F51">
      <w:pPr>
        <w:pStyle w:val="Gpstesto"/>
        <w:numPr>
          <w:ilvl w:val="2"/>
          <w:numId w:val="1"/>
        </w:numPr>
        <w:tabs>
          <w:tab w:val="left" w:leader="dot" w:pos="8789"/>
        </w:tabs>
        <w:spacing w:line="276" w:lineRule="auto"/>
        <w:rPr>
          <w:rFonts w:ascii="Century Gothic" w:hAnsi="Century Gothic"/>
        </w:rPr>
      </w:pPr>
      <w:r w:rsidRPr="00022037">
        <w:rPr>
          <w:rFonts w:ascii="Century Gothic" w:hAnsi="Century Gothic"/>
        </w:rPr>
        <w:t>Fogli di stile CSS</w:t>
      </w:r>
      <w:r w:rsidR="00064887">
        <w:rPr>
          <w:rFonts w:ascii="Century Gothic" w:hAnsi="Century Gothic"/>
        </w:rPr>
        <w:tab/>
      </w:r>
      <w:r w:rsidR="00926842">
        <w:rPr>
          <w:rFonts w:ascii="Century Gothic" w:hAnsi="Century Gothic"/>
        </w:rPr>
        <w:t>5</w:t>
      </w:r>
    </w:p>
    <w:p w14:paraId="055FEE0A" w14:textId="0FFF6A7C" w:rsidR="00064887" w:rsidRDefault="00926842" w:rsidP="00AB6F51">
      <w:pPr>
        <w:pStyle w:val="Gpstesto"/>
        <w:numPr>
          <w:ilvl w:val="2"/>
          <w:numId w:val="1"/>
        </w:numPr>
        <w:tabs>
          <w:tab w:val="left" w:leader="dot" w:pos="8789"/>
        </w:tabs>
        <w:spacing w:line="276" w:lineRule="auto"/>
        <w:rPr>
          <w:rFonts w:ascii="Century Gothic" w:hAnsi="Century Gothic"/>
        </w:rPr>
      </w:pPr>
      <w:r w:rsidRPr="00926842">
        <w:rPr>
          <w:rFonts w:ascii="Century Gothic" w:hAnsi="Century Gothic"/>
        </w:rPr>
        <w:t>Script JavaScript e JSP Indentazione</w:t>
      </w:r>
      <w:r w:rsidR="00064887">
        <w:rPr>
          <w:rFonts w:ascii="Century Gothic" w:hAnsi="Century Gothic"/>
        </w:rPr>
        <w:tab/>
      </w:r>
      <w:r>
        <w:rPr>
          <w:rFonts w:ascii="Century Gothic" w:hAnsi="Century Gothic"/>
        </w:rPr>
        <w:t>5</w:t>
      </w:r>
    </w:p>
    <w:p w14:paraId="68F0F5C3" w14:textId="082EE473"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w:t>
      </w:r>
      <w:r>
        <w:rPr>
          <w:rFonts w:ascii="Century Gothic" w:hAnsi="Century Gothic"/>
        </w:rPr>
        <w:tab/>
      </w:r>
      <w:r w:rsidR="00926842">
        <w:rPr>
          <w:rFonts w:ascii="Century Gothic" w:hAnsi="Century Gothic"/>
        </w:rPr>
        <w:t>5</w:t>
      </w:r>
    </w:p>
    <w:p w14:paraId="3BD329AC" w14:textId="382470E5" w:rsidR="00064887" w:rsidRDefault="00926842" w:rsidP="00AB6F51">
      <w:pPr>
        <w:pStyle w:val="Gpstesto"/>
        <w:numPr>
          <w:ilvl w:val="2"/>
          <w:numId w:val="1"/>
        </w:numPr>
        <w:tabs>
          <w:tab w:val="left" w:leader="dot" w:pos="8789"/>
        </w:tabs>
        <w:spacing w:line="276" w:lineRule="auto"/>
        <w:rPr>
          <w:rFonts w:ascii="Century Gothic" w:hAnsi="Century Gothic"/>
        </w:rPr>
      </w:pPr>
      <w:r w:rsidRPr="00926842">
        <w:rPr>
          <w:rFonts w:ascii="Century Gothic" w:hAnsi="Century Gothic"/>
        </w:rPr>
        <w:t>Posizione dichiarazione variabili</w:t>
      </w:r>
      <w:r w:rsidR="00AB6F51">
        <w:rPr>
          <w:rFonts w:ascii="Century Gothic" w:hAnsi="Century Gothic"/>
        </w:rPr>
        <w:tab/>
      </w:r>
      <w:r>
        <w:rPr>
          <w:rFonts w:ascii="Century Gothic" w:hAnsi="Century Gothic"/>
        </w:rPr>
        <w:t>5</w:t>
      </w:r>
    </w:p>
    <w:p w14:paraId="507C4971" w14:textId="03E93194" w:rsidR="00AB6F51" w:rsidRDefault="00926842" w:rsidP="00AB6F51">
      <w:pPr>
        <w:pStyle w:val="Gpstesto"/>
        <w:numPr>
          <w:ilvl w:val="2"/>
          <w:numId w:val="1"/>
        </w:numPr>
        <w:tabs>
          <w:tab w:val="left" w:leader="dot" w:pos="8789"/>
        </w:tabs>
        <w:spacing w:line="276" w:lineRule="auto"/>
        <w:rPr>
          <w:rFonts w:ascii="Century Gothic" w:hAnsi="Century Gothic"/>
        </w:rPr>
      </w:pPr>
      <w:r w:rsidRPr="00926842">
        <w:rPr>
          <w:rFonts w:ascii="Century Gothic" w:eastAsiaTheme="minorHAnsi" w:hAnsi="Century Gothic" w:cstheme="minorBidi"/>
          <w:szCs w:val="24"/>
        </w:rPr>
        <w:t>Database SQL</w:t>
      </w:r>
      <w:r w:rsidR="00AB6F51">
        <w:rPr>
          <w:rFonts w:ascii="Century Gothic" w:hAnsi="Century Gothic"/>
        </w:rPr>
        <w:tab/>
      </w:r>
      <w:r>
        <w:rPr>
          <w:rFonts w:ascii="Century Gothic" w:hAnsi="Century Gothic"/>
        </w:rPr>
        <w:t>6</w:t>
      </w:r>
    </w:p>
    <w:p w14:paraId="2C767F62" w14:textId="7015BF0D" w:rsidR="00AB6F51" w:rsidRPr="00926842" w:rsidRDefault="00926842" w:rsidP="00926842">
      <w:pPr>
        <w:pStyle w:val="Gpstesto"/>
        <w:numPr>
          <w:ilvl w:val="2"/>
          <w:numId w:val="1"/>
        </w:numPr>
        <w:tabs>
          <w:tab w:val="left" w:leader="dot" w:pos="8789"/>
        </w:tabs>
        <w:spacing w:line="276" w:lineRule="auto"/>
        <w:rPr>
          <w:rFonts w:ascii="Century Gothic" w:hAnsi="Century Gothic"/>
        </w:rPr>
      </w:pPr>
      <w:r w:rsidRPr="00926842">
        <w:rPr>
          <w:rFonts w:ascii="Century Gothic" w:hAnsi="Century Gothic"/>
        </w:rPr>
        <w:t>Organizzazione dei file</w:t>
      </w:r>
      <w:r w:rsidR="00AB6F51">
        <w:rPr>
          <w:rFonts w:ascii="Century Gothic" w:hAnsi="Century Gothic"/>
        </w:rPr>
        <w:tab/>
      </w:r>
      <w:r>
        <w:rPr>
          <w:rFonts w:ascii="Century Gothic" w:hAnsi="Century Gothic"/>
        </w:rPr>
        <w:t>6</w:t>
      </w:r>
    </w:p>
    <w:p w14:paraId="44283186" w14:textId="505C2F77"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Definizioni, Acronimi e Abbreviazioni</w:t>
      </w:r>
      <w:r>
        <w:rPr>
          <w:rFonts w:ascii="Century Gothic" w:hAnsi="Century Gothic"/>
        </w:rPr>
        <w:tab/>
      </w:r>
      <w:r w:rsidR="00926842">
        <w:rPr>
          <w:rFonts w:ascii="Century Gothic" w:hAnsi="Century Gothic"/>
        </w:rPr>
        <w:t>6</w:t>
      </w:r>
    </w:p>
    <w:p w14:paraId="1FCCF29A" w14:textId="5DC45B13"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Riferimenti</w:t>
      </w:r>
      <w:r>
        <w:rPr>
          <w:rFonts w:ascii="Century Gothic" w:hAnsi="Century Gothic"/>
        </w:rPr>
        <w:tab/>
      </w:r>
      <w:r w:rsidR="00926842">
        <w:rPr>
          <w:rFonts w:ascii="Century Gothic" w:hAnsi="Century Gothic"/>
        </w:rPr>
        <w:t>7</w:t>
      </w:r>
    </w:p>
    <w:p w14:paraId="0B7FFE0A" w14:textId="41E24DD5"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Packages</w:t>
      </w:r>
      <w:r>
        <w:rPr>
          <w:rFonts w:ascii="Century Gothic" w:hAnsi="Century Gothic"/>
        </w:rPr>
        <w:tab/>
      </w:r>
      <w:r w:rsidR="00926842">
        <w:rPr>
          <w:rFonts w:ascii="Century Gothic" w:hAnsi="Century Gothic"/>
        </w:rPr>
        <w:t>7</w:t>
      </w:r>
    </w:p>
    <w:p w14:paraId="2988785B" w14:textId="5D441CDD"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View</w:t>
      </w:r>
      <w:r>
        <w:rPr>
          <w:rFonts w:ascii="Century Gothic" w:hAnsi="Century Gothic"/>
        </w:rPr>
        <w:tab/>
      </w:r>
      <w:r w:rsidR="00926842">
        <w:rPr>
          <w:rFonts w:ascii="Century Gothic" w:hAnsi="Century Gothic"/>
        </w:rPr>
        <w:t>7</w:t>
      </w:r>
    </w:p>
    <w:p w14:paraId="1830CE1B" w14:textId="0DE51B1F"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Model</w:t>
      </w:r>
      <w:r>
        <w:rPr>
          <w:rFonts w:ascii="Century Gothic" w:hAnsi="Century Gothic"/>
        </w:rPr>
        <w:tab/>
      </w:r>
      <w:r w:rsidR="00D31D0D">
        <w:rPr>
          <w:rFonts w:ascii="Century Gothic" w:hAnsi="Century Gothic"/>
        </w:rPr>
        <w:t>9</w:t>
      </w:r>
    </w:p>
    <w:p w14:paraId="59797392" w14:textId="72CF31AF"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Controller</w:t>
      </w:r>
      <w:r>
        <w:rPr>
          <w:rFonts w:ascii="Century Gothic" w:hAnsi="Century Gothic"/>
        </w:rPr>
        <w:tab/>
        <w:t>4</w:t>
      </w:r>
    </w:p>
    <w:p w14:paraId="11B1FB9E" w14:textId="11986440"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Class Interfaces</w:t>
      </w:r>
      <w:r>
        <w:rPr>
          <w:rFonts w:ascii="Century Gothic" w:hAnsi="Century Gothic"/>
        </w:rPr>
        <w:tab/>
        <w:t>4</w:t>
      </w:r>
    </w:p>
    <w:p w14:paraId="1E4AB103" w14:textId="6589C5FE"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Design Pattern con Class Diagram</w:t>
      </w:r>
      <w:r>
        <w:rPr>
          <w:rFonts w:ascii="Century Gothic" w:hAnsi="Century Gothic"/>
        </w:rPr>
        <w:tab/>
        <w:t>4</w:t>
      </w:r>
    </w:p>
    <w:p w14:paraId="717DA080" w14:textId="1C2C0565" w:rsidR="00AB6F51" w:rsidRDefault="00D31D0D"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Data Access Object Pattern</w:t>
      </w:r>
      <w:r w:rsidR="00AB6F51">
        <w:rPr>
          <w:rFonts w:ascii="Century Gothic" w:hAnsi="Century Gothic"/>
        </w:rPr>
        <w:tab/>
        <w:t>4</w:t>
      </w:r>
    </w:p>
    <w:p w14:paraId="6E4A151F" w14:textId="075C3873" w:rsidR="00AB6F51" w:rsidRDefault="00D31D0D"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Facade P</w:t>
      </w:r>
      <w:r w:rsidR="00AB6F51">
        <w:rPr>
          <w:rFonts w:ascii="Century Gothic" w:hAnsi="Century Gothic"/>
        </w:rPr>
        <w:t>attern</w:t>
      </w:r>
      <w:r w:rsidR="00AB6F51">
        <w:rPr>
          <w:rFonts w:ascii="Century Gothic" w:hAnsi="Century Gothic"/>
        </w:rPr>
        <w:tab/>
        <w:t>4</w:t>
      </w:r>
    </w:p>
    <w:p w14:paraId="0D489396" w14:textId="7838DC5D" w:rsidR="00AB6F51" w:rsidRPr="00064887" w:rsidRDefault="00AB6F51" w:rsidP="00AB6F51">
      <w:pPr>
        <w:pStyle w:val="Gpstesto"/>
        <w:numPr>
          <w:ilvl w:val="0"/>
          <w:numId w:val="1"/>
        </w:numPr>
        <w:tabs>
          <w:tab w:val="left" w:leader="dot" w:pos="8789"/>
        </w:tabs>
        <w:rPr>
          <w:rFonts w:ascii="Century Gothic" w:hAnsi="Century Gothic"/>
        </w:rPr>
      </w:pPr>
      <w:r>
        <w:rPr>
          <w:rFonts w:ascii="Century Gothic" w:hAnsi="Century Gothic"/>
        </w:rPr>
        <w:t>Glossario</w:t>
      </w:r>
      <w:r>
        <w:rPr>
          <w:rFonts w:ascii="Century Gothic" w:hAnsi="Century Gothic"/>
        </w:rPr>
        <w:tab/>
        <w:t>4</w:t>
      </w:r>
    </w:p>
    <w:p w14:paraId="581CEF38" w14:textId="1CB70412" w:rsidR="00BE2C5F" w:rsidRDefault="00BE2C5F">
      <w:r>
        <w:br w:type="page"/>
      </w:r>
    </w:p>
    <w:p w14:paraId="6D2AC43B" w14:textId="77777777" w:rsidR="00736A05" w:rsidRDefault="00736A05"/>
    <w:p w14:paraId="3C0E3929" w14:textId="77777777" w:rsidR="00AB6F51" w:rsidRDefault="00736A05" w:rsidP="00AB6F51">
      <w:pPr>
        <w:pStyle w:val="paragraph"/>
        <w:numPr>
          <w:ilvl w:val="0"/>
          <w:numId w:val="2"/>
        </w:numPr>
        <w:spacing w:before="0" w:beforeAutospacing="0" w:after="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175A157A" w14:textId="06905C85" w:rsidR="00097C97" w:rsidRPr="00AB6F51" w:rsidRDefault="00AB6F51" w:rsidP="00AB6F51">
      <w:pPr>
        <w:pStyle w:val="paragraph"/>
        <w:numPr>
          <w:ilvl w:val="1"/>
          <w:numId w:val="21"/>
        </w:numPr>
        <w:spacing w:before="0" w:beforeAutospacing="0" w:after="0" w:afterAutospacing="0" w:line="276" w:lineRule="auto"/>
        <w:ind w:left="851" w:hanging="455"/>
        <w:textAlignment w:val="baseline"/>
        <w:rPr>
          <w:rStyle w:val="normaltextrun"/>
          <w:rFonts w:ascii="Century Gothic" w:hAnsi="Century Gothic"/>
          <w:b/>
          <w:bCs/>
          <w:sz w:val="28"/>
          <w:szCs w:val="28"/>
        </w:rPr>
      </w:pPr>
      <w:r w:rsidRPr="00AB6F51">
        <w:rPr>
          <w:rStyle w:val="normaltextrun"/>
          <w:rFonts w:ascii="Century Gothic" w:hAnsi="Century Gothic"/>
          <w:b/>
          <w:bCs/>
          <w:sz w:val="26"/>
          <w:szCs w:val="26"/>
        </w:rPr>
        <w:t>Object Design trade-off</w:t>
      </w:r>
    </w:p>
    <w:p w14:paraId="6B3A2013" w14:textId="0DAAF866" w:rsidR="00AB6F51" w:rsidRDefault="001C2F26" w:rsidP="00AB6F51">
      <w:pPr>
        <w:pStyle w:val="paragraph"/>
        <w:spacing w:before="0" w:beforeAutospacing="0" w:after="0" w:afterAutospacing="0" w:line="276" w:lineRule="auto"/>
        <w:ind w:left="851"/>
        <w:textAlignment w:val="baseline"/>
        <w:rPr>
          <w:rStyle w:val="normaltextrun"/>
          <w:rFonts w:ascii="Century Gothic" w:hAnsi="Century Gothic"/>
        </w:rPr>
      </w:pPr>
      <w:r w:rsidRPr="001C2F26">
        <w:rPr>
          <w:rStyle w:val="normaltextrun"/>
          <w:rFonts w:ascii="Century Gothic" w:hAnsi="Century Gothic"/>
        </w:rPr>
        <w:t>Dopo</w:t>
      </w:r>
      <w:r>
        <w:rPr>
          <w:rStyle w:val="normaltextrun"/>
          <w:rFonts w:ascii="Century Gothic" w:hAnsi="Century Gothic"/>
        </w:rPr>
        <w:t xml:space="preserve"> la realizzazione del documento RAD (Requirement Analysis Document) e SDD (System Design Document), abbiamo descritto in linea di massima, quello che sarà il nostro sistema e quindi i nostri obiettivi, tralasciando gli aspetti implementativi.</w:t>
      </w:r>
    </w:p>
    <w:p w14:paraId="36B7C941" w14:textId="43B0A212" w:rsidR="00227721" w:rsidRDefault="00227721" w:rsidP="00AB6F51">
      <w:pPr>
        <w:pStyle w:val="paragraph"/>
        <w:spacing w:before="0" w:beforeAutospacing="0" w:after="0" w:afterAutospacing="0" w:line="276" w:lineRule="auto"/>
        <w:ind w:left="851"/>
        <w:textAlignment w:val="baseline"/>
        <w:rPr>
          <w:rStyle w:val="normaltextrun"/>
          <w:rFonts w:ascii="Century Gothic" w:hAnsi="Century Gothic"/>
        </w:rPr>
      </w:pPr>
    </w:p>
    <w:p w14:paraId="109CE33E" w14:textId="17E2685C"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Prestazioni VS Costi</w:t>
      </w:r>
    </w:p>
    <w:p w14:paraId="4770FA78" w14:textId="121D9D81" w:rsidR="00227721" w:rsidRDefault="00227721" w:rsidP="00227721">
      <w:pPr>
        <w:pStyle w:val="paragraph"/>
        <w:spacing w:before="0" w:beforeAutospacing="0" w:after="240" w:afterAutospacing="0" w:line="276" w:lineRule="auto"/>
        <w:ind w:left="1571"/>
        <w:textAlignment w:val="baseline"/>
        <w:rPr>
          <w:rStyle w:val="normaltextrun"/>
          <w:rFonts w:ascii="Century Gothic" w:hAnsi="Century Gothic"/>
        </w:rPr>
      </w:pPr>
      <w:r>
        <w:rPr>
          <w:rStyle w:val="normaltextrun"/>
          <w:rFonts w:ascii="Century Gothic" w:hAnsi="Century Gothic"/>
        </w:rPr>
        <w:t>Considerando il sistema che stiamo realizzando, possiamo dire che il non eccessivo budget a nostra disposizione ci ha consentito di realizzare il prodotto utilizzando materiale open source partendo da zero minimizzando i costi e rendendo il sistema più che soddisfacente.</w:t>
      </w:r>
    </w:p>
    <w:p w14:paraId="7559B9D4" w14:textId="026801E7" w:rsid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Tempo di risposta</w:t>
      </w:r>
    </w:p>
    <w:p w14:paraId="6F90B5D4" w14:textId="0ED43175" w:rsidR="001C2F26"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sidRPr="00227721">
        <w:rPr>
          <w:rStyle w:val="normaltextrun"/>
          <w:rFonts w:ascii="Century Gothic" w:hAnsi="Century Gothic"/>
        </w:rPr>
        <w:t>Il tempo</w:t>
      </w:r>
      <w:r>
        <w:rPr>
          <w:rStyle w:val="normaltextrun"/>
          <w:rFonts w:ascii="Century Gothic" w:hAnsi="Century Gothic"/>
        </w:rPr>
        <w:t xml:space="preserve"> di risposta tra server e interfaccia sono più che sufficienti(rapidi), a soddisfare le esigenze dei vari videogiocatori collegati al sistema.</w:t>
      </w:r>
    </w:p>
    <w:p w14:paraId="7D7A0F6C" w14:textId="64687446"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Easy-use</w:t>
      </w:r>
    </w:p>
    <w:p w14:paraId="164198CB" w14:textId="062386E1" w:rsidR="00227721"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L’interfaccia, grazie all’utilizzo delle form e di una impostazione semplice e intuitiva, permette un suo facile (Easy-Use) della gestione del sistema di database, permettendo l’immediata attività anche ai meno esperti col computer.</w:t>
      </w:r>
    </w:p>
    <w:p w14:paraId="1BFA2308" w14:textId="16BF4B29" w:rsidR="00227721" w:rsidRPr="009F1FBF"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9F1FBF">
        <w:rPr>
          <w:rStyle w:val="normaltextrun"/>
          <w:rFonts w:ascii="Century Gothic" w:hAnsi="Century Gothic"/>
          <w:b/>
          <w:bCs/>
        </w:rPr>
        <w:t>Costi VS Mantenimento</w:t>
      </w:r>
    </w:p>
    <w:p w14:paraId="43B321EF" w14:textId="35D945DC"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Grazie a un uso di materiale open source e l’utilizzo del linguaggio javadoc, il sistema può essere facilmente modificato, aggiungendo nuove funzioni o corregendo gli errori in loro presenza.</w:t>
      </w:r>
    </w:p>
    <w:p w14:paraId="6B59C889" w14:textId="6E6F11C6"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p>
    <w:p w14:paraId="2E7FA0F9" w14:textId="77777777" w:rsidR="009F1FBF" w:rsidRPr="009F1FBF" w:rsidRDefault="009F1FBF" w:rsidP="009F1FBF">
      <w:pPr>
        <w:pStyle w:val="Paragrafoelenco"/>
        <w:numPr>
          <w:ilvl w:val="0"/>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05DFE574" w14:textId="77777777" w:rsidR="009F1FBF" w:rsidRPr="009F1FBF" w:rsidRDefault="009F1FBF" w:rsidP="009F1FBF">
      <w:pPr>
        <w:pStyle w:val="Paragrafoelenco"/>
        <w:numPr>
          <w:ilvl w:val="1"/>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1AD746BE" w14:textId="041AD8C3" w:rsidR="00AB6F51" w:rsidRDefault="009F1FBF" w:rsidP="009F1FBF">
      <w:pPr>
        <w:pStyle w:val="paragraph"/>
        <w:numPr>
          <w:ilvl w:val="1"/>
          <w:numId w:val="24"/>
        </w:numPr>
        <w:spacing w:before="0" w:beforeAutospacing="0" w:after="0" w:afterAutospacing="0" w:line="276" w:lineRule="auto"/>
        <w:ind w:left="851" w:hanging="491"/>
        <w:textAlignment w:val="baseline"/>
        <w:rPr>
          <w:rFonts w:ascii="Century Gothic" w:hAnsi="Century Gothic"/>
          <w:b/>
          <w:bCs/>
          <w:sz w:val="26"/>
          <w:szCs w:val="26"/>
        </w:rPr>
      </w:pPr>
      <w:r w:rsidRPr="009F1FBF">
        <w:rPr>
          <w:rFonts w:ascii="Century Gothic" w:hAnsi="Century Gothic"/>
          <w:b/>
          <w:bCs/>
          <w:sz w:val="26"/>
          <w:szCs w:val="26"/>
        </w:rPr>
        <w:t>Interface Documentation Guidelines</w:t>
      </w:r>
    </w:p>
    <w:p w14:paraId="14FA528F" w14:textId="6206E7F0" w:rsidR="009F1FBF" w:rsidRDefault="009F1FBF" w:rsidP="00CC3324">
      <w:pPr>
        <w:pStyle w:val="Default"/>
        <w:spacing w:line="276" w:lineRule="auto"/>
        <w:ind w:left="709"/>
        <w:rPr>
          <w:rFonts w:ascii="Century Gothic" w:hAnsi="Century Gothic"/>
        </w:rPr>
      </w:pPr>
      <w:r w:rsidRPr="00386AC0">
        <w:rPr>
          <w:rFonts w:ascii="Century Gothic" w:hAnsi="Century Gothic"/>
        </w:rPr>
        <w:t>Per contenere gli eventuali costi di manutenzione e, allo stesso tempo, fruire di un supporto già pronto all’uso ed open source, ci avverremo di Bootstrap. In tal modo non sarà necessario impiegare tempo per le molteplici configurazioni ma sarà possibile implementare facilmente tutti gli elementi caratteristici di un front</w:t>
      </w:r>
      <w:r w:rsidR="00386AC0">
        <w:rPr>
          <w:rFonts w:ascii="Century Gothic" w:hAnsi="Century Gothic"/>
        </w:rPr>
        <w:t xml:space="preserve"> </w:t>
      </w:r>
      <w:r w:rsidR="00386AC0" w:rsidRPr="00386AC0">
        <w:rPr>
          <w:rFonts w:ascii="Century Gothic" w:hAnsi="Century Gothic"/>
        </w:rPr>
        <w:t>end e tra gli altri:</w:t>
      </w:r>
    </w:p>
    <w:p w14:paraId="6FD41372" w14:textId="35FAF4E6" w:rsidR="006F0B9E" w:rsidRDefault="006F0B9E" w:rsidP="00CC3324">
      <w:pPr>
        <w:pStyle w:val="Default"/>
        <w:spacing w:line="276" w:lineRule="auto"/>
        <w:ind w:left="709"/>
        <w:rPr>
          <w:rFonts w:ascii="Century Gothic" w:hAnsi="Century Gothic"/>
        </w:rPr>
      </w:pPr>
    </w:p>
    <w:p w14:paraId="2B27841B" w14:textId="77777777" w:rsidR="006F0B9E" w:rsidRPr="006F0B9E" w:rsidRDefault="006F0B9E" w:rsidP="00CC3324">
      <w:pPr>
        <w:pStyle w:val="Paragrafoelenco"/>
        <w:numPr>
          <w:ilvl w:val="0"/>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A0FA603"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2A90FB41"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791F863" w14:textId="2B785FE8"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Package</w:t>
      </w:r>
    </w:p>
    <w:p w14:paraId="4FC089E9" w14:textId="0F6EAE5D" w:rsidR="006F0B9E" w:rsidRDefault="006F0B9E" w:rsidP="00CC3324">
      <w:pPr>
        <w:pStyle w:val="Default"/>
        <w:spacing w:after="240" w:line="276" w:lineRule="auto"/>
        <w:ind w:left="1276"/>
        <w:rPr>
          <w:rFonts w:ascii="Century Gothic" w:hAnsi="Century Gothic"/>
        </w:rPr>
      </w:pPr>
      <w:r w:rsidRPr="006F0B9E">
        <w:rPr>
          <w:rFonts w:ascii="Century Gothic" w:hAnsi="Century Gothic"/>
        </w:rPr>
        <w:t>I nomi dei package sono tutti “lowerCamelCase”. Per esempio, my.exampleCode.</w:t>
      </w:r>
      <w:r>
        <w:rPr>
          <w:rFonts w:ascii="Century Gothic" w:hAnsi="Century Gothic"/>
        </w:rPr>
        <w:t>Stragame</w:t>
      </w:r>
      <w:r w:rsidRPr="006F0B9E">
        <w:rPr>
          <w:rFonts w:ascii="Century Gothic" w:hAnsi="Century Gothic"/>
        </w:rPr>
        <w:t>, ma non</w:t>
      </w:r>
      <w:r>
        <w:rPr>
          <w:rFonts w:ascii="Century Gothic" w:hAnsi="Century Gothic"/>
        </w:rPr>
        <w:t xml:space="preserve"> </w:t>
      </w:r>
      <w:r w:rsidRPr="006F0B9E">
        <w:rPr>
          <w:rFonts w:ascii="Century Gothic" w:hAnsi="Century Gothic"/>
        </w:rPr>
        <w:t>my.examplecode.</w:t>
      </w:r>
      <w:r>
        <w:rPr>
          <w:rFonts w:ascii="Century Gothic" w:hAnsi="Century Gothic"/>
        </w:rPr>
        <w:t xml:space="preserve">stragame </w:t>
      </w:r>
      <w:r w:rsidRPr="006F0B9E">
        <w:rPr>
          <w:rFonts w:ascii="Century Gothic" w:hAnsi="Century Gothic"/>
        </w:rPr>
        <w:t>o my.example_code.</w:t>
      </w:r>
      <w:r>
        <w:rPr>
          <w:rFonts w:ascii="Century Gothic" w:hAnsi="Century Gothic"/>
        </w:rPr>
        <w:t>stra_game.</w:t>
      </w:r>
    </w:p>
    <w:p w14:paraId="2423F06A" w14:textId="533F56D7"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Pagine HTML</w:t>
      </w:r>
    </w:p>
    <w:p w14:paraId="752898A9" w14:textId="49B8B48A" w:rsidR="00022037" w:rsidRPr="00022037" w:rsidRDefault="00022037" w:rsidP="00022037">
      <w:pPr>
        <w:pStyle w:val="Default"/>
        <w:spacing w:line="276" w:lineRule="auto"/>
        <w:ind w:left="1224"/>
        <w:rPr>
          <w:rFonts w:ascii="Century Gothic" w:hAnsi="Century Gothic"/>
        </w:rPr>
      </w:pPr>
      <w:r w:rsidRPr="00022037">
        <w:rPr>
          <w:rFonts w:ascii="Century Gothic" w:hAnsi="Century Gothic"/>
        </w:rPr>
        <w:t>Le pagine HTML, sia in forma statica che dinamica, devono essere conformi allo standard HTML.</w:t>
      </w:r>
      <w:r>
        <w:rPr>
          <w:rFonts w:ascii="Century Gothic" w:hAnsi="Century Gothic"/>
        </w:rPr>
        <w:t xml:space="preserve"> </w:t>
      </w:r>
      <w:r w:rsidRPr="00022037">
        <w:rPr>
          <w:rFonts w:ascii="Century Gothic" w:hAnsi="Century Gothic"/>
        </w:rPr>
        <w:t>Inoltre, il codice HTML statico deve utilizzare l'indentazione, per facilitare la lettura, secondo le seguenti</w:t>
      </w:r>
      <w:r>
        <w:rPr>
          <w:rFonts w:ascii="Century Gothic" w:hAnsi="Century Gothic"/>
        </w:rPr>
        <w:t xml:space="preserve"> </w:t>
      </w:r>
      <w:r w:rsidRPr="00022037">
        <w:rPr>
          <w:rFonts w:ascii="Century Gothic" w:hAnsi="Century Gothic"/>
        </w:rPr>
        <w:t>regole:</w:t>
      </w:r>
    </w:p>
    <w:p w14:paraId="31758DB2" w14:textId="513C5366"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Un’indentazione consiste in una tabulazione;</w:t>
      </w:r>
    </w:p>
    <w:p w14:paraId="05C9BAB6" w14:textId="301452B3"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deve avere un'indentazione maggiore del tag che lo contiene;</w:t>
      </w:r>
    </w:p>
    <w:p w14:paraId="0573E5A8" w14:textId="0FA48ADF" w:rsid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di chiusura deve avere lo stesso livello di indentazione del corrispondente tag di apertura;</w:t>
      </w:r>
    </w:p>
    <w:p w14:paraId="2680B666" w14:textId="26CA4091" w:rsidR="00022037" w:rsidRPr="00022037" w:rsidRDefault="00022037" w:rsidP="00022037">
      <w:pPr>
        <w:pStyle w:val="Default"/>
        <w:numPr>
          <w:ilvl w:val="0"/>
          <w:numId w:val="27"/>
        </w:numPr>
        <w:spacing w:after="240" w:line="276" w:lineRule="auto"/>
        <w:rPr>
          <w:rFonts w:ascii="Century Gothic" w:hAnsi="Century Gothic"/>
        </w:rPr>
      </w:pPr>
      <w:r w:rsidRPr="00022037">
        <w:rPr>
          <w:rFonts w:ascii="Century Gothic" w:hAnsi="Century Gothic"/>
        </w:rPr>
        <w:t>I tag di commento devono seguire le stesse regole che si applicano ai tag normali.</w:t>
      </w:r>
    </w:p>
    <w:p w14:paraId="05E150B0" w14:textId="20F9B425" w:rsidR="00CC3324" w:rsidRDefault="00CC3324" w:rsidP="00022037">
      <w:pPr>
        <w:pStyle w:val="Default"/>
        <w:numPr>
          <w:ilvl w:val="2"/>
          <w:numId w:val="25"/>
        </w:numPr>
        <w:spacing w:after="240" w:line="276" w:lineRule="auto"/>
        <w:rPr>
          <w:rFonts w:ascii="Century Gothic" w:hAnsi="Century Gothic"/>
        </w:rPr>
      </w:pPr>
      <w:r w:rsidRPr="00CC3324">
        <w:rPr>
          <w:rFonts w:ascii="Century Gothic" w:hAnsi="Century Gothic" w:cstheme="minorBidi"/>
          <w:b/>
          <w:bCs/>
        </w:rPr>
        <w:t>Fogli di stile CSS</w:t>
      </w:r>
      <w:r w:rsidRPr="00CC3324">
        <w:rPr>
          <w:rFonts w:ascii="Century Gothic" w:hAnsi="Century Gothic" w:cstheme="minorBidi"/>
          <w:b/>
          <w:bCs/>
          <w:sz w:val="22"/>
          <w:szCs w:val="22"/>
        </w:rPr>
        <w:br/>
      </w:r>
      <w:r w:rsidRPr="00CC3324">
        <w:rPr>
          <w:rFonts w:ascii="Century Gothic" w:hAnsi="Century Gothic"/>
        </w:rPr>
        <w:t>I fogli di stile devono essere raggruppati in opportune cartelle. Lo stile non deve essere unito con il contenuto della pagina, scritto in HTML.</w:t>
      </w:r>
    </w:p>
    <w:p w14:paraId="15DA9982" w14:textId="4F19DB6C" w:rsidR="00CC3324" w:rsidRDefault="00CC3324" w:rsidP="00397B47">
      <w:pPr>
        <w:pStyle w:val="Default"/>
        <w:numPr>
          <w:ilvl w:val="2"/>
          <w:numId w:val="25"/>
        </w:numPr>
        <w:spacing w:line="276" w:lineRule="auto"/>
        <w:ind w:left="1274" w:hanging="556"/>
        <w:rPr>
          <w:rFonts w:ascii="Century Gothic" w:hAnsi="Century Gothic"/>
          <w:b/>
          <w:bCs/>
        </w:rPr>
      </w:pPr>
      <w:bookmarkStart w:id="0" w:name="_Hlk59692686"/>
      <w:r w:rsidRPr="00CC3324">
        <w:rPr>
          <w:rFonts w:ascii="Century Gothic" w:hAnsi="Century Gothic"/>
          <w:b/>
          <w:bCs/>
        </w:rPr>
        <w:t xml:space="preserve">Script </w:t>
      </w:r>
      <w:r w:rsidR="00022037">
        <w:rPr>
          <w:rFonts w:ascii="Century Gothic" w:hAnsi="Century Gothic"/>
          <w:b/>
          <w:bCs/>
        </w:rPr>
        <w:t>J</w:t>
      </w:r>
      <w:r w:rsidRPr="00CC3324">
        <w:rPr>
          <w:rFonts w:ascii="Century Gothic" w:hAnsi="Century Gothic"/>
          <w:b/>
          <w:bCs/>
        </w:rPr>
        <w:t>ava</w:t>
      </w:r>
      <w:r w:rsidR="00022037">
        <w:rPr>
          <w:rFonts w:ascii="Century Gothic" w:hAnsi="Century Gothic"/>
          <w:b/>
          <w:bCs/>
        </w:rPr>
        <w:t>S</w:t>
      </w:r>
      <w:r w:rsidRPr="00CC3324">
        <w:rPr>
          <w:rFonts w:ascii="Century Gothic" w:hAnsi="Century Gothic"/>
          <w:b/>
          <w:bCs/>
        </w:rPr>
        <w:t>cript e JSP Indentazione</w:t>
      </w:r>
    </w:p>
    <w:bookmarkEnd w:id="0"/>
    <w:p w14:paraId="179FA2D2" w14:textId="190D61C2" w:rsidR="00CC3324" w:rsidRDefault="00CC3324" w:rsidP="00CC3324">
      <w:pPr>
        <w:pStyle w:val="Default"/>
        <w:spacing w:after="240" w:line="276" w:lineRule="auto"/>
        <w:ind w:left="1276"/>
        <w:rPr>
          <w:rFonts w:ascii="Century Gothic" w:hAnsi="Century Gothic"/>
        </w:rPr>
      </w:pPr>
      <w:r w:rsidRPr="00CC3324">
        <w:rPr>
          <w:rFonts w:ascii="Century Gothic" w:hAnsi="Century Gothic"/>
        </w:rPr>
        <w:t>Indentare, utilizzando un TAB, opportunamente le istruzioni.</w:t>
      </w:r>
    </w:p>
    <w:p w14:paraId="316C208D" w14:textId="63543A15" w:rsidR="00CC3324" w:rsidRDefault="00CC3324" w:rsidP="00CC3324">
      <w:pPr>
        <w:pStyle w:val="Default"/>
        <w:numPr>
          <w:ilvl w:val="2"/>
          <w:numId w:val="25"/>
        </w:numPr>
        <w:spacing w:line="276" w:lineRule="auto"/>
        <w:rPr>
          <w:rFonts w:ascii="Century Gothic" w:hAnsi="Century Gothic"/>
          <w:b/>
          <w:bCs/>
        </w:rPr>
      </w:pPr>
      <w:r w:rsidRPr="00CC3324">
        <w:rPr>
          <w:rFonts w:ascii="Century Gothic" w:hAnsi="Century Gothic"/>
          <w:b/>
          <w:bCs/>
        </w:rPr>
        <w:t>Nomi</w:t>
      </w:r>
    </w:p>
    <w:p w14:paraId="31451D02" w14:textId="1E81EAB7" w:rsidR="00CC3324" w:rsidRDefault="00CC3324" w:rsidP="00397B47">
      <w:pPr>
        <w:pStyle w:val="Default"/>
        <w:spacing w:after="240" w:line="276" w:lineRule="auto"/>
        <w:ind w:left="1276"/>
        <w:rPr>
          <w:rFonts w:ascii="Century Gothic" w:hAnsi="Century Gothic"/>
        </w:rPr>
      </w:pPr>
      <w:r w:rsidRPr="00397B47">
        <w:rPr>
          <w:rFonts w:ascii="Century Gothic" w:hAnsi="Century Gothic"/>
        </w:rPr>
        <w:t xml:space="preserve">La notazione da usare per </w:t>
      </w:r>
      <w:r w:rsidR="00397B47" w:rsidRPr="00397B47">
        <w:rPr>
          <w:rFonts w:ascii="Century Gothic" w:hAnsi="Century Gothic"/>
        </w:rPr>
        <w:t xml:space="preserve">i nomi delle variabili e dei metodi è la nota Camel Notation. I nomi dei file, delle operazioni e delle variabili devono essere evocabili. </w:t>
      </w:r>
    </w:p>
    <w:p w14:paraId="7916307D" w14:textId="25F9A0DA" w:rsidR="00397B47" w:rsidRDefault="00397B47" w:rsidP="00397B47">
      <w:pPr>
        <w:pStyle w:val="Default"/>
        <w:numPr>
          <w:ilvl w:val="2"/>
          <w:numId w:val="25"/>
        </w:numPr>
        <w:spacing w:line="276" w:lineRule="auto"/>
        <w:rPr>
          <w:rFonts w:ascii="Century Gothic" w:hAnsi="Century Gothic"/>
          <w:b/>
          <w:bCs/>
        </w:rPr>
      </w:pPr>
      <w:bookmarkStart w:id="1" w:name="_Hlk59692756"/>
      <w:r w:rsidRPr="00397B47">
        <w:rPr>
          <w:rFonts w:ascii="Century Gothic" w:hAnsi="Century Gothic"/>
          <w:b/>
          <w:bCs/>
        </w:rPr>
        <w:t>Posizione dichiarazione variabili</w:t>
      </w:r>
    </w:p>
    <w:bookmarkEnd w:id="1"/>
    <w:p w14:paraId="749C9A51" w14:textId="43A96201" w:rsidR="00397B47" w:rsidRDefault="00397B47" w:rsidP="00397B47">
      <w:pPr>
        <w:pStyle w:val="Default"/>
        <w:spacing w:after="240" w:line="276" w:lineRule="auto"/>
        <w:ind w:left="1276"/>
        <w:rPr>
          <w:rFonts w:ascii="Century Gothic" w:hAnsi="Century Gothic"/>
        </w:rPr>
      </w:pPr>
      <w:r w:rsidRPr="00397B47">
        <w:rPr>
          <w:rFonts w:ascii="Century Gothic" w:hAnsi="Century Gothic"/>
        </w:rPr>
        <w:t>Posizionare le dichiarazioni all’inizio dei blocchi. Non bisogna dichiarare le variabili al loro primo uso: può</w:t>
      </w:r>
      <w:r>
        <w:rPr>
          <w:rFonts w:ascii="Century Gothic" w:hAnsi="Century Gothic"/>
        </w:rPr>
        <w:t xml:space="preserve"> </w:t>
      </w:r>
      <w:r w:rsidRPr="00397B47">
        <w:rPr>
          <w:rFonts w:ascii="Century Gothic" w:hAnsi="Century Gothic"/>
        </w:rPr>
        <w:t>confondere il programmatore inesperto e impedire la portabilità del codice dentro lo scope. L’unica eccezione</w:t>
      </w:r>
      <w:r>
        <w:rPr>
          <w:rFonts w:ascii="Century Gothic" w:hAnsi="Century Gothic"/>
        </w:rPr>
        <w:t xml:space="preserve"> </w:t>
      </w:r>
      <w:r w:rsidRPr="00397B47">
        <w:rPr>
          <w:rFonts w:ascii="Century Gothic" w:hAnsi="Century Gothic"/>
        </w:rPr>
        <w:t>a questa regola sono gli indici dei cicli for che possono essere dichiarati a più alto livello. Ad esempio, non</w:t>
      </w:r>
      <w:r>
        <w:rPr>
          <w:rFonts w:ascii="Century Gothic" w:hAnsi="Century Gothic"/>
        </w:rPr>
        <w:t xml:space="preserve"> </w:t>
      </w:r>
      <w:r w:rsidRPr="00397B47">
        <w:rPr>
          <w:rFonts w:ascii="Century Gothic" w:hAnsi="Century Gothic"/>
        </w:rPr>
        <w:t>dichiarare una variabile con lo stesso nome in un blocco interno.</w:t>
      </w:r>
    </w:p>
    <w:p w14:paraId="5421A66A" w14:textId="52872EB3" w:rsidR="00397B47" w:rsidRDefault="00397B47" w:rsidP="00397B47">
      <w:pPr>
        <w:pStyle w:val="Default"/>
        <w:numPr>
          <w:ilvl w:val="2"/>
          <w:numId w:val="25"/>
        </w:numPr>
        <w:spacing w:line="276" w:lineRule="auto"/>
        <w:rPr>
          <w:rFonts w:ascii="Century Gothic" w:hAnsi="Century Gothic"/>
          <w:b/>
          <w:bCs/>
        </w:rPr>
      </w:pPr>
      <w:bookmarkStart w:id="2" w:name="_Hlk59692788"/>
      <w:r w:rsidRPr="00397B47">
        <w:rPr>
          <w:rFonts w:ascii="Century Gothic" w:hAnsi="Century Gothic"/>
          <w:b/>
          <w:bCs/>
        </w:rPr>
        <w:lastRenderedPageBreak/>
        <w:t>Database SQL</w:t>
      </w:r>
    </w:p>
    <w:bookmarkEnd w:id="2"/>
    <w:p w14:paraId="45768B41" w14:textId="1A637C30" w:rsidR="00397B47" w:rsidRDefault="00397B47" w:rsidP="00022037">
      <w:pPr>
        <w:pStyle w:val="Default"/>
        <w:spacing w:after="240" w:line="276" w:lineRule="auto"/>
        <w:ind w:left="1276"/>
        <w:rPr>
          <w:rFonts w:ascii="Century Gothic" w:hAnsi="Century Gothic"/>
        </w:rPr>
      </w:pPr>
      <w:r w:rsidRPr="00397B47">
        <w:rPr>
          <w:rFonts w:ascii="Century Gothic" w:hAnsi="Century Gothic"/>
        </w:rPr>
        <w:t xml:space="preserve">I nomi delle tabelle e dei campi devono essere: evocativi, </w:t>
      </w:r>
      <w:r>
        <w:rPr>
          <w:rFonts w:ascii="Century Gothic" w:hAnsi="Century Gothic"/>
        </w:rPr>
        <w:t>l</w:t>
      </w:r>
      <w:r w:rsidRPr="00397B47">
        <w:rPr>
          <w:rFonts w:ascii="Century Gothic" w:hAnsi="Century Gothic"/>
        </w:rPr>
        <w:t>eggibili.</w:t>
      </w:r>
    </w:p>
    <w:p w14:paraId="62FB5528" w14:textId="5E6AF8CB" w:rsidR="00397B47" w:rsidRDefault="00397B47" w:rsidP="00397B47">
      <w:pPr>
        <w:pStyle w:val="Default"/>
        <w:numPr>
          <w:ilvl w:val="2"/>
          <w:numId w:val="25"/>
        </w:numPr>
        <w:spacing w:line="276" w:lineRule="auto"/>
        <w:rPr>
          <w:rFonts w:ascii="Century Gothic" w:hAnsi="Century Gothic"/>
          <w:b/>
          <w:bCs/>
        </w:rPr>
      </w:pPr>
      <w:bookmarkStart w:id="3" w:name="_Hlk59692829"/>
      <w:r w:rsidRPr="00397B47">
        <w:rPr>
          <w:rFonts w:ascii="Century Gothic" w:hAnsi="Century Gothic"/>
          <w:b/>
          <w:bCs/>
        </w:rPr>
        <w:t>Organizzazione dei file</w:t>
      </w:r>
    </w:p>
    <w:bookmarkEnd w:id="3"/>
    <w:p w14:paraId="48D76D3F" w14:textId="2893DF35" w:rsidR="00397B47" w:rsidRPr="00397B47" w:rsidRDefault="00397B47" w:rsidP="00397B47">
      <w:pPr>
        <w:pStyle w:val="Default"/>
        <w:spacing w:line="276" w:lineRule="auto"/>
        <w:ind w:left="1276"/>
        <w:rPr>
          <w:rFonts w:ascii="Century Gothic" w:hAnsi="Century Gothic"/>
        </w:rPr>
      </w:pPr>
      <w:r w:rsidRPr="00397B47">
        <w:rPr>
          <w:rFonts w:ascii="Century Gothic" w:hAnsi="Century Gothic"/>
        </w:rPr>
        <w:t>Ogni file deve essere:</w:t>
      </w:r>
    </w:p>
    <w:p w14:paraId="7F0DC323" w14:textId="3EA38348" w:rsidR="00397B47" w:rsidRPr="00397B47" w:rsidRDefault="00397B47" w:rsidP="00397B47">
      <w:pPr>
        <w:pStyle w:val="Default"/>
        <w:numPr>
          <w:ilvl w:val="0"/>
          <w:numId w:val="26"/>
        </w:numPr>
        <w:spacing w:line="276" w:lineRule="auto"/>
        <w:ind w:left="1843" w:hanging="283"/>
        <w:rPr>
          <w:rFonts w:ascii="Century Gothic" w:hAnsi="Century Gothic"/>
        </w:rPr>
      </w:pPr>
      <w:r w:rsidRPr="00397B47">
        <w:rPr>
          <w:rFonts w:ascii="Century Gothic" w:hAnsi="Century Gothic"/>
        </w:rPr>
        <w:t>Sviluppato e diviso in base alla categoria di appartenenza, ovvero deve essere correlato ad un’unica funzionalità che persegue. Ogni pagina deve essere implementata in file separati;</w:t>
      </w:r>
    </w:p>
    <w:p w14:paraId="736DD3D2" w14:textId="41EDC587" w:rsidR="00397B47" w:rsidRDefault="00397B47" w:rsidP="00022037">
      <w:pPr>
        <w:pStyle w:val="Default"/>
        <w:numPr>
          <w:ilvl w:val="0"/>
          <w:numId w:val="26"/>
        </w:numPr>
        <w:spacing w:after="240" w:line="276" w:lineRule="auto"/>
        <w:ind w:left="1843" w:hanging="283"/>
        <w:rPr>
          <w:rFonts w:ascii="Century Gothic" w:hAnsi="Century Gothic"/>
        </w:rPr>
      </w:pPr>
      <w:r w:rsidRPr="00397B47">
        <w:rPr>
          <w:rFonts w:ascii="Century Gothic" w:hAnsi="Century Gothic"/>
        </w:rPr>
        <w:t>Diviso in più file se raggiunge una lunghezza tale da divenire difficile da leggere e comprendere. Organizzare in una cartella i file della libreria usate e le altre risorse scaricate necessarie per lo sviluppo del progetto</w:t>
      </w:r>
      <w:r>
        <w:rPr>
          <w:rFonts w:ascii="Century Gothic" w:hAnsi="Century Gothic"/>
        </w:rPr>
        <w:t>.</w:t>
      </w:r>
    </w:p>
    <w:p w14:paraId="59BF9493" w14:textId="639AAC0D"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t xml:space="preserve"> Definizioni, Acronimi e Abbreviazioni</w:t>
      </w:r>
    </w:p>
    <w:p w14:paraId="630C7906" w14:textId="77777777" w:rsidR="00022037" w:rsidRPr="00022037" w:rsidRDefault="00022037" w:rsidP="00022037">
      <w:pPr>
        <w:pStyle w:val="Default"/>
        <w:spacing w:line="276" w:lineRule="auto"/>
        <w:ind w:left="851"/>
        <w:rPr>
          <w:rFonts w:ascii="Century Gothic" w:hAnsi="Century Gothic"/>
          <w:lang w:val="en-US"/>
        </w:rPr>
      </w:pPr>
      <w:r w:rsidRPr="00022037">
        <w:rPr>
          <w:rFonts w:ascii="Century Gothic" w:hAnsi="Century Gothic"/>
          <w:lang w:val="en-US"/>
        </w:rPr>
        <w:t>Acronimi:</w:t>
      </w:r>
    </w:p>
    <w:p w14:paraId="708BD41C" w14:textId="7A3EEDFD"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RAD: Requirements Analysis Document</w:t>
      </w:r>
    </w:p>
    <w:p w14:paraId="3F553CD2" w14:textId="0D4745E9"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SDD: System Design Document</w:t>
      </w:r>
    </w:p>
    <w:p w14:paraId="762B90B7" w14:textId="1D5ED62F" w:rsidR="00022037" w:rsidRPr="00022037" w:rsidRDefault="00022037" w:rsidP="00022037">
      <w:pPr>
        <w:pStyle w:val="Default"/>
        <w:numPr>
          <w:ilvl w:val="0"/>
          <w:numId w:val="28"/>
        </w:numPr>
        <w:spacing w:after="240" w:line="276" w:lineRule="auto"/>
        <w:rPr>
          <w:rFonts w:ascii="Century Gothic" w:hAnsi="Century Gothic"/>
        </w:rPr>
      </w:pPr>
      <w:r w:rsidRPr="00022037">
        <w:rPr>
          <w:rFonts w:ascii="Century Gothic" w:hAnsi="Century Gothic"/>
        </w:rPr>
        <w:t>ODD: Object Design Document</w:t>
      </w:r>
    </w:p>
    <w:p w14:paraId="005BA6CF" w14:textId="77777777" w:rsidR="00022037" w:rsidRPr="00022037" w:rsidRDefault="00022037" w:rsidP="00022037">
      <w:pPr>
        <w:pStyle w:val="Default"/>
        <w:spacing w:line="276" w:lineRule="auto"/>
        <w:ind w:left="851"/>
        <w:rPr>
          <w:rFonts w:ascii="Century Gothic" w:hAnsi="Century Gothic"/>
        </w:rPr>
      </w:pPr>
      <w:r w:rsidRPr="00022037">
        <w:rPr>
          <w:rFonts w:ascii="Century Gothic" w:hAnsi="Century Gothic"/>
        </w:rPr>
        <w:t>Definizioni:</w:t>
      </w:r>
    </w:p>
    <w:p w14:paraId="571AFD15" w14:textId="7C42AC48"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upperCamelCase: è una convenzione di denominazione in cui un nome è formato da più parole unite insieme come una singola parola con la prima lettera di ciascuna delle parole in maiuscolo all'interno della nuova parola che forma il nome.</w:t>
      </w:r>
    </w:p>
    <w:p w14:paraId="416BFD13" w14:textId="75D899EF"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lowerCamelCase: è una variante dell’upperCamelCase, in cui la prima lettera della nuova parola è minuscola,consentendo di distinguerla facilmente da un nome UpperCamelCase.</w:t>
      </w:r>
    </w:p>
    <w:p w14:paraId="66D8A016" w14:textId="1D4348B6"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HTML: linguaggio di programmazione utilizzato per lo sviluppo di pagine Web.</w:t>
      </w:r>
    </w:p>
    <w:p w14:paraId="1F825232" w14:textId="00E3ED4A"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CSS: acronimo di Cascading Style Sheets, è un linguaggio usato per definire la formattazione delle pagine Web.</w:t>
      </w:r>
    </w:p>
    <w:p w14:paraId="659818B6" w14:textId="306C02AD"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MySQL: è un DBMS relazionale, composto da varie tabelle e relazioni tra di esse.</w:t>
      </w:r>
    </w:p>
    <w:p w14:paraId="16F8E213" w14:textId="5F7A8717"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Bootstrap: è una raccolta di strumenti liberi per la creazione di siti e applicazioni per il web.</w:t>
      </w:r>
    </w:p>
    <w:p w14:paraId="0108EFE9" w14:textId="31892323" w:rsid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Off-The-Shelf: Servizi esterni al sistema di cui viene fatto utilizzo.</w:t>
      </w:r>
    </w:p>
    <w:p w14:paraId="7515B121" w14:textId="5C3940C3" w:rsidR="00022037" w:rsidRDefault="00022037" w:rsidP="00022037">
      <w:pPr>
        <w:pStyle w:val="Default"/>
        <w:spacing w:line="276" w:lineRule="auto"/>
        <w:ind w:left="1571"/>
        <w:rPr>
          <w:rFonts w:ascii="Century Gothic" w:hAnsi="Century Gothic"/>
        </w:rPr>
      </w:pPr>
    </w:p>
    <w:p w14:paraId="1B7669C2" w14:textId="4FEEF4AA"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lastRenderedPageBreak/>
        <w:t>Riferimenti</w:t>
      </w:r>
    </w:p>
    <w:p w14:paraId="1D2CF799" w14:textId="37765874" w:rsidR="00022037" w:rsidRDefault="00022037" w:rsidP="00022037">
      <w:pPr>
        <w:pStyle w:val="Default"/>
        <w:numPr>
          <w:ilvl w:val="0"/>
          <w:numId w:val="30"/>
        </w:numPr>
        <w:spacing w:line="276" w:lineRule="auto"/>
        <w:rPr>
          <w:rFonts w:ascii="Century Gothic" w:hAnsi="Century Gothic"/>
        </w:rPr>
      </w:pPr>
      <w:r w:rsidRPr="00022037">
        <w:rPr>
          <w:rFonts w:ascii="Century Gothic" w:hAnsi="Century Gothic"/>
        </w:rPr>
        <w:t>RAD</w:t>
      </w:r>
      <w:r>
        <w:rPr>
          <w:rFonts w:ascii="Century Gothic" w:hAnsi="Century Gothic"/>
        </w:rPr>
        <w:t>_V.0.7.2</w:t>
      </w:r>
    </w:p>
    <w:p w14:paraId="6DCDDA3F" w14:textId="0170CD4D" w:rsidR="00022037" w:rsidRPr="00022037" w:rsidRDefault="00022037" w:rsidP="00022037">
      <w:pPr>
        <w:pStyle w:val="Default"/>
        <w:numPr>
          <w:ilvl w:val="0"/>
          <w:numId w:val="30"/>
        </w:numPr>
        <w:spacing w:after="240" w:line="276" w:lineRule="auto"/>
        <w:rPr>
          <w:rFonts w:ascii="Century Gothic" w:hAnsi="Century Gothic"/>
        </w:rPr>
      </w:pPr>
      <w:r>
        <w:rPr>
          <w:rFonts w:ascii="Century Gothic" w:hAnsi="Century Gothic"/>
        </w:rPr>
        <w:t>SDD_V.1.0</w:t>
      </w:r>
    </w:p>
    <w:p w14:paraId="52913A70" w14:textId="7A0F108A" w:rsidR="00022037" w:rsidRDefault="00022037" w:rsidP="00022037">
      <w:pPr>
        <w:pStyle w:val="Default"/>
        <w:numPr>
          <w:ilvl w:val="0"/>
          <w:numId w:val="25"/>
        </w:numPr>
        <w:spacing w:line="276" w:lineRule="auto"/>
        <w:rPr>
          <w:rFonts w:ascii="Century Gothic" w:hAnsi="Century Gothic"/>
          <w:b/>
          <w:bCs/>
          <w:sz w:val="28"/>
          <w:szCs w:val="28"/>
        </w:rPr>
      </w:pPr>
      <w:r w:rsidRPr="00022037">
        <w:rPr>
          <w:rFonts w:ascii="Century Gothic" w:hAnsi="Century Gothic"/>
          <w:b/>
          <w:bCs/>
          <w:sz w:val="28"/>
          <w:szCs w:val="28"/>
        </w:rPr>
        <w:t>Packages</w:t>
      </w:r>
    </w:p>
    <w:p w14:paraId="6D9169B9" w14:textId="77777777" w:rsidR="00022037" w:rsidRPr="00022037" w:rsidRDefault="00022037" w:rsidP="00022037">
      <w:pPr>
        <w:pStyle w:val="Default"/>
        <w:numPr>
          <w:ilvl w:val="1"/>
          <w:numId w:val="25"/>
        </w:numPr>
        <w:spacing w:line="276" w:lineRule="auto"/>
        <w:ind w:left="851" w:hanging="491"/>
        <w:rPr>
          <w:rFonts w:ascii="Century Gothic" w:hAnsi="Century Gothic"/>
          <w:b/>
          <w:bCs/>
          <w:sz w:val="28"/>
          <w:szCs w:val="28"/>
        </w:rPr>
      </w:pPr>
      <w:r>
        <w:rPr>
          <w:rFonts w:ascii="Century Gothic" w:hAnsi="Century Gothic"/>
          <w:b/>
          <w:bCs/>
          <w:sz w:val="26"/>
          <w:szCs w:val="26"/>
        </w:rPr>
        <w:t>View</w:t>
      </w:r>
    </w:p>
    <w:p w14:paraId="03493127" w14:textId="7E91C2E8" w:rsidR="00022037" w:rsidRDefault="00022037" w:rsidP="00022037">
      <w:pPr>
        <w:pStyle w:val="Default"/>
        <w:spacing w:line="276" w:lineRule="auto"/>
        <w:ind w:left="851"/>
        <w:rPr>
          <w:rFonts w:ascii="Century Gothic" w:hAnsi="Century Gothic"/>
        </w:rPr>
      </w:pPr>
      <w:r w:rsidRPr="00022037">
        <w:rPr>
          <w:rFonts w:ascii="Century Gothic" w:hAnsi="Century Gothic"/>
        </w:rPr>
        <w:t xml:space="preserve">Il package View è formato dalle pagine HTML (e relativi CSS) contententi informazioni e funzionalità per tutti gli attori del sistema. Alcuni elementi della view sono creati dinamicamente dal controller in base a specifiche necessità. Alcune di queste sono esclusive di un determinato utente, altre globali. La suddivisione è la seguente: </w:t>
      </w:r>
    </w:p>
    <w:tbl>
      <w:tblPr>
        <w:tblStyle w:val="Tabellagriglia3-colore5"/>
        <w:tblpPr w:leftFromText="141" w:rightFromText="141" w:vertAnchor="text" w:horzAnchor="margin" w:tblpY="196"/>
        <w:tblW w:w="0" w:type="auto"/>
        <w:tblLook w:val="04A0" w:firstRow="1" w:lastRow="0" w:firstColumn="1" w:lastColumn="0" w:noHBand="0" w:noVBand="1"/>
      </w:tblPr>
      <w:tblGrid>
        <w:gridCol w:w="2972"/>
        <w:gridCol w:w="6044"/>
      </w:tblGrid>
      <w:tr w:rsidR="00022037" w:rsidRPr="00022037" w14:paraId="30727DB3" w14:textId="77777777" w:rsidTr="001E70E3">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9016" w:type="dxa"/>
            <w:gridSpan w:val="2"/>
          </w:tcPr>
          <w:p w14:paraId="7243DC97"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Globali</w:t>
            </w:r>
          </w:p>
        </w:tc>
      </w:tr>
      <w:tr w:rsidR="00022037" w:rsidRPr="00022037" w14:paraId="766B4F1B" w14:textId="77777777" w:rsidTr="001E70E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334D04C9"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login.html</w:t>
            </w:r>
          </w:p>
        </w:tc>
        <w:tc>
          <w:tcPr>
            <w:tcW w:w="6044" w:type="dxa"/>
          </w:tcPr>
          <w:p w14:paraId="2CBD54CF"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effettuare il login.</w:t>
            </w:r>
          </w:p>
        </w:tc>
      </w:tr>
      <w:tr w:rsidR="00022037" w:rsidRPr="00022037" w14:paraId="3798A4DC" w14:textId="77777777" w:rsidTr="001E70E3">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0DC6AAB5"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signup.html</w:t>
            </w:r>
          </w:p>
        </w:tc>
        <w:tc>
          <w:tcPr>
            <w:tcW w:w="6044" w:type="dxa"/>
          </w:tcPr>
          <w:p w14:paraId="198FAAD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la registrazione di un nuovo utente.</w:t>
            </w:r>
          </w:p>
        </w:tc>
      </w:tr>
      <w:tr w:rsidR="00022037" w:rsidRPr="00022037" w14:paraId="056A2B24"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5F967B5"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index.html</w:t>
            </w:r>
          </w:p>
        </w:tc>
        <w:tc>
          <w:tcPr>
            <w:tcW w:w="6044" w:type="dxa"/>
          </w:tcPr>
          <w:p w14:paraId="7C0C782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raggruppare le varie funzionalità ed è comune a tutti gli utenti.</w:t>
            </w:r>
          </w:p>
        </w:tc>
      </w:tr>
      <w:tr w:rsidR="00022037" w:rsidRPr="00022037" w14:paraId="322D93FE" w14:textId="77777777" w:rsidTr="001E70E3">
        <w:tc>
          <w:tcPr>
            <w:cnfStyle w:val="001000000000" w:firstRow="0" w:lastRow="0" w:firstColumn="1" w:lastColumn="0" w:oddVBand="0" w:evenVBand="0" w:oddHBand="0" w:evenHBand="0" w:firstRowFirstColumn="0" w:firstRowLastColumn="0" w:lastRowFirstColumn="0" w:lastRowLastColumn="0"/>
            <w:tcW w:w="2972" w:type="dxa"/>
          </w:tcPr>
          <w:p w14:paraId="5505B5C1"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viewTopics.html</w:t>
            </w:r>
          </w:p>
        </w:tc>
        <w:tc>
          <w:tcPr>
            <w:tcW w:w="6044" w:type="dxa"/>
          </w:tcPr>
          <w:p w14:paraId="571A975C"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dei topic ordinati in base alla loro pubblicazione.</w:t>
            </w:r>
          </w:p>
        </w:tc>
      </w:tr>
      <w:tr w:rsidR="00022037" w:rsidRPr="00022037" w14:paraId="4D60E5B6"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9933C83"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viewReviews.html</w:t>
            </w:r>
          </w:p>
        </w:tc>
        <w:tc>
          <w:tcPr>
            <w:tcW w:w="6044" w:type="dxa"/>
          </w:tcPr>
          <w:p w14:paraId="40851AC6"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recensioni ordinati in base alla loro pubblicazione.</w:t>
            </w:r>
          </w:p>
        </w:tc>
      </w:tr>
      <w:tr w:rsidR="00022037" w:rsidRPr="00022037" w14:paraId="732B7994" w14:textId="77777777" w:rsidTr="001E70E3">
        <w:tc>
          <w:tcPr>
            <w:cnfStyle w:val="001000000000" w:firstRow="0" w:lastRow="0" w:firstColumn="1" w:lastColumn="0" w:oddVBand="0" w:evenVBand="0" w:oddHBand="0" w:evenHBand="0" w:firstRowFirstColumn="0" w:firstRowLastColumn="0" w:lastRowFirstColumn="0" w:lastRowLastColumn="0"/>
            <w:tcW w:w="2972" w:type="dxa"/>
          </w:tcPr>
          <w:p w14:paraId="19595169"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viewNews.html</w:t>
            </w:r>
          </w:p>
        </w:tc>
        <w:tc>
          <w:tcPr>
            <w:tcW w:w="6044" w:type="dxa"/>
          </w:tcPr>
          <w:p w14:paraId="1294D7E7"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news ordinati in base alla loro pubblicazione.</w:t>
            </w:r>
          </w:p>
        </w:tc>
      </w:tr>
      <w:tr w:rsidR="00022037" w:rsidRPr="00022037" w14:paraId="5A712500"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5E4199A"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viewProfile.html</w:t>
            </w:r>
          </w:p>
        </w:tc>
        <w:tc>
          <w:tcPr>
            <w:tcW w:w="6044" w:type="dxa"/>
          </w:tcPr>
          <w:p w14:paraId="7AB70614"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visualizzazione del profilo di un utente del forum.</w:t>
            </w:r>
          </w:p>
        </w:tc>
      </w:tr>
      <w:tr w:rsidR="00022037" w:rsidRPr="00022037" w14:paraId="07AE4BD1" w14:textId="77777777" w:rsidTr="001E70E3">
        <w:tc>
          <w:tcPr>
            <w:cnfStyle w:val="001000000000" w:firstRow="0" w:lastRow="0" w:firstColumn="1" w:lastColumn="0" w:oddVBand="0" w:evenVBand="0" w:oddHBand="0" w:evenHBand="0" w:firstRowFirstColumn="0" w:firstRowLastColumn="0" w:lastRowFirstColumn="0" w:lastRowLastColumn="0"/>
            <w:tcW w:w="2972" w:type="dxa"/>
          </w:tcPr>
          <w:p w14:paraId="41A55508"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viewVideogame.html</w:t>
            </w:r>
          </w:p>
        </w:tc>
        <w:tc>
          <w:tcPr>
            <w:tcW w:w="6044" w:type="dxa"/>
          </w:tcPr>
          <w:p w14:paraId="7EBBDA2F"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dei prodotti videoludici presenti nel forum.</w:t>
            </w:r>
          </w:p>
        </w:tc>
      </w:tr>
    </w:tbl>
    <w:p w14:paraId="38EF4348" w14:textId="449F4573" w:rsid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2972"/>
        <w:gridCol w:w="6044"/>
      </w:tblGrid>
      <w:tr w:rsidR="00022037" w:rsidRPr="00022037" w14:paraId="5AB46A3A" w14:textId="77777777" w:rsidTr="001E70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27A0B109"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Utente</w:t>
            </w:r>
          </w:p>
        </w:tc>
      </w:tr>
      <w:tr w:rsidR="00022037" w:rsidRPr="00022037" w14:paraId="43D220F0" w14:textId="77777777" w:rsidTr="001E70E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565C299B"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newTopic.html</w:t>
            </w:r>
          </w:p>
        </w:tc>
        <w:tc>
          <w:tcPr>
            <w:tcW w:w="6044" w:type="dxa"/>
          </w:tcPr>
          <w:p w14:paraId="28B506C9"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 nuovo topic.</w:t>
            </w:r>
          </w:p>
        </w:tc>
      </w:tr>
      <w:tr w:rsidR="00022037" w:rsidRPr="00022037" w14:paraId="2A6B1E08" w14:textId="77777777" w:rsidTr="001E70E3">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6F4681CF"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newReview.html</w:t>
            </w:r>
          </w:p>
        </w:tc>
        <w:tc>
          <w:tcPr>
            <w:tcW w:w="6044" w:type="dxa"/>
          </w:tcPr>
          <w:p w14:paraId="7EEECE3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una nuova recensione.</w:t>
            </w:r>
          </w:p>
        </w:tc>
      </w:tr>
      <w:tr w:rsidR="00022037" w:rsidRPr="00022037" w14:paraId="04AF51D4"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A6BD5F8"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modifyProfile.html</w:t>
            </w:r>
          </w:p>
        </w:tc>
        <w:tc>
          <w:tcPr>
            <w:tcW w:w="6044" w:type="dxa"/>
          </w:tcPr>
          <w:p w14:paraId="45FC8CB8"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modificare le informazioni relative al profilo.</w:t>
            </w:r>
          </w:p>
        </w:tc>
      </w:tr>
      <w:tr w:rsidR="00022037" w:rsidRPr="00022037" w14:paraId="0CFD97C2" w14:textId="77777777" w:rsidTr="001E70E3">
        <w:tc>
          <w:tcPr>
            <w:cnfStyle w:val="001000000000" w:firstRow="0" w:lastRow="0" w:firstColumn="1" w:lastColumn="0" w:oddVBand="0" w:evenVBand="0" w:oddHBand="0" w:evenHBand="0" w:firstRowFirstColumn="0" w:firstRowLastColumn="0" w:lastRowFirstColumn="0" w:lastRowLastColumn="0"/>
            <w:tcW w:w="2972" w:type="dxa"/>
          </w:tcPr>
          <w:p w14:paraId="54E2E378"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lastRenderedPageBreak/>
              <w:t>newBug.html</w:t>
            </w:r>
          </w:p>
        </w:tc>
        <w:tc>
          <w:tcPr>
            <w:tcW w:w="6044" w:type="dxa"/>
          </w:tcPr>
          <w:p w14:paraId="1F3D47F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segnalare un bug relativo ad un prodotto videoludico.</w:t>
            </w:r>
          </w:p>
        </w:tc>
      </w:tr>
      <w:tr w:rsidR="00022037" w:rsidRPr="00022037" w14:paraId="6ACDE42D"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7B3B195"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reportPubblication.html</w:t>
            </w:r>
          </w:p>
        </w:tc>
        <w:tc>
          <w:tcPr>
            <w:tcW w:w="6044" w:type="dxa"/>
          </w:tcPr>
          <w:p w14:paraId="43B0A59A"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segnalare una pubblicazione di un utente.</w:t>
            </w:r>
          </w:p>
        </w:tc>
      </w:tr>
    </w:tbl>
    <w:p w14:paraId="2D383348" w14:textId="77777777" w:rsidR="00022037" w:rsidRP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147"/>
        <w:gridCol w:w="5879"/>
      </w:tblGrid>
      <w:tr w:rsidR="00022037" w:rsidRPr="00022037" w14:paraId="2F0C10DE" w14:textId="77777777" w:rsidTr="001E70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Pr>
          <w:p w14:paraId="2CF7873E"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Admin</w:t>
            </w:r>
          </w:p>
        </w:tc>
      </w:tr>
      <w:tr w:rsidR="00022037" w:rsidRPr="00022037" w14:paraId="6DBE4E0A" w14:textId="77777777" w:rsidTr="001E70E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47" w:type="dxa"/>
          </w:tcPr>
          <w:p w14:paraId="7CEFE917"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createNews.html</w:t>
            </w:r>
          </w:p>
        </w:tc>
        <w:tc>
          <w:tcPr>
            <w:tcW w:w="5879" w:type="dxa"/>
          </w:tcPr>
          <w:p w14:paraId="1ACE0C6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creare una nuova news.</w:t>
            </w:r>
          </w:p>
        </w:tc>
      </w:tr>
      <w:tr w:rsidR="00022037" w:rsidRPr="00022037" w14:paraId="3A71199C" w14:textId="77777777" w:rsidTr="001E70E3">
        <w:trPr>
          <w:trHeight w:val="397"/>
        </w:trPr>
        <w:tc>
          <w:tcPr>
            <w:cnfStyle w:val="001000000000" w:firstRow="0" w:lastRow="0" w:firstColumn="1" w:lastColumn="0" w:oddVBand="0" w:evenVBand="0" w:oddHBand="0" w:evenHBand="0" w:firstRowFirstColumn="0" w:firstRowLastColumn="0" w:lastRowFirstColumn="0" w:lastRowLastColumn="0"/>
            <w:tcW w:w="3147" w:type="dxa"/>
          </w:tcPr>
          <w:p w14:paraId="38C4BD2F"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removePubblication.html</w:t>
            </w:r>
          </w:p>
        </w:tc>
        <w:tc>
          <w:tcPr>
            <w:tcW w:w="5879" w:type="dxa"/>
          </w:tcPr>
          <w:p w14:paraId="6E9A8F1C"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 rimuovere una pubblicazione che in precedenza è stata segnalata da un utente.</w:t>
            </w:r>
          </w:p>
        </w:tc>
      </w:tr>
      <w:tr w:rsidR="00022037" w:rsidRPr="00022037" w14:paraId="04759A6D"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1FF05A01"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modifyProfile.html</w:t>
            </w:r>
          </w:p>
        </w:tc>
        <w:tc>
          <w:tcPr>
            <w:tcW w:w="5879" w:type="dxa"/>
          </w:tcPr>
          <w:p w14:paraId="62B99427"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modificare le informazioni relative al profilo.</w:t>
            </w:r>
          </w:p>
        </w:tc>
      </w:tr>
      <w:tr w:rsidR="00022037" w:rsidRPr="00022037" w14:paraId="4F305C2F" w14:textId="77777777" w:rsidTr="001E70E3">
        <w:tc>
          <w:tcPr>
            <w:cnfStyle w:val="001000000000" w:firstRow="0" w:lastRow="0" w:firstColumn="1" w:lastColumn="0" w:oddVBand="0" w:evenVBand="0" w:oddHBand="0" w:evenHBand="0" w:firstRowFirstColumn="0" w:firstRowLastColumn="0" w:lastRowFirstColumn="0" w:lastRowLastColumn="0"/>
            <w:tcW w:w="3147" w:type="dxa"/>
          </w:tcPr>
          <w:p w14:paraId="2EB1FD8C"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removeUser.html</w:t>
            </w:r>
          </w:p>
        </w:tc>
        <w:tc>
          <w:tcPr>
            <w:tcW w:w="5879" w:type="dxa"/>
          </w:tcPr>
          <w:p w14:paraId="7D58B54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 rimuovere un utente che ha qualche pubblicazione segnalata.</w:t>
            </w:r>
          </w:p>
        </w:tc>
      </w:tr>
      <w:tr w:rsidR="00022037" w:rsidRPr="00022037" w14:paraId="7828CD49"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0D4D51D1"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newVideogame.html</w:t>
            </w:r>
          </w:p>
        </w:tc>
        <w:tc>
          <w:tcPr>
            <w:tcW w:w="5879" w:type="dxa"/>
          </w:tcPr>
          <w:p w14:paraId="6A487120"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 nuovo prodotto videoludico.</w:t>
            </w:r>
          </w:p>
        </w:tc>
      </w:tr>
    </w:tbl>
    <w:p w14:paraId="302DB8C0" w14:textId="582EDF14" w:rsidR="00022037" w:rsidRDefault="00022037" w:rsidP="00022037">
      <w:pPr>
        <w:pStyle w:val="Default"/>
        <w:spacing w:line="276" w:lineRule="auto"/>
        <w:ind w:left="851"/>
        <w:rPr>
          <w:rFonts w:ascii="Century Gothic" w:hAnsi="Century Gothic"/>
          <w:b/>
          <w:bCs/>
          <w:sz w:val="28"/>
          <w:szCs w:val="28"/>
        </w:rPr>
      </w:pPr>
    </w:p>
    <w:p w14:paraId="1930F402" w14:textId="060DC03B" w:rsidR="00F774D5" w:rsidRDefault="00F774D5" w:rsidP="00022037">
      <w:pPr>
        <w:pStyle w:val="Default"/>
        <w:spacing w:line="276" w:lineRule="auto"/>
        <w:ind w:left="851"/>
        <w:rPr>
          <w:rFonts w:ascii="Century Gothic" w:hAnsi="Century Gothic"/>
          <w:b/>
          <w:bCs/>
          <w:sz w:val="28"/>
          <w:szCs w:val="28"/>
        </w:rPr>
      </w:pPr>
    </w:p>
    <w:p w14:paraId="58944032" w14:textId="4A6F90CF" w:rsidR="00F774D5" w:rsidRDefault="00F774D5" w:rsidP="00022037">
      <w:pPr>
        <w:pStyle w:val="Default"/>
        <w:spacing w:line="276" w:lineRule="auto"/>
        <w:ind w:left="851"/>
        <w:rPr>
          <w:rFonts w:ascii="Century Gothic" w:hAnsi="Century Gothic"/>
          <w:b/>
          <w:bCs/>
          <w:sz w:val="28"/>
          <w:szCs w:val="28"/>
        </w:rPr>
      </w:pPr>
    </w:p>
    <w:p w14:paraId="35133C74" w14:textId="3E02ED28" w:rsidR="00F774D5" w:rsidRDefault="00F774D5" w:rsidP="00022037">
      <w:pPr>
        <w:pStyle w:val="Default"/>
        <w:spacing w:line="276" w:lineRule="auto"/>
        <w:ind w:left="851"/>
        <w:rPr>
          <w:rFonts w:ascii="Century Gothic" w:hAnsi="Century Gothic"/>
          <w:b/>
          <w:bCs/>
          <w:sz w:val="28"/>
          <w:szCs w:val="28"/>
        </w:rPr>
      </w:pPr>
    </w:p>
    <w:p w14:paraId="1150E828" w14:textId="67E70B17" w:rsidR="00F774D5" w:rsidRDefault="00F774D5" w:rsidP="00022037">
      <w:pPr>
        <w:pStyle w:val="Default"/>
        <w:spacing w:line="276" w:lineRule="auto"/>
        <w:ind w:left="851"/>
        <w:rPr>
          <w:rFonts w:ascii="Century Gothic" w:hAnsi="Century Gothic"/>
          <w:b/>
          <w:bCs/>
          <w:sz w:val="28"/>
          <w:szCs w:val="28"/>
        </w:rPr>
      </w:pPr>
    </w:p>
    <w:p w14:paraId="25A152EA" w14:textId="38F6A184" w:rsidR="00F774D5" w:rsidRDefault="00F774D5" w:rsidP="00022037">
      <w:pPr>
        <w:pStyle w:val="Default"/>
        <w:spacing w:line="276" w:lineRule="auto"/>
        <w:ind w:left="851"/>
        <w:rPr>
          <w:rFonts w:ascii="Century Gothic" w:hAnsi="Century Gothic"/>
          <w:b/>
          <w:bCs/>
          <w:sz w:val="28"/>
          <w:szCs w:val="28"/>
        </w:rPr>
      </w:pPr>
    </w:p>
    <w:p w14:paraId="689F1BDE" w14:textId="3AFD0876" w:rsidR="00F774D5" w:rsidRDefault="00F774D5" w:rsidP="00022037">
      <w:pPr>
        <w:pStyle w:val="Default"/>
        <w:spacing w:line="276" w:lineRule="auto"/>
        <w:ind w:left="851"/>
        <w:rPr>
          <w:rFonts w:ascii="Century Gothic" w:hAnsi="Century Gothic"/>
          <w:b/>
          <w:bCs/>
          <w:sz w:val="28"/>
          <w:szCs w:val="28"/>
        </w:rPr>
      </w:pPr>
    </w:p>
    <w:p w14:paraId="183A7787" w14:textId="160835A9" w:rsidR="00F774D5" w:rsidRDefault="00F774D5" w:rsidP="00022037">
      <w:pPr>
        <w:pStyle w:val="Default"/>
        <w:spacing w:line="276" w:lineRule="auto"/>
        <w:ind w:left="851"/>
        <w:rPr>
          <w:rFonts w:ascii="Century Gothic" w:hAnsi="Century Gothic"/>
          <w:b/>
          <w:bCs/>
          <w:sz w:val="28"/>
          <w:szCs w:val="28"/>
        </w:rPr>
      </w:pPr>
    </w:p>
    <w:p w14:paraId="53FF5009" w14:textId="04AE5997" w:rsidR="00F774D5" w:rsidRDefault="00F774D5" w:rsidP="00022037">
      <w:pPr>
        <w:pStyle w:val="Default"/>
        <w:spacing w:line="276" w:lineRule="auto"/>
        <w:ind w:left="851"/>
        <w:rPr>
          <w:rFonts w:ascii="Century Gothic" w:hAnsi="Century Gothic"/>
          <w:b/>
          <w:bCs/>
          <w:sz w:val="28"/>
          <w:szCs w:val="28"/>
        </w:rPr>
      </w:pPr>
    </w:p>
    <w:p w14:paraId="2FAFB40C" w14:textId="029B0110" w:rsidR="00F774D5" w:rsidRDefault="00F774D5" w:rsidP="00022037">
      <w:pPr>
        <w:pStyle w:val="Default"/>
        <w:spacing w:line="276" w:lineRule="auto"/>
        <w:ind w:left="851"/>
        <w:rPr>
          <w:rFonts w:ascii="Century Gothic" w:hAnsi="Century Gothic"/>
          <w:b/>
          <w:bCs/>
          <w:sz w:val="28"/>
          <w:szCs w:val="28"/>
        </w:rPr>
      </w:pPr>
    </w:p>
    <w:p w14:paraId="0F8467FB" w14:textId="6595BF42" w:rsidR="00F774D5" w:rsidRDefault="00F774D5" w:rsidP="00022037">
      <w:pPr>
        <w:pStyle w:val="Default"/>
        <w:spacing w:line="276" w:lineRule="auto"/>
        <w:ind w:left="851"/>
        <w:rPr>
          <w:rFonts w:ascii="Century Gothic" w:hAnsi="Century Gothic"/>
          <w:b/>
          <w:bCs/>
          <w:sz w:val="28"/>
          <w:szCs w:val="28"/>
        </w:rPr>
      </w:pPr>
    </w:p>
    <w:p w14:paraId="3CD724DD" w14:textId="24ADFC9E" w:rsidR="00F774D5" w:rsidRDefault="00F774D5" w:rsidP="00022037">
      <w:pPr>
        <w:pStyle w:val="Default"/>
        <w:spacing w:line="276" w:lineRule="auto"/>
        <w:ind w:left="851"/>
        <w:rPr>
          <w:rFonts w:ascii="Century Gothic" w:hAnsi="Century Gothic"/>
          <w:b/>
          <w:bCs/>
          <w:sz w:val="28"/>
          <w:szCs w:val="28"/>
        </w:rPr>
      </w:pPr>
    </w:p>
    <w:p w14:paraId="41C0F411" w14:textId="226012A2" w:rsidR="00F774D5" w:rsidRDefault="00F774D5" w:rsidP="00022037">
      <w:pPr>
        <w:pStyle w:val="Default"/>
        <w:spacing w:line="276" w:lineRule="auto"/>
        <w:ind w:left="851"/>
        <w:rPr>
          <w:rFonts w:ascii="Century Gothic" w:hAnsi="Century Gothic"/>
          <w:b/>
          <w:bCs/>
          <w:sz w:val="28"/>
          <w:szCs w:val="28"/>
        </w:rPr>
      </w:pPr>
    </w:p>
    <w:p w14:paraId="5AB79E40" w14:textId="513EEF71" w:rsidR="00F774D5" w:rsidRDefault="00F774D5" w:rsidP="00022037">
      <w:pPr>
        <w:pStyle w:val="Default"/>
        <w:spacing w:line="276" w:lineRule="auto"/>
        <w:ind w:left="851"/>
        <w:rPr>
          <w:rFonts w:ascii="Century Gothic" w:hAnsi="Century Gothic"/>
          <w:b/>
          <w:bCs/>
          <w:sz w:val="28"/>
          <w:szCs w:val="28"/>
        </w:rPr>
      </w:pPr>
    </w:p>
    <w:p w14:paraId="767494FE" w14:textId="7184D765" w:rsidR="00F774D5" w:rsidRDefault="00F774D5" w:rsidP="00022037">
      <w:pPr>
        <w:pStyle w:val="Default"/>
        <w:spacing w:line="276" w:lineRule="auto"/>
        <w:ind w:left="851"/>
        <w:rPr>
          <w:rFonts w:ascii="Century Gothic" w:hAnsi="Century Gothic"/>
          <w:b/>
          <w:bCs/>
          <w:sz w:val="28"/>
          <w:szCs w:val="28"/>
        </w:rPr>
      </w:pPr>
    </w:p>
    <w:p w14:paraId="1048391A" w14:textId="77777777" w:rsidR="00F774D5" w:rsidRDefault="00F774D5" w:rsidP="00022037">
      <w:pPr>
        <w:pStyle w:val="Default"/>
        <w:spacing w:line="276" w:lineRule="auto"/>
        <w:ind w:left="851"/>
        <w:rPr>
          <w:rFonts w:ascii="Century Gothic" w:hAnsi="Century Gothic"/>
          <w:b/>
          <w:bCs/>
          <w:sz w:val="28"/>
          <w:szCs w:val="28"/>
        </w:rPr>
      </w:pPr>
    </w:p>
    <w:p w14:paraId="786C0719" w14:textId="096ABBE1" w:rsidR="00F774D5" w:rsidRDefault="00F774D5" w:rsidP="00F774D5">
      <w:pPr>
        <w:pStyle w:val="Default"/>
        <w:numPr>
          <w:ilvl w:val="1"/>
          <w:numId w:val="25"/>
        </w:numPr>
        <w:spacing w:line="276" w:lineRule="auto"/>
        <w:ind w:left="851" w:hanging="574"/>
        <w:rPr>
          <w:rFonts w:ascii="Century Gothic" w:hAnsi="Century Gothic"/>
          <w:b/>
          <w:bCs/>
          <w:sz w:val="28"/>
          <w:szCs w:val="28"/>
        </w:rPr>
      </w:pPr>
      <w:r>
        <w:rPr>
          <w:rFonts w:ascii="Century Gothic" w:hAnsi="Century Gothic"/>
          <w:b/>
          <w:bCs/>
          <w:sz w:val="28"/>
          <w:szCs w:val="28"/>
        </w:rPr>
        <w:lastRenderedPageBreak/>
        <w:t>Model</w:t>
      </w:r>
    </w:p>
    <w:p w14:paraId="5EB64C5A" w14:textId="3DC35437" w:rsidR="00F774D5" w:rsidRDefault="00F774D5" w:rsidP="00F774D5">
      <w:pPr>
        <w:pStyle w:val="Default"/>
        <w:spacing w:line="276" w:lineRule="auto"/>
        <w:ind w:left="851"/>
        <w:rPr>
          <w:rFonts w:ascii="Century Gothic" w:hAnsi="Century Gothic"/>
        </w:rPr>
      </w:pPr>
      <w:r w:rsidRPr="00F774D5">
        <w:rPr>
          <w:rFonts w:ascii="Century Gothic" w:hAnsi="Century Gothic"/>
        </w:rPr>
        <w:t xml:space="preserve">Il package Model si occupa di fare da tramite tra l’applicazione e il database sottostante. Ogni classe contenuta all’interno del pacchetto fornisce i metodi per accedere ai dati utili </w:t>
      </w:r>
      <w:r>
        <w:rPr>
          <w:rFonts w:ascii="Century Gothic" w:hAnsi="Century Gothic"/>
        </w:rPr>
        <w:t>a</w:t>
      </w:r>
      <w:r w:rsidRPr="00F774D5">
        <w:rPr>
          <w:rFonts w:ascii="Century Gothic" w:hAnsi="Century Gothic"/>
        </w:rPr>
        <w:t>ll’applicazione.</w:t>
      </w:r>
      <w:r>
        <w:rPr>
          <w:rFonts w:ascii="Century Gothic" w:hAnsi="Century Gothic"/>
        </w:rPr>
        <w:t xml:space="preserve"> </w:t>
      </w:r>
      <w:r w:rsidRPr="00F774D5">
        <w:rPr>
          <w:rFonts w:ascii="Century Gothic" w:hAnsi="Century Gothic"/>
        </w:rPr>
        <w:t>I moduli contenuti all’interno del package sono: User, Admi</w:t>
      </w:r>
      <w:r>
        <w:rPr>
          <w:rFonts w:ascii="Century Gothic" w:hAnsi="Century Gothic"/>
        </w:rPr>
        <w:t>n</w:t>
      </w:r>
      <w:r w:rsidRPr="00F774D5">
        <w:rPr>
          <w:rFonts w:ascii="Century Gothic" w:hAnsi="Century Gothic"/>
        </w:rPr>
        <w:t>,</w:t>
      </w:r>
      <w:r>
        <w:rPr>
          <w:rFonts w:ascii="Century Gothic" w:hAnsi="Century Gothic"/>
        </w:rPr>
        <w:t xml:space="preserve"> </w:t>
      </w:r>
      <w:r w:rsidRPr="00F774D5">
        <w:rPr>
          <w:rFonts w:ascii="Century Gothic" w:hAnsi="Century Gothic"/>
        </w:rPr>
        <w:t xml:space="preserve">Notification, </w:t>
      </w:r>
      <w:r>
        <w:rPr>
          <w:rFonts w:ascii="Century Gothic" w:hAnsi="Century Gothic"/>
        </w:rPr>
        <w:t>Bug</w:t>
      </w:r>
      <w:r w:rsidRPr="00F774D5">
        <w:rPr>
          <w:rFonts w:ascii="Century Gothic" w:hAnsi="Century Gothic"/>
        </w:rPr>
        <w:t xml:space="preserve">, </w:t>
      </w:r>
      <w:r>
        <w:rPr>
          <w:rFonts w:ascii="Century Gothic" w:hAnsi="Century Gothic"/>
        </w:rPr>
        <w:t>Pubblication, News.</w:t>
      </w:r>
    </w:p>
    <w:p w14:paraId="09829D8C" w14:textId="77777777" w:rsidR="00F774D5" w:rsidRPr="00F774D5" w:rsidRDefault="00F774D5" w:rsidP="00F774D5">
      <w:pPr>
        <w:pStyle w:val="Default"/>
        <w:spacing w:line="276" w:lineRule="auto"/>
        <w:ind w:left="851"/>
        <w:rPr>
          <w:rFonts w:ascii="Century Gothic" w:hAnsi="Century Gothic"/>
        </w:rPr>
      </w:pPr>
    </w:p>
    <w:sectPr w:rsidR="00F774D5" w:rsidRPr="00F774D5" w:rsidSect="00BE1CA0">
      <w:footerReference w:type="default" r:id="rId9"/>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2ABFC" w14:textId="77777777" w:rsidR="00282C91" w:rsidRDefault="00282C91" w:rsidP="00C713AD">
      <w:pPr>
        <w:spacing w:after="0" w:line="240" w:lineRule="auto"/>
      </w:pPr>
      <w:r>
        <w:separator/>
      </w:r>
    </w:p>
  </w:endnote>
  <w:endnote w:type="continuationSeparator" w:id="0">
    <w:p w14:paraId="4B832224" w14:textId="77777777" w:rsidR="00282C91" w:rsidRDefault="00282C91"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4F0A75" w:rsidRPr="00BE1CA0" w:rsidRDefault="004F0A75"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4" w:name="_Hlk58935697"/>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4"/>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4F0A75" w:rsidRPr="00BE1CA0" w:rsidRDefault="004F0A75"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9380E" w14:textId="77777777" w:rsidR="00282C91" w:rsidRDefault="00282C91" w:rsidP="00C713AD">
      <w:pPr>
        <w:spacing w:after="0" w:line="240" w:lineRule="auto"/>
      </w:pPr>
      <w:r>
        <w:separator/>
      </w:r>
    </w:p>
  </w:footnote>
  <w:footnote w:type="continuationSeparator" w:id="0">
    <w:p w14:paraId="5DBCBF79" w14:textId="77777777" w:rsidR="00282C91" w:rsidRDefault="00282C91"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4F0A75" w:rsidRDefault="004F0A75"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4F0A75" w:rsidRDefault="004F0A75" w:rsidP="00C713AD">
    <w:pPr>
      <w:pStyle w:val="Intestazione"/>
      <w:jc w:val="center"/>
      <w:rPr>
        <w:sz w:val="24"/>
        <w:szCs w:val="24"/>
      </w:rPr>
    </w:pPr>
  </w:p>
  <w:p w14:paraId="45C89D19" w14:textId="77777777" w:rsidR="004F0A75" w:rsidRDefault="004F0A75"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4F0A75" w:rsidRDefault="004F0A75"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4F0A75" w:rsidRPr="000A5903" w:rsidRDefault="004F0A75"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4F0A75" w:rsidRDefault="004F0A7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9316"/>
      </v:shape>
    </w:pict>
  </w:numPicBullet>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2586050"/>
    <w:multiLevelType w:val="hybridMultilevel"/>
    <w:tmpl w:val="7036356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3"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4"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4D716C5"/>
    <w:multiLevelType w:val="hybridMultilevel"/>
    <w:tmpl w:val="4DF061E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7"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0"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07960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F243F4"/>
    <w:multiLevelType w:val="multilevel"/>
    <w:tmpl w:val="05C469C6"/>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CC44BF"/>
    <w:multiLevelType w:val="hybridMultilevel"/>
    <w:tmpl w:val="CC3A85C0"/>
    <w:lvl w:ilvl="0" w:tplc="04100007">
      <w:start w:val="1"/>
      <w:numFmt w:val="bullet"/>
      <w:lvlText w:val=""/>
      <w:lvlPicBulletId w:val="0"/>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4"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5"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7"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5B3C4E78"/>
    <w:multiLevelType w:val="hybridMultilevel"/>
    <w:tmpl w:val="F94A4EC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9"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1222915"/>
    <w:multiLevelType w:val="hybridMultilevel"/>
    <w:tmpl w:val="9130429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21"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635873B0"/>
    <w:multiLevelType w:val="multilevel"/>
    <w:tmpl w:val="CE1A75B0"/>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4925CD"/>
    <w:multiLevelType w:val="multilevel"/>
    <w:tmpl w:val="89D41C10"/>
    <w:lvl w:ilvl="0">
      <w:start w:val="1"/>
      <w:numFmt w:val="decimal"/>
      <w:lvlText w:val="%1"/>
      <w:lvlJc w:val="left"/>
      <w:pPr>
        <w:ind w:left="525" w:hanging="525"/>
      </w:pPr>
      <w:rPr>
        <w:rFonts w:hint="default"/>
        <w:b/>
        <w:bCs/>
      </w:rPr>
    </w:lvl>
    <w:lvl w:ilvl="1">
      <w:start w:val="1"/>
      <w:numFmt w:val="decimal"/>
      <w:lvlText w:val="%1.%2"/>
      <w:lvlJc w:val="left"/>
      <w:pPr>
        <w:ind w:left="1145"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5"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6"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27" w15:restartNumberingAfterBreak="0">
    <w:nsid w:val="73A83E4B"/>
    <w:multiLevelType w:val="multilevel"/>
    <w:tmpl w:val="B8C85848"/>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45F3E48"/>
    <w:multiLevelType w:val="multilevel"/>
    <w:tmpl w:val="58AAC5B2"/>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AE2CD2"/>
    <w:multiLevelType w:val="hybridMultilevel"/>
    <w:tmpl w:val="6B68D4A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30"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27"/>
  </w:num>
  <w:num w:numId="2">
    <w:abstractNumId w:val="14"/>
  </w:num>
  <w:num w:numId="3">
    <w:abstractNumId w:val="7"/>
  </w:num>
  <w:num w:numId="4">
    <w:abstractNumId w:val="19"/>
  </w:num>
  <w:num w:numId="5">
    <w:abstractNumId w:val="1"/>
  </w:num>
  <w:num w:numId="6">
    <w:abstractNumId w:val="30"/>
  </w:num>
  <w:num w:numId="7">
    <w:abstractNumId w:val="16"/>
  </w:num>
  <w:num w:numId="8">
    <w:abstractNumId w:val="9"/>
  </w:num>
  <w:num w:numId="9">
    <w:abstractNumId w:val="17"/>
  </w:num>
  <w:num w:numId="10">
    <w:abstractNumId w:val="10"/>
  </w:num>
  <w:num w:numId="11">
    <w:abstractNumId w:val="3"/>
  </w:num>
  <w:num w:numId="12">
    <w:abstractNumId w:val="5"/>
  </w:num>
  <w:num w:numId="13">
    <w:abstractNumId w:val="25"/>
  </w:num>
  <w:num w:numId="14">
    <w:abstractNumId w:val="8"/>
  </w:num>
  <w:num w:numId="15">
    <w:abstractNumId w:val="21"/>
  </w:num>
  <w:num w:numId="16">
    <w:abstractNumId w:val="26"/>
  </w:num>
  <w:num w:numId="17">
    <w:abstractNumId w:val="23"/>
  </w:num>
  <w:num w:numId="18">
    <w:abstractNumId w:val="4"/>
  </w:num>
  <w:num w:numId="19">
    <w:abstractNumId w:val="0"/>
  </w:num>
  <w:num w:numId="20">
    <w:abstractNumId w:val="15"/>
  </w:num>
  <w:num w:numId="21">
    <w:abstractNumId w:val="24"/>
  </w:num>
  <w:num w:numId="22">
    <w:abstractNumId w:val="13"/>
  </w:num>
  <w:num w:numId="23">
    <w:abstractNumId w:val="11"/>
  </w:num>
  <w:num w:numId="24">
    <w:abstractNumId w:val="28"/>
  </w:num>
  <w:num w:numId="25">
    <w:abstractNumId w:val="12"/>
  </w:num>
  <w:num w:numId="26">
    <w:abstractNumId w:val="29"/>
  </w:num>
  <w:num w:numId="27">
    <w:abstractNumId w:val="2"/>
  </w:num>
  <w:num w:numId="28">
    <w:abstractNumId w:val="18"/>
  </w:num>
  <w:num w:numId="29">
    <w:abstractNumId w:val="6"/>
  </w:num>
  <w:num w:numId="30">
    <w:abstractNumId w:val="2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22037"/>
    <w:rsid w:val="00035418"/>
    <w:rsid w:val="00064887"/>
    <w:rsid w:val="00097C97"/>
    <w:rsid w:val="000C217A"/>
    <w:rsid w:val="000F102E"/>
    <w:rsid w:val="0013608B"/>
    <w:rsid w:val="00146372"/>
    <w:rsid w:val="00166837"/>
    <w:rsid w:val="001C2F26"/>
    <w:rsid w:val="001C6303"/>
    <w:rsid w:val="001D5C4E"/>
    <w:rsid w:val="00227721"/>
    <w:rsid w:val="00257F8F"/>
    <w:rsid w:val="00282C91"/>
    <w:rsid w:val="002E68ED"/>
    <w:rsid w:val="003471A0"/>
    <w:rsid w:val="00386AC0"/>
    <w:rsid w:val="00397B47"/>
    <w:rsid w:val="003F7CB2"/>
    <w:rsid w:val="00400663"/>
    <w:rsid w:val="0042321B"/>
    <w:rsid w:val="00463D79"/>
    <w:rsid w:val="004F0A75"/>
    <w:rsid w:val="005430E7"/>
    <w:rsid w:val="0055015F"/>
    <w:rsid w:val="00564856"/>
    <w:rsid w:val="0059442E"/>
    <w:rsid w:val="00594F8F"/>
    <w:rsid w:val="005A5667"/>
    <w:rsid w:val="00693C6F"/>
    <w:rsid w:val="006F0B9E"/>
    <w:rsid w:val="006F1356"/>
    <w:rsid w:val="0072453F"/>
    <w:rsid w:val="00736A05"/>
    <w:rsid w:val="007860AE"/>
    <w:rsid w:val="007D7BF0"/>
    <w:rsid w:val="00873222"/>
    <w:rsid w:val="008E5059"/>
    <w:rsid w:val="008E5C4F"/>
    <w:rsid w:val="00926842"/>
    <w:rsid w:val="00935510"/>
    <w:rsid w:val="00952BF6"/>
    <w:rsid w:val="00983B49"/>
    <w:rsid w:val="009F1FBF"/>
    <w:rsid w:val="00A46094"/>
    <w:rsid w:val="00AB6F51"/>
    <w:rsid w:val="00B002EA"/>
    <w:rsid w:val="00B8331E"/>
    <w:rsid w:val="00BD35F6"/>
    <w:rsid w:val="00BE1CA0"/>
    <w:rsid w:val="00BE2C5F"/>
    <w:rsid w:val="00C713AD"/>
    <w:rsid w:val="00CC3324"/>
    <w:rsid w:val="00D31D0D"/>
    <w:rsid w:val="00D51192"/>
    <w:rsid w:val="00DA5925"/>
    <w:rsid w:val="00DC3494"/>
    <w:rsid w:val="00DC6AF2"/>
    <w:rsid w:val="00E41171"/>
    <w:rsid w:val="00EA7F04"/>
    <w:rsid w:val="00EE6D3C"/>
    <w:rsid w:val="00F1258E"/>
    <w:rsid w:val="00F22C32"/>
    <w:rsid w:val="00F60B53"/>
    <w:rsid w:val="00F774D5"/>
    <w:rsid w:val="00F97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9F1FBF"/>
    <w:pPr>
      <w:autoSpaceDE w:val="0"/>
      <w:autoSpaceDN w:val="0"/>
      <w:adjustRightInd w:val="0"/>
      <w:spacing w:after="0" w:line="240" w:lineRule="auto"/>
    </w:pPr>
    <w:rPr>
      <w:rFonts w:ascii="Garamond" w:hAnsi="Garamond" w:cs="Garamond"/>
      <w:color w:val="000000"/>
      <w:sz w:val="24"/>
      <w:szCs w:val="24"/>
    </w:rPr>
  </w:style>
  <w:style w:type="table" w:styleId="Tabellagriglia3-colore5">
    <w:name w:val="Grid Table 3 Accent 5"/>
    <w:basedOn w:val="Tabellanormale"/>
    <w:uiPriority w:val="48"/>
    <w:rsid w:val="000220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9</Pages>
  <Words>1137</Words>
  <Characters>6486</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15</cp:revision>
  <dcterms:created xsi:type="dcterms:W3CDTF">2020-12-15T13:40:00Z</dcterms:created>
  <dcterms:modified xsi:type="dcterms:W3CDTF">2020-12-30T14:59:00Z</dcterms:modified>
</cp:coreProperties>
</file>