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27296E" w:rsidRPr="0027296E" w14:paraId="32E1EFE4" w14:textId="77777777" w:rsidTr="00573FAC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2EDC" w14:textId="74D87B36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  <w:t xml:space="preserve">Test </w:t>
            </w:r>
            <w:r w:rsidR="006C61A4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  <w:t>Summary</w:t>
            </w:r>
            <w:r w:rsidRPr="0027296E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  <w:t xml:space="preserve"> Report </w:t>
            </w:r>
          </w:p>
          <w:p w14:paraId="1572945A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67B1FFC8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27296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27296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2AE999D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420B01" wp14:editId="3EACF88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27296E" w14:paraId="4616C09D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1AE650E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A67AAF9" w14:textId="77777777" w:rsidR="0027296E" w:rsidRDefault="0027296E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7296E" w14:paraId="6D14930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1E81CAD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0A10A49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27296E" w14:paraId="202A2BCA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9591470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971DCA2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12/02/2021</w:t>
                                        </w:r>
                                      </w:p>
                                    </w:tc>
                                  </w:tr>
                                  <w:tr w:rsidR="0027296E" w14:paraId="480F9AF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CDE9E75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3719936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27296E" w14:paraId="35A31B72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B9A4BE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1F1D5C8" w14:textId="77777777" w:rsidR="0027296E" w:rsidRDefault="0027296E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27296E" w14:paraId="29075C4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D60AA53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0730EB1" w14:textId="77777777" w:rsidR="0027296E" w:rsidRDefault="0027296E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A6C615F" w14:textId="77777777" w:rsidR="0027296E" w:rsidRDefault="0027296E" w:rsidP="0027296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420B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27296E" w14:paraId="4616C09D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1AE650E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A67AAF9" w14:textId="77777777" w:rsidR="0027296E" w:rsidRDefault="0027296E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27296E" w14:paraId="6D14930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1E81CAD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0A10A49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27296E" w14:paraId="202A2BCA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9591470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971DCA2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12/02/2021</w:t>
                                  </w:r>
                                </w:p>
                              </w:tc>
                            </w:tr>
                            <w:tr w:rsidR="0027296E" w14:paraId="480F9AF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CDE9E75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3719936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27296E" w14:paraId="35A31B72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B9A4BE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1F1D5C8" w14:textId="77777777" w:rsidR="0027296E" w:rsidRDefault="0027296E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27296E" w14:paraId="29075C4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D60AA53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0730EB1" w14:textId="77777777" w:rsidR="0027296E" w:rsidRDefault="0027296E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6C615F" w14:textId="77777777" w:rsidR="0027296E" w:rsidRDefault="0027296E" w:rsidP="0027296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F47DC79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20BCC0E4" w14:textId="77777777" w:rsidR="0027296E" w:rsidRPr="0027296E" w:rsidRDefault="0027296E" w:rsidP="0027296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27296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440B41D" w14:textId="77777777" w:rsidR="0027296E" w:rsidRPr="0027296E" w:rsidRDefault="0027296E" w:rsidP="0027296E">
      <w:pPr>
        <w:rPr>
          <w:lang w:val="en-US"/>
        </w:rPr>
      </w:pPr>
    </w:p>
    <w:p w14:paraId="414A6260" w14:textId="77777777" w:rsidR="0027296E" w:rsidRPr="0027296E" w:rsidRDefault="0027296E" w:rsidP="0027296E">
      <w:pPr>
        <w:rPr>
          <w:lang w:val="en-US"/>
        </w:rPr>
      </w:pPr>
    </w:p>
    <w:p w14:paraId="5DACCC4C" w14:textId="77777777" w:rsidR="0027296E" w:rsidRPr="0027296E" w:rsidRDefault="0027296E" w:rsidP="0027296E">
      <w:pPr>
        <w:rPr>
          <w:lang w:val="en-US"/>
        </w:rPr>
      </w:pPr>
    </w:p>
    <w:p w14:paraId="49266E21" w14:textId="77777777" w:rsidR="0027296E" w:rsidRPr="0027296E" w:rsidRDefault="0027296E" w:rsidP="0027296E">
      <w:pPr>
        <w:rPr>
          <w:lang w:val="en-US"/>
        </w:rPr>
      </w:pPr>
    </w:p>
    <w:p w14:paraId="625BBEC1" w14:textId="77777777" w:rsidR="0027296E" w:rsidRPr="0027296E" w:rsidRDefault="0027296E" w:rsidP="0027296E">
      <w:pPr>
        <w:rPr>
          <w:lang w:val="en-US"/>
        </w:rPr>
      </w:pPr>
    </w:p>
    <w:p w14:paraId="74B1D8FD" w14:textId="77777777" w:rsidR="0027296E" w:rsidRPr="0027296E" w:rsidRDefault="0027296E" w:rsidP="0027296E">
      <w:pPr>
        <w:rPr>
          <w:lang w:val="en-US"/>
        </w:rPr>
      </w:pPr>
    </w:p>
    <w:p w14:paraId="65DE4ACF" w14:textId="77777777" w:rsidR="0027296E" w:rsidRPr="0027296E" w:rsidRDefault="0027296E" w:rsidP="0027296E">
      <w:pPr>
        <w:rPr>
          <w:lang w:val="en-US"/>
        </w:rPr>
      </w:pPr>
    </w:p>
    <w:p w14:paraId="1BE8CC6E" w14:textId="77777777" w:rsidR="0027296E" w:rsidRPr="0027296E" w:rsidRDefault="0027296E" w:rsidP="0027296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27296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27296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27296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4CF75AA6" w14:textId="77777777" w:rsidR="0027296E" w:rsidRPr="0027296E" w:rsidRDefault="0027296E" w:rsidP="0027296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27296E" w:rsidRPr="0027296E" w14:paraId="58EA19B3" w14:textId="77777777" w:rsidTr="00573FAC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D5F1B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66F9E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4CDF4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DBD0A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27296E" w:rsidRPr="0027296E" w14:paraId="052942FD" w14:textId="77777777" w:rsidTr="00573FAC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11E7E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27296E">
              <w:rPr>
                <w:rFonts w:ascii="Century Gothic" w:eastAsia="Droid Sans" w:hAnsi="Century Gothic" w:cs="Droid Sans"/>
                <w:lang w:val="en-US"/>
              </w:rPr>
              <w:t>12/02/2021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BAFD9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27296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5FD22" w14:textId="1399C946" w:rsidR="0027296E" w:rsidRPr="0027296E" w:rsidRDefault="004273D6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Stesura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e </w:t>
            </w:r>
            <w:proofErr w:type="spellStart"/>
            <w:r w:rsidR="0027296E" w:rsidRPr="0027296E"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49230" w14:textId="33593BC4" w:rsidR="0027296E" w:rsidRPr="0027296E" w:rsidRDefault="004273D6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Carmine Laudato</w:t>
            </w:r>
          </w:p>
        </w:tc>
      </w:tr>
    </w:tbl>
    <w:p w14:paraId="1AFB87A7" w14:textId="77777777" w:rsidR="0027296E" w:rsidRPr="0027296E" w:rsidRDefault="0027296E" w:rsidP="0027296E">
      <w:pPr>
        <w:rPr>
          <w:lang w:val="en-US"/>
        </w:rPr>
      </w:pPr>
    </w:p>
    <w:p w14:paraId="3E8FDDCC" w14:textId="77777777" w:rsidR="0027296E" w:rsidRPr="0027296E" w:rsidRDefault="0027296E" w:rsidP="0027296E">
      <w:pPr>
        <w:rPr>
          <w:lang w:val="en-US"/>
        </w:rPr>
      </w:pPr>
    </w:p>
    <w:p w14:paraId="303CA391" w14:textId="77777777" w:rsidR="0027296E" w:rsidRPr="0027296E" w:rsidRDefault="0027296E" w:rsidP="0027296E">
      <w:pPr>
        <w:rPr>
          <w:lang w:val="en-US"/>
        </w:rPr>
      </w:pPr>
    </w:p>
    <w:p w14:paraId="215BBDF4" w14:textId="77777777" w:rsidR="0027296E" w:rsidRPr="0027296E" w:rsidRDefault="0027296E" w:rsidP="0027296E">
      <w:pPr>
        <w:rPr>
          <w:lang w:val="en-US"/>
        </w:rPr>
        <w:sectPr w:rsidR="0027296E" w:rsidRPr="0027296E" w:rsidSect="004845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7931008" w14:textId="77777777" w:rsidR="0027296E" w:rsidRPr="0027296E" w:rsidRDefault="0027296E" w:rsidP="0027296E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27296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3FDAED4E" w14:textId="77777777" w:rsidR="0027296E" w:rsidRPr="0027296E" w:rsidRDefault="0027296E" w:rsidP="0027296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 w:rsidRPr="0027296E">
        <w:rPr>
          <w:rFonts w:ascii="Century Gothic" w:eastAsia="Garamond" w:hAnsi="Century Gothic" w:cs="Garamond"/>
          <w:sz w:val="24"/>
        </w:rPr>
        <w:t>Introduzione</w:t>
      </w:r>
      <w:r w:rsidRPr="0027296E">
        <w:rPr>
          <w:rFonts w:ascii="Century Gothic" w:eastAsia="Garamond" w:hAnsi="Century Gothic" w:cs="Garamond"/>
          <w:sz w:val="24"/>
        </w:rPr>
        <w:tab/>
        <w:t>4</w:t>
      </w:r>
    </w:p>
    <w:p w14:paraId="4CCEA07A" w14:textId="7F850785" w:rsidR="0027296E" w:rsidRPr="0027296E" w:rsidRDefault="004273D6" w:rsidP="0027296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Relazione con i documenti</w:t>
      </w:r>
      <w:r w:rsidR="0027296E" w:rsidRPr="0027296E">
        <w:rPr>
          <w:rFonts w:ascii="Century Gothic" w:eastAsia="Garamond" w:hAnsi="Century Gothic" w:cs="Garamond"/>
          <w:sz w:val="24"/>
        </w:rPr>
        <w:tab/>
        <w:t>4</w:t>
      </w:r>
    </w:p>
    <w:p w14:paraId="2DEF4BAD" w14:textId="7C8BCE41" w:rsidR="0027296E" w:rsidRPr="0027296E" w:rsidRDefault="004273D6" w:rsidP="0027296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 xml:space="preserve">Riepilogo </w:t>
      </w:r>
      <w:r w:rsidRPr="004273D6">
        <w:rPr>
          <w:rFonts w:ascii="Century Gothic" w:eastAsia="Garamond" w:hAnsi="Century Gothic" w:cs="Garamond"/>
          <w:sz w:val="24"/>
        </w:rPr>
        <w:t>del testing di unità e di integrazione</w:t>
      </w:r>
      <w:r w:rsidR="0027296E" w:rsidRPr="0027296E">
        <w:rPr>
          <w:rFonts w:ascii="Century Gothic" w:eastAsia="Garamond" w:hAnsi="Century Gothic" w:cs="Garamond"/>
          <w:sz w:val="24"/>
        </w:rPr>
        <w:tab/>
      </w:r>
      <w:r>
        <w:rPr>
          <w:rFonts w:ascii="Century Gothic" w:eastAsia="Garamond" w:hAnsi="Century Gothic" w:cs="Garamond"/>
          <w:sz w:val="24"/>
        </w:rPr>
        <w:t>5</w:t>
      </w:r>
    </w:p>
    <w:p w14:paraId="3E305827" w14:textId="03DC1BBF" w:rsidR="0027296E" w:rsidRPr="0027296E" w:rsidRDefault="004273D6" w:rsidP="0027296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 xml:space="preserve">Riepilogo </w:t>
      </w:r>
      <w:r w:rsidRPr="004273D6">
        <w:rPr>
          <w:rFonts w:ascii="Century Gothic" w:eastAsia="Garamond" w:hAnsi="Century Gothic" w:cs="Garamond"/>
          <w:sz w:val="24"/>
        </w:rPr>
        <w:t>del testing di sistema</w:t>
      </w:r>
      <w:r w:rsidR="0027296E" w:rsidRPr="0027296E">
        <w:rPr>
          <w:rFonts w:ascii="Century Gothic" w:eastAsia="Garamond" w:hAnsi="Century Gothic" w:cs="Garamond"/>
          <w:sz w:val="24"/>
        </w:rPr>
        <w:tab/>
      </w:r>
      <w:r>
        <w:rPr>
          <w:rFonts w:ascii="Century Gothic" w:eastAsia="Garamond" w:hAnsi="Century Gothic" w:cs="Garamond"/>
          <w:sz w:val="24"/>
        </w:rPr>
        <w:t>7</w:t>
      </w:r>
    </w:p>
    <w:p w14:paraId="5FB2A908" w14:textId="77777777" w:rsidR="0027296E" w:rsidRPr="0027296E" w:rsidRDefault="0027296E" w:rsidP="0027296E"/>
    <w:p w14:paraId="640B8214" w14:textId="77777777" w:rsidR="0027296E" w:rsidRPr="0027296E" w:rsidRDefault="0027296E" w:rsidP="0027296E"/>
    <w:p w14:paraId="288A21DE" w14:textId="77777777" w:rsidR="0027296E" w:rsidRPr="0027296E" w:rsidRDefault="0027296E" w:rsidP="0027296E">
      <w:pPr>
        <w:ind w:left="720"/>
        <w:contextualSpacing/>
      </w:pPr>
      <w:r w:rsidRPr="0027296E">
        <w:br w:type="page"/>
      </w:r>
    </w:p>
    <w:p w14:paraId="1EDD6B7B" w14:textId="55B1DEB8" w:rsidR="00A45A7A" w:rsidRDefault="0027296E" w:rsidP="005002E1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23BA1083" w14:textId="461B4FE0" w:rsidR="0027296E" w:rsidRDefault="0027296E" w:rsidP="0027296E">
      <w:pPr>
        <w:pStyle w:val="Paragrafoelenco"/>
        <w:contextualSpacing w:val="0"/>
        <w:rPr>
          <w:rFonts w:ascii="Century Gothic" w:hAnsi="Century Gothic"/>
          <w:sz w:val="24"/>
          <w:szCs w:val="24"/>
        </w:rPr>
      </w:pPr>
      <w:r w:rsidRPr="0027296E">
        <w:rPr>
          <w:rFonts w:ascii="Century Gothic" w:hAnsi="Century Gothic"/>
          <w:sz w:val="24"/>
          <w:szCs w:val="24"/>
        </w:rPr>
        <w:t>Il documento</w:t>
      </w:r>
      <w:r>
        <w:rPr>
          <w:rFonts w:ascii="Century Gothic" w:hAnsi="Century Gothic"/>
          <w:sz w:val="24"/>
          <w:szCs w:val="24"/>
        </w:rPr>
        <w:t xml:space="preserve"> ha lo scopo di documentare l’attività di testing della piattaforma “StraGame”. </w:t>
      </w:r>
    </w:p>
    <w:p w14:paraId="13A551EC" w14:textId="6719F570" w:rsidR="0027296E" w:rsidRDefault="0027296E" w:rsidP="0027296E">
      <w:pPr>
        <w:pStyle w:val="Paragrafoelenc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state eseguite per le funzionalità di:</w:t>
      </w:r>
    </w:p>
    <w:p w14:paraId="69E9AA0B" w14:textId="164356B3" w:rsidR="0027296E" w:rsidRDefault="0027296E" w:rsidP="0027296E">
      <w:pPr>
        <w:pStyle w:val="Paragrafoelenco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3061CB19" w14:textId="75755E1D" w:rsidR="0027296E" w:rsidRDefault="0027296E" w:rsidP="0027296E">
      <w:pPr>
        <w:pStyle w:val="Paragrafoelenco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AA8CCD" w14:textId="04A61B90" w:rsidR="0027296E" w:rsidRDefault="0027296E" w:rsidP="0027296E">
      <w:pPr>
        <w:pStyle w:val="Paragrafoelenco"/>
        <w:numPr>
          <w:ilvl w:val="0"/>
          <w:numId w:val="3"/>
        </w:numPr>
        <w:ind w:left="1434"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37C0C98" w14:textId="77777777" w:rsidR="005002E1" w:rsidRDefault="005002E1" w:rsidP="005002E1">
      <w:pPr>
        <w:pStyle w:val="Paragrafoelenco"/>
        <w:ind w:left="1434"/>
        <w:contextualSpacing w:val="0"/>
        <w:rPr>
          <w:rFonts w:ascii="Century Gothic" w:hAnsi="Century Gothic"/>
          <w:sz w:val="24"/>
          <w:szCs w:val="24"/>
        </w:rPr>
      </w:pPr>
    </w:p>
    <w:p w14:paraId="3450D8EA" w14:textId="5BECD8B8" w:rsidR="0027296E" w:rsidRDefault="0027296E" w:rsidP="005002E1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7296E">
        <w:rPr>
          <w:rFonts w:ascii="Century Gothic" w:hAnsi="Century Gothic"/>
          <w:b/>
          <w:bCs/>
          <w:sz w:val="28"/>
          <w:szCs w:val="28"/>
        </w:rPr>
        <w:t>Relazione con i documenti</w:t>
      </w:r>
    </w:p>
    <w:p w14:paraId="2842F565" w14:textId="583B7B9C" w:rsidR="0027296E" w:rsidRDefault="0027296E" w:rsidP="005002E1">
      <w:pPr>
        <w:pStyle w:val="Paragrafoelenco"/>
        <w:spacing w:after="120"/>
        <w:contextualSpacing w:val="0"/>
        <w:rPr>
          <w:rFonts w:ascii="Century Gothic" w:hAnsi="Century Gothic"/>
          <w:sz w:val="24"/>
          <w:szCs w:val="24"/>
        </w:rPr>
      </w:pPr>
      <w:r w:rsidRPr="0027296E">
        <w:rPr>
          <w:rFonts w:ascii="Century Gothic" w:hAnsi="Century Gothic"/>
          <w:sz w:val="24"/>
          <w:szCs w:val="24"/>
        </w:rPr>
        <w:t xml:space="preserve">I documenti relativi al Test </w:t>
      </w:r>
      <w:proofErr w:type="spellStart"/>
      <w:r w:rsidRPr="0027296E">
        <w:rPr>
          <w:rFonts w:ascii="Century Gothic" w:hAnsi="Century Gothic"/>
          <w:sz w:val="24"/>
          <w:szCs w:val="24"/>
        </w:rPr>
        <w:t>Summary</w:t>
      </w:r>
      <w:proofErr w:type="spellEnd"/>
      <w:r w:rsidRPr="0027296E">
        <w:rPr>
          <w:rFonts w:ascii="Century Gothic" w:hAnsi="Century Gothic"/>
          <w:sz w:val="24"/>
          <w:szCs w:val="24"/>
        </w:rPr>
        <w:t xml:space="preserve"> Report sono:</w:t>
      </w:r>
    </w:p>
    <w:p w14:paraId="7D01EB88" w14:textId="3730CC4E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 Plan (TP)</w:t>
      </w:r>
    </w:p>
    <w:p w14:paraId="6CAB79E7" w14:textId="3A6D9030" w:rsidR="0027296E" w:rsidRDefault="0027296E" w:rsidP="005002E1">
      <w:pPr>
        <w:pStyle w:val="Paragrafoelenco"/>
        <w:ind w:left="1440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dell’esecuzione dei test </w:t>
      </w:r>
      <w:proofErr w:type="spellStart"/>
      <w:r>
        <w:rPr>
          <w:rFonts w:ascii="Century Gothic" w:hAnsi="Century Gothic"/>
          <w:sz w:val="24"/>
          <w:szCs w:val="24"/>
        </w:rPr>
        <w:t>cases</w:t>
      </w:r>
      <w:proofErr w:type="spellEnd"/>
      <w:r>
        <w:rPr>
          <w:rFonts w:ascii="Century Gothic" w:hAnsi="Century Gothic"/>
          <w:sz w:val="24"/>
          <w:szCs w:val="24"/>
        </w:rPr>
        <w:t xml:space="preserve"> seguendo lo scheduling e le procedure descritte nel Test Plan.</w:t>
      </w:r>
    </w:p>
    <w:p w14:paraId="18415583" w14:textId="71D57B56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Cases </w:t>
      </w:r>
      <w:proofErr w:type="spellStart"/>
      <w:r>
        <w:rPr>
          <w:rFonts w:ascii="Century Gothic" w:hAnsi="Century Gothic"/>
          <w:sz w:val="24"/>
          <w:szCs w:val="24"/>
        </w:rPr>
        <w:t>Specification</w:t>
      </w:r>
      <w:proofErr w:type="spellEnd"/>
      <w:r>
        <w:rPr>
          <w:rFonts w:ascii="Century Gothic" w:hAnsi="Century Gothic"/>
          <w:sz w:val="24"/>
          <w:szCs w:val="24"/>
        </w:rPr>
        <w:t xml:space="preserve"> (TCS)</w:t>
      </w:r>
    </w:p>
    <w:p w14:paraId="25E98137" w14:textId="6AF4C847" w:rsidR="0027296E" w:rsidRDefault="0027296E" w:rsidP="005002E1">
      <w:pPr>
        <w:pStyle w:val="Paragrafoelenco"/>
        <w:ind w:left="1440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dei test </w:t>
      </w:r>
      <w:proofErr w:type="spellStart"/>
      <w:r>
        <w:rPr>
          <w:rFonts w:ascii="Century Gothic" w:hAnsi="Century Gothic"/>
          <w:sz w:val="24"/>
          <w:szCs w:val="24"/>
        </w:rPr>
        <w:t>cases</w:t>
      </w:r>
      <w:proofErr w:type="spellEnd"/>
      <w:r>
        <w:rPr>
          <w:rFonts w:ascii="Century Gothic" w:hAnsi="Century Gothic"/>
          <w:sz w:val="24"/>
          <w:szCs w:val="24"/>
        </w:rPr>
        <w:t xml:space="preserve"> descritti nel Test Cases </w:t>
      </w:r>
      <w:proofErr w:type="spellStart"/>
      <w:r>
        <w:rPr>
          <w:rFonts w:ascii="Century Gothic" w:hAnsi="Century Gothic"/>
          <w:sz w:val="24"/>
          <w:szCs w:val="24"/>
        </w:rPr>
        <w:t>Specification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BB449D2" w14:textId="71EB49CD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</w:t>
      </w:r>
      <w:proofErr w:type="spellStart"/>
      <w:r>
        <w:rPr>
          <w:rFonts w:ascii="Century Gothic" w:hAnsi="Century Gothic"/>
          <w:sz w:val="24"/>
          <w:szCs w:val="24"/>
        </w:rPr>
        <w:t>Incident</w:t>
      </w:r>
      <w:proofErr w:type="spellEnd"/>
      <w:r>
        <w:rPr>
          <w:rFonts w:ascii="Century Gothic" w:hAnsi="Century Gothic"/>
          <w:sz w:val="24"/>
          <w:szCs w:val="24"/>
        </w:rPr>
        <w:t xml:space="preserve"> Report (TIR)</w:t>
      </w:r>
    </w:p>
    <w:p w14:paraId="6A7B3774" w14:textId="13C453CC" w:rsidR="0027296E" w:rsidRDefault="0027296E" w:rsidP="005002E1">
      <w:pPr>
        <w:pStyle w:val="Paragrafoelenco"/>
        <w:ind w:left="1440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dei risultati raggiunti durante l’esecuzione dell’intero processo di test. I risultati per ogni test </w:t>
      </w:r>
      <w:proofErr w:type="spellStart"/>
      <w:r>
        <w:rPr>
          <w:rFonts w:ascii="Century Gothic" w:hAnsi="Century Gothic"/>
          <w:sz w:val="24"/>
          <w:szCs w:val="24"/>
        </w:rPr>
        <w:t>cases</w:t>
      </w:r>
      <w:proofErr w:type="spellEnd"/>
      <w:r>
        <w:rPr>
          <w:rFonts w:ascii="Century Gothic" w:hAnsi="Century Gothic"/>
          <w:sz w:val="24"/>
          <w:szCs w:val="24"/>
        </w:rPr>
        <w:t xml:space="preserve"> fa parte del contenuto del Test </w:t>
      </w:r>
      <w:proofErr w:type="spellStart"/>
      <w:r>
        <w:rPr>
          <w:rFonts w:ascii="Century Gothic" w:hAnsi="Century Gothic"/>
          <w:sz w:val="24"/>
          <w:szCs w:val="24"/>
        </w:rPr>
        <w:t>Incident</w:t>
      </w:r>
      <w:proofErr w:type="spellEnd"/>
      <w:r>
        <w:rPr>
          <w:rFonts w:ascii="Century Gothic" w:hAnsi="Century Gothic"/>
          <w:sz w:val="24"/>
          <w:szCs w:val="24"/>
        </w:rPr>
        <w:t xml:space="preserve"> Report.</w:t>
      </w:r>
    </w:p>
    <w:p w14:paraId="6DCF82E9" w14:textId="4C8F6AC9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</w:t>
      </w:r>
      <w:proofErr w:type="spellStart"/>
      <w:r>
        <w:rPr>
          <w:rFonts w:ascii="Century Gothic" w:hAnsi="Century Gothic"/>
          <w:sz w:val="24"/>
          <w:szCs w:val="24"/>
        </w:rPr>
        <w:t>Execution</w:t>
      </w:r>
      <w:proofErr w:type="spellEnd"/>
      <w:r>
        <w:rPr>
          <w:rFonts w:ascii="Century Gothic" w:hAnsi="Century Gothic"/>
          <w:sz w:val="24"/>
          <w:szCs w:val="24"/>
        </w:rPr>
        <w:t xml:space="preserve"> Report (TER)</w:t>
      </w:r>
    </w:p>
    <w:p w14:paraId="302621B9" w14:textId="0E5BB708" w:rsidR="005002E1" w:rsidRDefault="0027296E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dei risultati raggiunti durante la fase di testing di sistema. I singoli risultati sono </w:t>
      </w:r>
      <w:r w:rsidR="005002E1">
        <w:rPr>
          <w:rFonts w:ascii="Century Gothic" w:hAnsi="Century Gothic"/>
          <w:sz w:val="24"/>
          <w:szCs w:val="24"/>
        </w:rPr>
        <w:t xml:space="preserve">raggruppati nel Test </w:t>
      </w:r>
      <w:proofErr w:type="spellStart"/>
      <w:r w:rsidR="005002E1">
        <w:rPr>
          <w:rFonts w:ascii="Century Gothic" w:hAnsi="Century Gothic"/>
          <w:sz w:val="24"/>
          <w:szCs w:val="24"/>
        </w:rPr>
        <w:t>Execution</w:t>
      </w:r>
      <w:proofErr w:type="spellEnd"/>
      <w:r w:rsidR="005002E1">
        <w:rPr>
          <w:rFonts w:ascii="Century Gothic" w:hAnsi="Century Gothic"/>
          <w:sz w:val="24"/>
          <w:szCs w:val="24"/>
        </w:rPr>
        <w:t xml:space="preserve"> Report.</w:t>
      </w:r>
    </w:p>
    <w:p w14:paraId="6F8962F4" w14:textId="78FC26A4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7C63527E" w14:textId="0960A1CA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5B2B7927" w14:textId="2DD3C4E8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3035B5CC" w14:textId="178C31D2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78600F8A" w14:textId="18412190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15B151AE" w14:textId="4E9734CF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19D1D6AC" w14:textId="2225466C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0B0B7115" w14:textId="50FDEFEB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38E9FA8A" w14:textId="033D56C1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6335DCB0" w14:textId="24603D15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1B1423C0" w14:textId="6EAC3D69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60BCDBFB" w14:textId="05F99E0F" w:rsidR="005002E1" w:rsidRDefault="005002E1" w:rsidP="005002E1">
      <w:pPr>
        <w:pStyle w:val="Paragrafoelenco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 w:rsidRPr="005002E1">
        <w:rPr>
          <w:rFonts w:ascii="Century Gothic" w:hAnsi="Century Gothic"/>
          <w:b/>
          <w:bCs/>
          <w:sz w:val="28"/>
          <w:szCs w:val="28"/>
        </w:rPr>
        <w:lastRenderedPageBreak/>
        <w:t>Riepilogo del testing di unità e di integrazione</w:t>
      </w:r>
    </w:p>
    <w:p w14:paraId="7D75A735" w14:textId="243CE448" w:rsidR="005002E1" w:rsidRDefault="005002E1" w:rsidP="005002E1">
      <w:pPr>
        <w:pStyle w:val="Paragrafoelenc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L’esecuzione di tutti i test, porta a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dell’80,4%.</w:t>
      </w:r>
    </w:p>
    <w:p w14:paraId="4F0E651D" w14:textId="7649E3E5" w:rsidR="005002E1" w:rsidRDefault="005002E1" w:rsidP="005002E1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2E1" w14:paraId="6EA179CD" w14:textId="77777777" w:rsidTr="0050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8114067" w14:textId="53402CA3" w:rsidR="005002E1" w:rsidRDefault="005002E1" w:rsidP="005002E1">
            <w:pPr>
              <w:pStyle w:val="Paragrafoelenc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Package</w:t>
            </w:r>
          </w:p>
        </w:tc>
        <w:tc>
          <w:tcPr>
            <w:tcW w:w="4508" w:type="dxa"/>
            <w:vAlign w:val="center"/>
          </w:tcPr>
          <w:p w14:paraId="48E0AEDF" w14:textId="31BE06A7" w:rsidR="005002E1" w:rsidRDefault="005002E1" w:rsidP="005002E1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Percentuale</w:t>
            </w:r>
          </w:p>
        </w:tc>
      </w:tr>
      <w:tr w:rsidR="005002E1" w14:paraId="72D08F04" w14:textId="77777777" w:rsidTr="0050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3CA90AE" w14:textId="7BFC2613" w:rsidR="005002E1" w:rsidRDefault="005002E1" w:rsidP="005002E1">
            <w:pPr>
              <w:pStyle w:val="Paragrafoelenc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Model</w:t>
            </w:r>
          </w:p>
        </w:tc>
        <w:tc>
          <w:tcPr>
            <w:tcW w:w="4508" w:type="dxa"/>
            <w:vAlign w:val="center"/>
          </w:tcPr>
          <w:p w14:paraId="4D1D2991" w14:textId="4211381B" w:rsidR="005002E1" w:rsidRDefault="00050B28" w:rsidP="005002E1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68,5%</w:t>
            </w:r>
          </w:p>
        </w:tc>
      </w:tr>
      <w:tr w:rsidR="005002E1" w14:paraId="7D8B853D" w14:textId="77777777" w:rsidTr="005002E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60B8982" w14:textId="432D7CCD" w:rsidR="005002E1" w:rsidRDefault="005002E1" w:rsidP="005002E1">
            <w:pPr>
              <w:pStyle w:val="Paragrafoelenc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</w:t>
            </w:r>
          </w:p>
        </w:tc>
        <w:tc>
          <w:tcPr>
            <w:tcW w:w="4508" w:type="dxa"/>
            <w:vAlign w:val="center"/>
          </w:tcPr>
          <w:p w14:paraId="43A72036" w14:textId="4B6DC070" w:rsidR="005002E1" w:rsidRDefault="004273D6" w:rsidP="005002E1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95,1%</w:t>
            </w:r>
          </w:p>
        </w:tc>
      </w:tr>
    </w:tbl>
    <w:p w14:paraId="0BB8CAA5" w14:textId="6B175D84" w:rsidR="005002E1" w:rsidRDefault="005002E1" w:rsidP="005002E1">
      <w:pPr>
        <w:pStyle w:val="Paragrafoelenco"/>
        <w:rPr>
          <w:rFonts w:ascii="Century Gothic" w:hAnsi="Century Gothic"/>
          <w:sz w:val="24"/>
          <w:szCs w:val="24"/>
        </w:rPr>
      </w:pPr>
    </w:p>
    <w:p w14:paraId="7A6B7E92" w14:textId="262ECEFD" w:rsidR="00050B28" w:rsidRDefault="00050B28" w:rsidP="00050B28">
      <w:pPr>
        <w:pStyle w:val="Paragrafoelenco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Model</w:t>
      </w:r>
    </w:p>
    <w:p w14:paraId="40A67889" w14:textId="41897EC9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  <w:r w:rsidRPr="00050B28">
        <w:rPr>
          <w:rFonts w:ascii="Century Gothic" w:hAnsi="Century Gothic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01710E" wp14:editId="6966840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293280" cy="3790800"/>
            <wp:effectExtent l="0" t="0" r="3175" b="63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8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1C78D" w14:textId="0BBD3B1D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759187E5" w14:textId="03A5B87B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07A2FCEF" w14:textId="12CE23C9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093F8A06" w14:textId="659EBDE7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4970D53F" w14:textId="01BFD8A8" w:rsidR="00050B28" w:rsidRPr="004273D6" w:rsidRDefault="004273D6" w:rsidP="004273D6">
      <w:pPr>
        <w:pStyle w:val="Paragrafoelenco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050B28">
        <w:rPr>
          <w:rFonts w:ascii="Century Gothic" w:hAnsi="Century Gothic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9E5FDAD" wp14:editId="0B66BADA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659755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20" y="21491"/>
                <wp:lineTo x="2152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B28">
        <w:rPr>
          <w:rFonts w:ascii="Century Gothic" w:hAnsi="Century Gothic"/>
          <w:sz w:val="24"/>
          <w:szCs w:val="24"/>
        </w:rPr>
        <w:t>Control</w:t>
      </w:r>
    </w:p>
    <w:p w14:paraId="259E6BBE" w14:textId="1D84D186" w:rsidR="00050B28" w:rsidRDefault="004273D6" w:rsidP="00050B28">
      <w:pPr>
        <w:pStyle w:val="Paragrafoelenco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4273D6">
        <w:rPr>
          <w:rFonts w:ascii="Century Gothic" w:hAnsi="Century Gothic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F78F1F" wp14:editId="7F1B075F">
            <wp:simplePos x="0" y="0"/>
            <wp:positionH relativeFrom="margin">
              <wp:align>center</wp:align>
            </wp:positionH>
            <wp:positionV relativeFrom="paragraph">
              <wp:posOffset>4125595</wp:posOffset>
            </wp:positionV>
            <wp:extent cx="5659755" cy="3790315"/>
            <wp:effectExtent l="0" t="0" r="0" b="63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>Progetto StraGame</w:t>
      </w:r>
    </w:p>
    <w:p w14:paraId="33B4B2EB" w14:textId="468A43B1" w:rsidR="004273D6" w:rsidRPr="004273D6" w:rsidRDefault="004273D6" w:rsidP="004273D6">
      <w:pPr>
        <w:pStyle w:val="Paragrafoelenco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 w:rsidRPr="004273D6">
        <w:rPr>
          <w:rFonts w:ascii="Century Gothic" w:hAnsi="Century Gothic"/>
          <w:b/>
          <w:bCs/>
          <w:sz w:val="28"/>
          <w:szCs w:val="28"/>
        </w:rPr>
        <w:lastRenderedPageBreak/>
        <w:t>Riepilogo del testing di sistema</w:t>
      </w:r>
    </w:p>
    <w:p w14:paraId="3878A018" w14:textId="06A289E8" w:rsidR="004273D6" w:rsidRDefault="004273D6" w:rsidP="004273D6">
      <w:pPr>
        <w:pStyle w:val="Paragrafoelenco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3D6" w14:paraId="5BB46DF3" w14:textId="77777777" w:rsidTr="0042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EE70C58" w14:textId="39B08F10" w:rsidR="004273D6" w:rsidRDefault="004273D6" w:rsidP="004273D6">
            <w:pPr>
              <w:pStyle w:val="Paragrafoelenco"/>
              <w:ind w:left="0"/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Esecuzione</w:t>
            </w:r>
          </w:p>
        </w:tc>
        <w:tc>
          <w:tcPr>
            <w:tcW w:w="4508" w:type="dxa"/>
            <w:vAlign w:val="center"/>
          </w:tcPr>
          <w:p w14:paraId="60D16249" w14:textId="5A6FCC33" w:rsidR="004273D6" w:rsidRDefault="004273D6" w:rsidP="004273D6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Failure</w:t>
            </w:r>
          </w:p>
        </w:tc>
      </w:tr>
      <w:tr w:rsidR="004273D6" w14:paraId="3D172B5A" w14:textId="77777777" w:rsidTr="0042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3EADE8B" w14:textId="10B65673" w:rsidR="004273D6" w:rsidRDefault="004273D6" w:rsidP="004273D6">
            <w:pPr>
              <w:pStyle w:val="Paragrafoelenco"/>
              <w:ind w:left="0"/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Esecuzione 1</w:t>
            </w:r>
          </w:p>
        </w:tc>
        <w:tc>
          <w:tcPr>
            <w:tcW w:w="4508" w:type="dxa"/>
            <w:vAlign w:val="center"/>
          </w:tcPr>
          <w:p w14:paraId="5468371D" w14:textId="4ED2945E" w:rsidR="004273D6" w:rsidRDefault="004273D6" w:rsidP="004273D6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10</w:t>
            </w:r>
          </w:p>
        </w:tc>
      </w:tr>
      <w:tr w:rsidR="004273D6" w14:paraId="4770AF29" w14:textId="77777777" w:rsidTr="004273D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05EF6BD" w14:textId="1615154E" w:rsidR="004273D6" w:rsidRDefault="004273D6" w:rsidP="004273D6">
            <w:pPr>
              <w:pStyle w:val="Paragrafoelenco"/>
              <w:ind w:left="0"/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Esecuzione 2</w:t>
            </w:r>
          </w:p>
        </w:tc>
        <w:tc>
          <w:tcPr>
            <w:tcW w:w="4508" w:type="dxa"/>
            <w:vAlign w:val="center"/>
          </w:tcPr>
          <w:p w14:paraId="162C9584" w14:textId="41DF0A35" w:rsidR="004273D6" w:rsidRDefault="004273D6" w:rsidP="004273D6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0</w:t>
            </w:r>
          </w:p>
        </w:tc>
      </w:tr>
    </w:tbl>
    <w:p w14:paraId="24914886" w14:textId="77777777" w:rsidR="004273D6" w:rsidRPr="004273D6" w:rsidRDefault="004273D6" w:rsidP="004273D6">
      <w:pPr>
        <w:pStyle w:val="Paragrafoelenco"/>
        <w:rPr>
          <w:rFonts w:ascii="Century Gothic" w:hAnsi="Century Gothic"/>
          <w:b/>
          <w:bCs/>
          <w:sz w:val="28"/>
          <w:szCs w:val="28"/>
        </w:rPr>
      </w:pPr>
    </w:p>
    <w:sectPr w:rsidR="004273D6" w:rsidRPr="004273D6" w:rsidSect="006C61A4">
      <w:footerReference w:type="default" r:id="rId16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8EF86" w14:textId="77777777" w:rsidR="00CE65D9" w:rsidRDefault="00CE65D9" w:rsidP="006C61A4">
      <w:pPr>
        <w:spacing w:after="0" w:line="240" w:lineRule="auto"/>
      </w:pPr>
      <w:r>
        <w:separator/>
      </w:r>
    </w:p>
  </w:endnote>
  <w:endnote w:type="continuationSeparator" w:id="0">
    <w:p w14:paraId="1526AA20" w14:textId="77777777" w:rsidR="00CE65D9" w:rsidRDefault="00CE65D9" w:rsidP="006C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456B4" w14:textId="77777777" w:rsidR="006C61A4" w:rsidRDefault="006C61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152AD" w14:textId="77777777" w:rsidR="006C61A4" w:rsidRDefault="006C61A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86108" w14:textId="77777777" w:rsidR="006C61A4" w:rsidRDefault="006C61A4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7412F" w14:textId="21842137" w:rsidR="006C61A4" w:rsidRPr="006C61A4" w:rsidRDefault="006C61A4" w:rsidP="006C61A4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TSR</w:t>
    </w:r>
    <w:r w:rsidRPr="006C61A4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6C61A4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Pag.</w:t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C61A4">
      <w:rPr>
        <w:rFonts w:ascii="Century Gothic" w:eastAsia="Calibri" w:hAnsi="Century Gothic" w:cs="F"/>
        <w:color w:val="1F4E79"/>
        <w:sz w:val="16"/>
        <w:szCs w:val="16"/>
      </w:rPr>
      <w:t>4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C61A4">
      <w:rPr>
        <w:rFonts w:ascii="Century Gothic" w:eastAsia="Calibri" w:hAnsi="Century Gothic" w:cs="F"/>
        <w:color w:val="1F4E79"/>
        <w:sz w:val="16"/>
        <w:szCs w:val="16"/>
      </w:rPr>
      <w:t>74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162C4BF8" w14:textId="77777777" w:rsidR="006C61A4" w:rsidRPr="006C61A4" w:rsidRDefault="006C61A4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18A71" w14:textId="77777777" w:rsidR="00CE65D9" w:rsidRDefault="00CE65D9" w:rsidP="006C61A4">
      <w:pPr>
        <w:spacing w:after="0" w:line="240" w:lineRule="auto"/>
      </w:pPr>
      <w:r>
        <w:separator/>
      </w:r>
    </w:p>
  </w:footnote>
  <w:footnote w:type="continuationSeparator" w:id="0">
    <w:p w14:paraId="294E74DC" w14:textId="77777777" w:rsidR="00CE65D9" w:rsidRDefault="00CE65D9" w:rsidP="006C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F616B" w14:textId="77777777" w:rsidR="006C61A4" w:rsidRDefault="006C61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76B13" w14:textId="77777777" w:rsidR="0027296E" w:rsidRDefault="0027296E" w:rsidP="00484545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B3C89E2" wp14:editId="6C8274D9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963806F" w14:textId="77777777" w:rsidR="0027296E" w:rsidRDefault="0027296E" w:rsidP="00484545">
    <w:pPr>
      <w:pStyle w:val="Intestazione"/>
      <w:jc w:val="center"/>
      <w:rPr>
        <w:sz w:val="24"/>
        <w:szCs w:val="24"/>
      </w:rPr>
    </w:pPr>
  </w:p>
  <w:p w14:paraId="5942F591" w14:textId="77777777" w:rsidR="0027296E" w:rsidRDefault="0027296E" w:rsidP="00484545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78D3B44F" w14:textId="77777777" w:rsidR="0027296E" w:rsidRDefault="0027296E" w:rsidP="00484545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6CB92578" w14:textId="77777777" w:rsidR="0027296E" w:rsidRPr="000A5903" w:rsidRDefault="0027296E" w:rsidP="00484545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15DF66A8" w14:textId="77777777" w:rsidR="0027296E" w:rsidRDefault="0027296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19D7D" w14:textId="77777777" w:rsidR="006C61A4" w:rsidRDefault="006C61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2B55"/>
    <w:multiLevelType w:val="hybridMultilevel"/>
    <w:tmpl w:val="932EDB7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0209"/>
    <w:multiLevelType w:val="hybridMultilevel"/>
    <w:tmpl w:val="63E60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822BE"/>
    <w:multiLevelType w:val="hybridMultilevel"/>
    <w:tmpl w:val="4860D6DC"/>
    <w:lvl w:ilvl="0" w:tplc="9AE01CE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1AA7"/>
    <w:multiLevelType w:val="hybridMultilevel"/>
    <w:tmpl w:val="55646B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E5167E"/>
    <w:multiLevelType w:val="hybridMultilevel"/>
    <w:tmpl w:val="D5025E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C4738"/>
    <w:multiLevelType w:val="hybridMultilevel"/>
    <w:tmpl w:val="99BA01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6E"/>
    <w:rsid w:val="00050B28"/>
    <w:rsid w:val="0027296E"/>
    <w:rsid w:val="004273D6"/>
    <w:rsid w:val="005002E1"/>
    <w:rsid w:val="00564856"/>
    <w:rsid w:val="006C61A4"/>
    <w:rsid w:val="008E5059"/>
    <w:rsid w:val="00C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5BE7"/>
  <w15:chartTrackingRefBased/>
  <w15:docId w15:val="{C7B45117-5B5B-4E89-ABBF-D78A813C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7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296E"/>
  </w:style>
  <w:style w:type="paragraph" w:customStyle="1" w:styleId="Standard">
    <w:name w:val="Standard"/>
    <w:rsid w:val="0027296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2729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50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02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idipagina">
    <w:name w:val="footer"/>
    <w:basedOn w:val="Normale"/>
    <w:link w:val="PidipaginaCarattere"/>
    <w:uiPriority w:val="99"/>
    <w:unhideWhenUsed/>
    <w:rsid w:val="006C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2021-02-12T07:22:00Z</dcterms:created>
  <dcterms:modified xsi:type="dcterms:W3CDTF">2021-02-12T08:14:00Z</dcterms:modified>
</cp:coreProperties>
</file>