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D6E0" w14:textId="5BF1E2F1" w:rsidR="00EF4A72" w:rsidRDefault="00643B14" w:rsidP="00643B14">
      <w:pPr>
        <w:pStyle w:val="Kop1"/>
        <w:jc w:val="center"/>
      </w:pPr>
      <w:r>
        <w:t>Definitiestudie</w:t>
      </w:r>
    </w:p>
    <w:p w14:paraId="7D29AFEE" w14:textId="77777777" w:rsidR="00643B14" w:rsidRPr="00643B14" w:rsidRDefault="00643B14" w:rsidP="00643B14"/>
    <w:tbl>
      <w:tblPr>
        <w:tblStyle w:val="Rastertabel1licht"/>
        <w:tblW w:w="0" w:type="auto"/>
        <w:tblLook w:val="04A0" w:firstRow="1" w:lastRow="0" w:firstColumn="1" w:lastColumn="0" w:noHBand="0" w:noVBand="1"/>
      </w:tblPr>
      <w:tblGrid>
        <w:gridCol w:w="2362"/>
        <w:gridCol w:w="6700"/>
      </w:tblGrid>
      <w:tr w:rsidR="00EF4A72" w:rsidRPr="00032861" w14:paraId="6B302743" w14:textId="77777777" w:rsidTr="00AC4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31D65845" w14:textId="77777777" w:rsidR="00EF4A72" w:rsidRPr="00032861" w:rsidRDefault="00EF4A72" w:rsidP="00FA717F">
            <w:pPr>
              <w:rPr>
                <w:b w:val="0"/>
                <w:bCs w:val="0"/>
              </w:rPr>
            </w:pPr>
            <w:r w:rsidRPr="00032861">
              <w:t>Naam</w:t>
            </w:r>
          </w:p>
        </w:tc>
        <w:tc>
          <w:tcPr>
            <w:tcW w:w="6700" w:type="dxa"/>
          </w:tcPr>
          <w:p w14:paraId="07052384" w14:textId="77777777" w:rsidR="00EF4A72" w:rsidRPr="00032861" w:rsidRDefault="00EF4A72" w:rsidP="00FA717F">
            <w:pPr>
              <w:cnfStyle w:val="100000000000" w:firstRow="1" w:lastRow="0" w:firstColumn="0" w:lastColumn="0" w:oddVBand="0" w:evenVBand="0" w:oddHBand="0" w:evenHBand="0" w:firstRowFirstColumn="0" w:firstRowLastColumn="0" w:lastRowFirstColumn="0" w:lastRowLastColumn="0"/>
              <w:rPr>
                <w:b w:val="0"/>
                <w:bCs w:val="0"/>
              </w:rPr>
            </w:pPr>
            <w:r w:rsidRPr="00032861">
              <w:t>Definitie</w:t>
            </w:r>
          </w:p>
        </w:tc>
      </w:tr>
      <w:tr w:rsidR="00EF4A72" w:rsidRPr="00032861" w14:paraId="62C65968"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315F2AE7" w14:textId="77777777" w:rsidR="00EF4A72" w:rsidRPr="00B74368" w:rsidRDefault="00EF4A72" w:rsidP="00FA717F">
            <w:r w:rsidRPr="00B74368">
              <w:t>Genre</w:t>
            </w:r>
          </w:p>
        </w:tc>
        <w:tc>
          <w:tcPr>
            <w:tcW w:w="6700" w:type="dxa"/>
          </w:tcPr>
          <w:p w14:paraId="2AFDB99C" w14:textId="5570E6E1" w:rsidR="00EF4A72" w:rsidRPr="00B74368" w:rsidRDefault="007D1687" w:rsidP="00FA717F">
            <w:pPr>
              <w:cnfStyle w:val="000000000000" w:firstRow="0" w:lastRow="0" w:firstColumn="0" w:lastColumn="0" w:oddVBand="0" w:evenVBand="0" w:oddHBand="0" w:evenHBand="0" w:firstRowFirstColumn="0" w:firstRowLastColumn="0" w:lastRowFirstColumn="0" w:lastRowLastColumn="0"/>
            </w:pPr>
            <w:r w:rsidRPr="00B74368">
              <w:t>"Een classificatie die wordt gebruikt om creatieve media te categoriseren op basis van hun aard."</w:t>
            </w:r>
          </w:p>
        </w:tc>
      </w:tr>
      <w:tr w:rsidR="00EF4A72" w:rsidRPr="00032861" w14:paraId="0B34557F"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6E60CC69" w14:textId="77777777" w:rsidR="00EF4A72" w:rsidRPr="00B74368" w:rsidRDefault="00EF4A72" w:rsidP="00FA717F">
            <w:r w:rsidRPr="00B74368">
              <w:t>(Video-)Game</w:t>
            </w:r>
          </w:p>
        </w:tc>
        <w:tc>
          <w:tcPr>
            <w:tcW w:w="6700" w:type="dxa"/>
          </w:tcPr>
          <w:p w14:paraId="128ECBFD" w14:textId="146F4A90" w:rsidR="00EF4A72" w:rsidRPr="00B74368" w:rsidRDefault="008806B9" w:rsidP="00FA717F">
            <w:pPr>
              <w:cnfStyle w:val="000000000000" w:firstRow="0" w:lastRow="0" w:firstColumn="0" w:lastColumn="0" w:oddVBand="0" w:evenVBand="0" w:oddHBand="0" w:evenHBand="0" w:firstRowFirstColumn="0" w:firstRowLastColumn="0" w:lastRowFirstColumn="0" w:lastRowLastColumn="0"/>
            </w:pPr>
            <w:r w:rsidRPr="00B74368">
              <w:t>"Een interactieve vorm van entertainment waarin spelers digitale uitdagingen aangaan en doelen nastreven binnen een virtuele wereld."</w:t>
            </w:r>
          </w:p>
        </w:tc>
      </w:tr>
      <w:tr w:rsidR="00EF4A72" w:rsidRPr="00032861" w14:paraId="108C8EF5"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71C09F88" w14:textId="77777777" w:rsidR="00EF4A72" w:rsidRPr="00B74368" w:rsidRDefault="00EF4A72" w:rsidP="00FA717F">
            <w:proofErr w:type="spellStart"/>
            <w:r w:rsidRPr="00B74368">
              <w:t>Encrypted</w:t>
            </w:r>
            <w:proofErr w:type="spellEnd"/>
            <w:r w:rsidRPr="00B74368">
              <w:t>/ Encryptie</w:t>
            </w:r>
          </w:p>
        </w:tc>
        <w:tc>
          <w:tcPr>
            <w:tcW w:w="6700" w:type="dxa"/>
          </w:tcPr>
          <w:p w14:paraId="05B51FAB" w14:textId="14375BE9" w:rsidR="00EF4A72" w:rsidRPr="00B74368" w:rsidRDefault="008806B9" w:rsidP="00FA717F">
            <w:pPr>
              <w:cnfStyle w:val="000000000000" w:firstRow="0" w:lastRow="0" w:firstColumn="0" w:lastColumn="0" w:oddVBand="0" w:evenVBand="0" w:oddHBand="0" w:evenHBand="0" w:firstRowFirstColumn="0" w:firstRowLastColumn="0" w:lastRowFirstColumn="0" w:lastRowLastColumn="0"/>
            </w:pPr>
            <w:r w:rsidRPr="00B74368">
              <w:t>"Het proces van het versleutelen van gegevens met behulp van een willekeurig algoritme (een complexe reeks instructies), waardoor ze ontoegankelijk worden voor ongeautoriseerde toegang."</w:t>
            </w:r>
          </w:p>
        </w:tc>
      </w:tr>
      <w:tr w:rsidR="00EF4A72" w:rsidRPr="00032861" w14:paraId="7A46BFFA"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7B550A71" w14:textId="77777777" w:rsidR="00EF4A72" w:rsidRPr="00B74368" w:rsidRDefault="00EF4A72" w:rsidP="00FA717F">
            <w:r w:rsidRPr="00B74368">
              <w:t xml:space="preserve">(Language-) </w:t>
            </w:r>
            <w:proofErr w:type="spellStart"/>
            <w:r w:rsidRPr="00B74368">
              <w:t>Localisation</w:t>
            </w:r>
            <w:proofErr w:type="spellEnd"/>
          </w:p>
        </w:tc>
        <w:tc>
          <w:tcPr>
            <w:tcW w:w="6700" w:type="dxa"/>
          </w:tcPr>
          <w:p w14:paraId="087E8F29" w14:textId="0188381D" w:rsidR="00EF4A72" w:rsidRPr="00B74368" w:rsidRDefault="008806B9" w:rsidP="00FA717F">
            <w:pPr>
              <w:cnfStyle w:val="000000000000" w:firstRow="0" w:lastRow="0" w:firstColumn="0" w:lastColumn="0" w:oddVBand="0" w:evenVBand="0" w:oddHBand="0" w:evenHBand="0" w:firstRowFirstColumn="0" w:firstRowLastColumn="0" w:lastRowFirstColumn="0" w:lastRowLastColumn="0"/>
            </w:pPr>
            <w:r w:rsidRPr="00B74368">
              <w:t>"Het proces van het versleutelen van gegevens met behulp van een willekeurig algoritme (een complexe reeks instructies), waardoor ze ontoegankelijk worden voor ongeautoriseerde toegang."</w:t>
            </w:r>
          </w:p>
        </w:tc>
      </w:tr>
      <w:tr w:rsidR="00EF4A72" w:rsidRPr="00032861" w14:paraId="26748D61"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073FE0D8" w14:textId="77777777" w:rsidR="00EF4A72" w:rsidRPr="00B74368" w:rsidRDefault="00EF4A72" w:rsidP="00FA717F">
            <w:r w:rsidRPr="00B74368">
              <w:t>Socket</w:t>
            </w:r>
          </w:p>
        </w:tc>
        <w:tc>
          <w:tcPr>
            <w:tcW w:w="6700" w:type="dxa"/>
          </w:tcPr>
          <w:p w14:paraId="38A17E3C" w14:textId="7DED92DF" w:rsidR="00EF4A72" w:rsidRPr="00B74368" w:rsidRDefault="007B6ACD" w:rsidP="00FA717F">
            <w:pPr>
              <w:cnfStyle w:val="000000000000" w:firstRow="0" w:lastRow="0" w:firstColumn="0" w:lastColumn="0" w:oddVBand="0" w:evenVBand="0" w:oddHBand="0" w:evenHBand="0" w:firstRowFirstColumn="0" w:firstRowLastColumn="0" w:lastRowFirstColumn="0" w:lastRowLastColumn="0"/>
            </w:pPr>
            <w:r w:rsidRPr="00B74368">
              <w:t>"Een unieke identificatie voor een specifieke service op een bepaald knooppunt in een netwerk, dat communicatie mogelijk maakt tussen computers."</w:t>
            </w:r>
          </w:p>
        </w:tc>
      </w:tr>
      <w:tr w:rsidR="00EF4A72" w:rsidRPr="00032861" w14:paraId="7744ABC8"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606083F3" w14:textId="77777777" w:rsidR="00EF4A72" w:rsidRPr="00B74368" w:rsidRDefault="00EF4A72" w:rsidP="00FA717F">
            <w:r w:rsidRPr="00B74368">
              <w:t>C#</w:t>
            </w:r>
          </w:p>
        </w:tc>
        <w:tc>
          <w:tcPr>
            <w:tcW w:w="6700" w:type="dxa"/>
          </w:tcPr>
          <w:p w14:paraId="71B2E694" w14:textId="1042C4CE" w:rsidR="00EF4A72" w:rsidRPr="00B74368" w:rsidRDefault="007B6ACD" w:rsidP="00FA717F">
            <w:pPr>
              <w:cnfStyle w:val="000000000000" w:firstRow="0" w:lastRow="0" w:firstColumn="0" w:lastColumn="0" w:oddVBand="0" w:evenVBand="0" w:oddHBand="0" w:evenHBand="0" w:firstRowFirstColumn="0" w:firstRowLastColumn="0" w:lastRowFirstColumn="0" w:lastRowLastColumn="0"/>
            </w:pPr>
            <w:r w:rsidRPr="00B74368">
              <w:t xml:space="preserve">"Een programmeertaal ontwikkeld door Microsoft als onderdeel van het .NET-initiatief. C# is </w:t>
            </w:r>
            <w:r w:rsidRPr="00B74368">
              <w:t>object georiënteerd</w:t>
            </w:r>
            <w:r w:rsidRPr="00B74368">
              <w:t xml:space="preserve"> en vertoont sterke syntactische en semantische gelijkenissen met Java. In latere versies van C# zijn ook functies toegevoegd om in verschillende programmeerstijlen te werken."</w:t>
            </w:r>
          </w:p>
        </w:tc>
      </w:tr>
      <w:tr w:rsidR="00EF4A72" w:rsidRPr="00032861" w14:paraId="10AC4569"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207F06C7" w14:textId="77777777" w:rsidR="00EF4A72" w:rsidRPr="00B74368" w:rsidRDefault="00EF4A72" w:rsidP="00FA717F">
            <w:r w:rsidRPr="00B74368">
              <w:t>WPF</w:t>
            </w:r>
          </w:p>
        </w:tc>
        <w:tc>
          <w:tcPr>
            <w:tcW w:w="6700" w:type="dxa"/>
          </w:tcPr>
          <w:p w14:paraId="4433C228" w14:textId="2C2F26E5" w:rsidR="00EF4A72" w:rsidRPr="00B74368" w:rsidRDefault="005B6D5F" w:rsidP="00FA717F">
            <w:pPr>
              <w:cnfStyle w:val="000000000000" w:firstRow="0" w:lastRow="0" w:firstColumn="0" w:lastColumn="0" w:oddVBand="0" w:evenVBand="0" w:oddHBand="0" w:evenHBand="0" w:firstRowFirstColumn="0" w:firstRowLastColumn="0" w:lastRowFirstColumn="0" w:lastRowLastColumn="0"/>
            </w:pPr>
            <w:r w:rsidRPr="00B74368">
              <w:t>"Een grafisch subsysteem dat deel uitmaakt van het .NET Framework versie 3 van Microsoft. Het biedt mogelijkheden voor het ontwikkelen van grafische gebruikersinterfaces voor desktopapplicaties."</w:t>
            </w:r>
          </w:p>
        </w:tc>
      </w:tr>
      <w:tr w:rsidR="00EF4A72" w:rsidRPr="00032861" w14:paraId="679FDC60"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3BEF8E8F" w14:textId="77777777" w:rsidR="00EF4A72" w:rsidRPr="00B74368" w:rsidRDefault="00EF4A72" w:rsidP="00FA717F">
            <w:proofErr w:type="spellStart"/>
            <w:r w:rsidRPr="00B74368">
              <w:t>Wireframe</w:t>
            </w:r>
            <w:proofErr w:type="spellEnd"/>
          </w:p>
        </w:tc>
        <w:tc>
          <w:tcPr>
            <w:tcW w:w="6700" w:type="dxa"/>
          </w:tcPr>
          <w:p w14:paraId="703CCD60" w14:textId="266E2270" w:rsidR="00EF4A72" w:rsidRPr="00B74368" w:rsidRDefault="005B6D5F" w:rsidP="00FA717F">
            <w:pPr>
              <w:cnfStyle w:val="000000000000" w:firstRow="0" w:lastRow="0" w:firstColumn="0" w:lastColumn="0" w:oddVBand="0" w:evenVBand="0" w:oddHBand="0" w:evenHBand="0" w:firstRowFirstColumn="0" w:firstRowLastColumn="0" w:lastRowFirstColumn="0" w:lastRowLastColumn="0"/>
            </w:pPr>
            <w:r w:rsidRPr="00B74368">
              <w:t>"Een schematische weergave die wordt gebruikt om de lay-out en structuur van een ontwerp of interface conceptueel te visualiseren."</w:t>
            </w:r>
          </w:p>
        </w:tc>
      </w:tr>
      <w:tr w:rsidR="00EF4A72" w:rsidRPr="00032861" w14:paraId="47AA4273"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218C89A2" w14:textId="58646F96" w:rsidR="00EF4A72" w:rsidRPr="00B74368" w:rsidRDefault="00A12115" w:rsidP="00FA717F">
            <w:r w:rsidRPr="00B74368">
              <w:br w:type="page"/>
            </w:r>
            <w:r w:rsidR="00EF4A72" w:rsidRPr="00B74368">
              <w:t>OOP</w:t>
            </w:r>
          </w:p>
        </w:tc>
        <w:tc>
          <w:tcPr>
            <w:tcW w:w="6700" w:type="dxa"/>
          </w:tcPr>
          <w:p w14:paraId="2788D6EE" w14:textId="0950D198" w:rsidR="00EF4A72" w:rsidRPr="00B74368" w:rsidRDefault="00643B14" w:rsidP="00FA717F">
            <w:pPr>
              <w:cnfStyle w:val="000000000000" w:firstRow="0" w:lastRow="0" w:firstColumn="0" w:lastColumn="0" w:oddVBand="0" w:evenVBand="0" w:oddHBand="0" w:evenHBand="0" w:firstRowFirstColumn="0" w:firstRowLastColumn="0" w:lastRowFirstColumn="0" w:lastRowLastColumn="0"/>
            </w:pPr>
            <w:r w:rsidRPr="00B74368">
              <w:t xml:space="preserve">"Afgekort voor 'Object </w:t>
            </w:r>
            <w:proofErr w:type="spellStart"/>
            <w:r w:rsidRPr="00B74368">
              <w:t>Oriented</w:t>
            </w:r>
            <w:proofErr w:type="spellEnd"/>
            <w:r w:rsidRPr="00B74368">
              <w:t xml:space="preserve"> Programming,' een programmeerparadigma waarin software wordt ontworpen en georganiseerd rond objecten die data en functies combineren voor een modulaire en herbruikbare codebase."</w:t>
            </w:r>
          </w:p>
        </w:tc>
      </w:tr>
    </w:tbl>
    <w:p w14:paraId="17B025F4" w14:textId="77777777" w:rsidR="00147218" w:rsidRDefault="00147218">
      <w:pPr>
        <w:rPr>
          <w:b/>
          <w:bCs/>
        </w:rPr>
      </w:pPr>
      <w:r>
        <w:rPr>
          <w:b/>
          <w:bCs/>
        </w:rPr>
        <w:br w:type="page"/>
      </w:r>
    </w:p>
    <w:p w14:paraId="2B9CA6B3" w14:textId="77777777" w:rsidR="00681426" w:rsidRDefault="00681426"/>
    <w:p w14:paraId="1083DAAB" w14:textId="77777777" w:rsidR="00681426" w:rsidRDefault="00681426"/>
    <w:tbl>
      <w:tblPr>
        <w:tblStyle w:val="Rastertabel1licht"/>
        <w:tblW w:w="0" w:type="auto"/>
        <w:tblLook w:val="04A0" w:firstRow="1" w:lastRow="0" w:firstColumn="1" w:lastColumn="0" w:noHBand="0" w:noVBand="1"/>
      </w:tblPr>
      <w:tblGrid>
        <w:gridCol w:w="2362"/>
        <w:gridCol w:w="6700"/>
      </w:tblGrid>
      <w:tr w:rsidR="00EF4A72" w:rsidRPr="00032861" w14:paraId="085C4F83" w14:textId="77777777" w:rsidTr="00AC4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9C41562" w14:textId="2019C53B" w:rsidR="00EF4A72" w:rsidRPr="00B74368" w:rsidRDefault="00136C07" w:rsidP="00FA717F">
            <w:pPr>
              <w:rPr>
                <w:b w:val="0"/>
                <w:bCs w:val="0"/>
              </w:rPr>
            </w:pPr>
            <w:r w:rsidRPr="00B74368">
              <w:rPr>
                <w:rStyle w:val="Zwaar"/>
                <w:b/>
                <w:bCs/>
              </w:rPr>
              <w:t xml:space="preserve">Game </w:t>
            </w:r>
            <w:proofErr w:type="spellStart"/>
            <w:r w:rsidRPr="00B74368">
              <w:rPr>
                <w:rStyle w:val="Zwaar"/>
                <w:b/>
                <w:bCs/>
              </w:rPr>
              <w:t>Mechanics</w:t>
            </w:r>
            <w:proofErr w:type="spellEnd"/>
          </w:p>
        </w:tc>
        <w:tc>
          <w:tcPr>
            <w:tcW w:w="6700" w:type="dxa"/>
          </w:tcPr>
          <w:p w14:paraId="2275481D" w14:textId="7F2244FC" w:rsidR="00EF4A72" w:rsidRPr="00B74368" w:rsidRDefault="00984AC8" w:rsidP="00FA717F">
            <w:pPr>
              <w:cnfStyle w:val="100000000000" w:firstRow="1" w:lastRow="0" w:firstColumn="0" w:lastColumn="0" w:oddVBand="0" w:evenVBand="0" w:oddHBand="0" w:evenHBand="0" w:firstRowFirstColumn="0" w:firstRowLastColumn="0" w:lastRowFirstColumn="0" w:lastRowLastColumn="0"/>
              <w:rPr>
                <w:b w:val="0"/>
                <w:bCs w:val="0"/>
              </w:rPr>
            </w:pPr>
            <w:r w:rsidRPr="00B74368">
              <w:rPr>
                <w:b w:val="0"/>
                <w:bCs w:val="0"/>
              </w:rPr>
              <w:t>“</w:t>
            </w:r>
            <w:r w:rsidRPr="00B74368">
              <w:rPr>
                <w:b w:val="0"/>
                <w:bCs w:val="0"/>
              </w:rPr>
              <w:t>Beschrijving van de regels, interacties en gameplay-elementen die in het spel zullen worden geïmplementeerd.</w:t>
            </w:r>
            <w:r w:rsidRPr="00B74368">
              <w:rPr>
                <w:b w:val="0"/>
                <w:bCs w:val="0"/>
              </w:rPr>
              <w:t>”</w:t>
            </w:r>
          </w:p>
        </w:tc>
      </w:tr>
      <w:tr w:rsidR="00EF4A72" w:rsidRPr="00032861" w14:paraId="457C9213"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5863194C" w14:textId="55783BCF" w:rsidR="00EF4A72" w:rsidRPr="00B74368" w:rsidRDefault="00136C07" w:rsidP="00FA717F">
            <w:pPr>
              <w:rPr>
                <w:b w:val="0"/>
                <w:bCs w:val="0"/>
              </w:rPr>
            </w:pPr>
            <w:r w:rsidRPr="00B74368">
              <w:rPr>
                <w:rStyle w:val="Zwaar"/>
                <w:b/>
                <w:bCs/>
              </w:rPr>
              <w:t>User Interface</w:t>
            </w:r>
          </w:p>
        </w:tc>
        <w:tc>
          <w:tcPr>
            <w:tcW w:w="6700" w:type="dxa"/>
          </w:tcPr>
          <w:p w14:paraId="6CCE681A" w14:textId="2D2BB3DA"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136C07" w:rsidRPr="00B74368">
              <w:t>Hoe de speler met het spel zal communiceren, inclusief menu's, knoppen en schermen.</w:t>
            </w:r>
            <w:r w:rsidRPr="00B74368">
              <w:t>”</w:t>
            </w:r>
          </w:p>
        </w:tc>
      </w:tr>
      <w:tr w:rsidR="00EF4A72" w:rsidRPr="00032861" w14:paraId="1BE6E786"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18D295A3" w14:textId="21F6841B" w:rsidR="00EF4A72" w:rsidRPr="00B74368" w:rsidRDefault="00A83F21" w:rsidP="00FA717F">
            <w:pPr>
              <w:rPr>
                <w:b w:val="0"/>
                <w:bCs w:val="0"/>
              </w:rPr>
            </w:pPr>
            <w:r w:rsidRPr="00B74368">
              <w:rPr>
                <w:rStyle w:val="Zwaar"/>
                <w:b/>
                <w:bCs/>
              </w:rPr>
              <w:t>Game Loop</w:t>
            </w:r>
          </w:p>
        </w:tc>
        <w:tc>
          <w:tcPr>
            <w:tcW w:w="6700" w:type="dxa"/>
          </w:tcPr>
          <w:p w14:paraId="61C3497B" w14:textId="53B8B7F5"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A83F21" w:rsidRPr="00B74368">
              <w:t>De continue lus waarin het spel de input van de speler verwerkt, de staat van het spel bijwerkt en de grafische weergave vernieuwt.</w:t>
            </w:r>
            <w:r w:rsidRPr="00B74368">
              <w:t>”</w:t>
            </w:r>
          </w:p>
        </w:tc>
      </w:tr>
      <w:tr w:rsidR="00EF4A72" w:rsidRPr="00032861" w14:paraId="5822A593"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044CD27B" w14:textId="36A298EA" w:rsidR="00EF4A72" w:rsidRPr="00B74368" w:rsidRDefault="00D1256A" w:rsidP="00FA717F">
            <w:pPr>
              <w:rPr>
                <w:b w:val="0"/>
                <w:bCs w:val="0"/>
              </w:rPr>
            </w:pPr>
            <w:r w:rsidRPr="00B74368">
              <w:rPr>
                <w:rStyle w:val="Zwaar"/>
                <w:b/>
                <w:bCs/>
              </w:rPr>
              <w:t>Game Assets</w:t>
            </w:r>
          </w:p>
        </w:tc>
        <w:tc>
          <w:tcPr>
            <w:tcW w:w="6700" w:type="dxa"/>
          </w:tcPr>
          <w:p w14:paraId="12336126" w14:textId="59303F0E"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81473F" w:rsidRPr="00B74368">
              <w:t>Grafische afbeeldingen, geluiden en andere middelen die in het spel worden gebruikt.</w:t>
            </w:r>
            <w:r w:rsidRPr="00B74368">
              <w:t>”</w:t>
            </w:r>
          </w:p>
        </w:tc>
      </w:tr>
      <w:tr w:rsidR="00EF4A72" w:rsidRPr="00032861" w14:paraId="50186FED"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4436F023" w14:textId="2B20C434" w:rsidR="00EF4A72" w:rsidRPr="00B74368" w:rsidRDefault="00D1256A" w:rsidP="00FA717F">
            <w:pPr>
              <w:rPr>
                <w:b w:val="0"/>
                <w:bCs w:val="0"/>
              </w:rPr>
            </w:pPr>
            <w:r w:rsidRPr="00B74368">
              <w:rPr>
                <w:rStyle w:val="Zwaar"/>
                <w:b/>
                <w:bCs/>
              </w:rPr>
              <w:t xml:space="preserve">Game </w:t>
            </w:r>
            <w:proofErr w:type="spellStart"/>
            <w:r w:rsidRPr="00B74368">
              <w:rPr>
                <w:rStyle w:val="Zwaar"/>
                <w:b/>
                <w:bCs/>
              </w:rPr>
              <w:t>Testing</w:t>
            </w:r>
            <w:proofErr w:type="spellEnd"/>
          </w:p>
        </w:tc>
        <w:tc>
          <w:tcPr>
            <w:tcW w:w="6700" w:type="dxa"/>
          </w:tcPr>
          <w:p w14:paraId="0AA75299" w14:textId="22A6F806"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81473F" w:rsidRPr="00B74368">
              <w:t>Het proces van het identificeren en verhelpen van bugs en optimaliseren van de gameplay.</w:t>
            </w:r>
            <w:r w:rsidRPr="00B74368">
              <w:t>”</w:t>
            </w:r>
          </w:p>
        </w:tc>
      </w:tr>
      <w:tr w:rsidR="00EF4A72" w:rsidRPr="00032861" w14:paraId="42086813"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548AC7B7" w14:textId="53104ED5" w:rsidR="00EF4A72" w:rsidRPr="00B74368" w:rsidRDefault="00D1256A" w:rsidP="00FA717F">
            <w:pPr>
              <w:rPr>
                <w:b w:val="0"/>
                <w:bCs w:val="0"/>
              </w:rPr>
            </w:pPr>
            <w:r w:rsidRPr="00B74368">
              <w:rPr>
                <w:rStyle w:val="Zwaar"/>
                <w:b/>
                <w:bCs/>
              </w:rPr>
              <w:t xml:space="preserve">Game </w:t>
            </w:r>
            <w:proofErr w:type="spellStart"/>
            <w:r w:rsidRPr="00B74368">
              <w:rPr>
                <w:rStyle w:val="Zwaar"/>
                <w:b/>
                <w:bCs/>
              </w:rPr>
              <w:t>Documentation</w:t>
            </w:r>
            <w:proofErr w:type="spellEnd"/>
          </w:p>
        </w:tc>
        <w:tc>
          <w:tcPr>
            <w:tcW w:w="6700" w:type="dxa"/>
          </w:tcPr>
          <w:p w14:paraId="6B1C918B" w14:textId="66DAFFA7"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81473F" w:rsidRPr="00B74368">
              <w:t>Het documenteren van alle aspecten van het spel, waaronder ontwerpbeslissingen, technische details en gebruikersinstructies.</w:t>
            </w:r>
            <w:r w:rsidRPr="00B74368">
              <w:t>”</w:t>
            </w:r>
          </w:p>
        </w:tc>
      </w:tr>
      <w:tr w:rsidR="00EF4A72" w:rsidRPr="00032861" w14:paraId="1687E0A5"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578D6E01" w14:textId="061CDE3B" w:rsidR="00EF4A72" w:rsidRPr="00B74368" w:rsidRDefault="00D25318" w:rsidP="00FA717F">
            <w:pPr>
              <w:rPr>
                <w:b w:val="0"/>
                <w:bCs w:val="0"/>
              </w:rPr>
            </w:pPr>
            <w:r w:rsidRPr="00B74368">
              <w:rPr>
                <w:rStyle w:val="Zwaar"/>
                <w:b/>
                <w:bCs/>
              </w:rPr>
              <w:t>Project Timeline</w:t>
            </w:r>
          </w:p>
        </w:tc>
        <w:tc>
          <w:tcPr>
            <w:tcW w:w="6700" w:type="dxa"/>
          </w:tcPr>
          <w:p w14:paraId="67C1F2AE" w14:textId="6A14E310"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D25318" w:rsidRPr="00B74368">
              <w:t>Een overzicht van de geplande stappen en mijlpalen gedurende de 9 weken waarin het project wordt uitgevoerd.</w:t>
            </w:r>
            <w:r w:rsidRPr="00B74368">
              <w:t>”</w:t>
            </w:r>
          </w:p>
        </w:tc>
      </w:tr>
      <w:tr w:rsidR="00EF4A72" w:rsidRPr="00032861" w14:paraId="68B5B0E2"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75C1CED6" w14:textId="7D934A6B" w:rsidR="00EF4A72" w:rsidRPr="00B74368" w:rsidRDefault="00D25318" w:rsidP="00011630">
            <w:pPr>
              <w:rPr>
                <w:b w:val="0"/>
                <w:bCs w:val="0"/>
              </w:rPr>
            </w:pPr>
            <w:r w:rsidRPr="00B74368">
              <w:rPr>
                <w:rStyle w:val="Zwaar"/>
                <w:b/>
                <w:bCs/>
              </w:rPr>
              <w:t>Version Control</w:t>
            </w:r>
          </w:p>
        </w:tc>
        <w:tc>
          <w:tcPr>
            <w:tcW w:w="6700" w:type="dxa"/>
          </w:tcPr>
          <w:p w14:paraId="2728F116" w14:textId="46ADE0BA"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D25318" w:rsidRPr="00B74368">
              <w:t>Het gebruik van tools zoals Git en GitHub om wijzigingen in de broncode bij te houden en samen te werken met teamleden.</w:t>
            </w:r>
            <w:r w:rsidRPr="00B74368">
              <w:t>”</w:t>
            </w:r>
          </w:p>
        </w:tc>
      </w:tr>
      <w:tr w:rsidR="00EF4A72" w:rsidRPr="00032861" w14:paraId="613EFC7D"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1D4FAA6A" w14:textId="57CE222D" w:rsidR="00EF4A72" w:rsidRPr="00B74368" w:rsidRDefault="00DA599E" w:rsidP="00FA717F">
            <w:pPr>
              <w:rPr>
                <w:b w:val="0"/>
                <w:bCs w:val="0"/>
              </w:rPr>
            </w:pPr>
            <w:r w:rsidRPr="00B74368">
              <w:rPr>
                <w:rStyle w:val="Zwaar"/>
                <w:b/>
                <w:bCs/>
              </w:rPr>
              <w:t>Leaderboard</w:t>
            </w:r>
          </w:p>
        </w:tc>
        <w:tc>
          <w:tcPr>
            <w:tcW w:w="6700" w:type="dxa"/>
          </w:tcPr>
          <w:p w14:paraId="144975F5" w14:textId="059341F7"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050591" w:rsidRPr="00B74368">
              <w:t>Een functie waarmee spelers hun scores kunnen vergelijken met die van andere spelers, wat relevant kan zijn voor een racespel.</w:t>
            </w:r>
            <w:r w:rsidRPr="00B74368">
              <w:t>”</w:t>
            </w:r>
          </w:p>
        </w:tc>
      </w:tr>
      <w:tr w:rsidR="00EF4A72" w:rsidRPr="00032861" w14:paraId="2B6C0B08"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48692200" w14:textId="51FEAA5B" w:rsidR="00EF4A72" w:rsidRPr="00B74368" w:rsidRDefault="00DA599E" w:rsidP="00DA599E">
            <w:pPr>
              <w:tabs>
                <w:tab w:val="left" w:pos="1515"/>
              </w:tabs>
              <w:rPr>
                <w:b w:val="0"/>
                <w:bCs w:val="0"/>
              </w:rPr>
            </w:pPr>
            <w:r w:rsidRPr="00B74368">
              <w:rPr>
                <w:rStyle w:val="Zwaar"/>
                <w:b/>
                <w:bCs/>
              </w:rPr>
              <w:t>Power-Ups</w:t>
            </w:r>
            <w:r w:rsidRPr="00B74368">
              <w:rPr>
                <w:b w:val="0"/>
                <w:bCs w:val="0"/>
              </w:rPr>
              <w:tab/>
            </w:r>
          </w:p>
        </w:tc>
        <w:tc>
          <w:tcPr>
            <w:tcW w:w="6700" w:type="dxa"/>
          </w:tcPr>
          <w:p w14:paraId="044A24A2" w14:textId="0E5A7CF6"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050591" w:rsidRPr="00B74368">
              <w:t>Speciale items of krachten die spelers kunnen oppakken om hun prestaties in het spel te verbeteren.</w:t>
            </w:r>
            <w:r w:rsidRPr="00B74368">
              <w:t>”</w:t>
            </w:r>
          </w:p>
        </w:tc>
      </w:tr>
      <w:tr w:rsidR="00EF4A72" w:rsidRPr="00032861" w14:paraId="48995A65"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6AF003E0" w14:textId="23EC5C1A" w:rsidR="00EF4A72" w:rsidRPr="00B74368" w:rsidRDefault="00050591" w:rsidP="00FA717F">
            <w:pPr>
              <w:rPr>
                <w:b w:val="0"/>
                <w:bCs w:val="0"/>
              </w:rPr>
            </w:pPr>
            <w:r w:rsidRPr="00B74368">
              <w:rPr>
                <w:rStyle w:val="Zwaar"/>
                <w:b/>
                <w:bCs/>
              </w:rPr>
              <w:t>HUD (Heads-Up Display)</w:t>
            </w:r>
          </w:p>
        </w:tc>
        <w:tc>
          <w:tcPr>
            <w:tcW w:w="6700" w:type="dxa"/>
          </w:tcPr>
          <w:p w14:paraId="14D19DA4" w14:textId="1E8F489E"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050591" w:rsidRPr="00B74368">
              <w:t xml:space="preserve">De grafische </w:t>
            </w:r>
            <w:proofErr w:type="spellStart"/>
            <w:r w:rsidR="00050591" w:rsidRPr="00B74368">
              <w:t>overlay</w:t>
            </w:r>
            <w:proofErr w:type="spellEnd"/>
            <w:r w:rsidR="00050591" w:rsidRPr="00B74368">
              <w:t xml:space="preserve"> op het scherm die belangrijke informatie aan de speler toont, zoals snelheid, tijd en positie.</w:t>
            </w:r>
            <w:r w:rsidRPr="00B74368">
              <w:t>”</w:t>
            </w:r>
          </w:p>
        </w:tc>
      </w:tr>
      <w:tr w:rsidR="00EF4A72" w:rsidRPr="00032861" w14:paraId="7263F7DA"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3E2DA8E9" w14:textId="7D32B9E5" w:rsidR="00EF4A72" w:rsidRPr="00B74368" w:rsidRDefault="002D1EDC" w:rsidP="00FA717F">
            <w:r w:rsidRPr="00B74368">
              <w:t>Git</w:t>
            </w:r>
          </w:p>
        </w:tc>
        <w:tc>
          <w:tcPr>
            <w:tcW w:w="6700" w:type="dxa"/>
          </w:tcPr>
          <w:p w14:paraId="78B5D2C6" w14:textId="04449B04"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pPr>
            <w:r w:rsidRPr="00B74368">
              <w:t>“</w:t>
            </w:r>
            <w:r w:rsidR="002D1EDC" w:rsidRPr="00B74368">
              <w:t>Een gedistribueerd versiebeheersysteem dat wordt gebruikt om wijzigingen in de broncode van het spel bij te houden. Hiermee kunnen ontwikkelaars samenwerken aan dezelfde codebase zonder conflicten. Belangrijke concepten zijn onder andere '</w:t>
            </w:r>
            <w:proofErr w:type="spellStart"/>
            <w:r w:rsidR="002D1EDC" w:rsidRPr="00B74368">
              <w:t>commits</w:t>
            </w:r>
            <w:proofErr w:type="spellEnd"/>
            <w:r w:rsidR="002D1EDC" w:rsidRPr="00B74368">
              <w:t>' (individuele wijzigingen), 'branches' (afzonderlijke ontwikkelingslijnen), en '</w:t>
            </w:r>
            <w:proofErr w:type="spellStart"/>
            <w:r w:rsidR="002D1EDC" w:rsidRPr="00B74368">
              <w:t>merges</w:t>
            </w:r>
            <w:proofErr w:type="spellEnd"/>
            <w:r w:rsidR="002D1EDC" w:rsidRPr="00B74368">
              <w:t>' (samenvoegingen van verschillende code).</w:t>
            </w:r>
            <w:r w:rsidRPr="00B74368">
              <w:t>”</w:t>
            </w:r>
          </w:p>
        </w:tc>
      </w:tr>
      <w:tr w:rsidR="00EF4A72" w:rsidRPr="00032861" w14:paraId="48DC8295"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00286534" w14:textId="7017A8F0" w:rsidR="00EF4A72" w:rsidRPr="00B74368" w:rsidRDefault="00B614C3" w:rsidP="00FA717F">
            <w:r w:rsidRPr="00B74368">
              <w:t>GitHub</w:t>
            </w:r>
          </w:p>
        </w:tc>
        <w:tc>
          <w:tcPr>
            <w:tcW w:w="6700" w:type="dxa"/>
          </w:tcPr>
          <w:p w14:paraId="28BF2ADF" w14:textId="1E6C47D7" w:rsidR="00EF4A72" w:rsidRPr="00B74368" w:rsidRDefault="00AC4023" w:rsidP="00FA717F">
            <w:pPr>
              <w:cnfStyle w:val="000000000000" w:firstRow="0" w:lastRow="0" w:firstColumn="0" w:lastColumn="0" w:oddVBand="0" w:evenVBand="0" w:oddHBand="0" w:evenHBand="0" w:firstRowFirstColumn="0" w:firstRowLastColumn="0" w:lastRowFirstColumn="0" w:lastRowLastColumn="0"/>
            </w:pPr>
            <w:r w:rsidRPr="00B74368">
              <w:t xml:space="preserve">"Een online platform voor versiebeheer, samenwerking en geautomatiseerde softwarelevering. Ontwikkelaars kunnen hier hun Git-projecten hosten en delen, samenwerken met anderen, probleemopsporing uitvoeren, code beoordelen via 'pull </w:t>
            </w:r>
            <w:proofErr w:type="spellStart"/>
            <w:r w:rsidRPr="00B74368">
              <w:t>requests</w:t>
            </w:r>
            <w:proofErr w:type="spellEnd"/>
            <w:r w:rsidRPr="00B74368">
              <w:t>', en geïntegreerde CI/CD-pijplijnen configureren om hun code automatisch te bouwen, testen en implementeren."</w:t>
            </w:r>
          </w:p>
        </w:tc>
      </w:tr>
    </w:tbl>
    <w:p w14:paraId="781826A0" w14:textId="77777777" w:rsidR="00681426" w:rsidRDefault="00681426">
      <w:pPr>
        <w:rPr>
          <w:b/>
          <w:bCs/>
        </w:rPr>
      </w:pPr>
      <w:r>
        <w:rPr>
          <w:b/>
          <w:bCs/>
        </w:rPr>
        <w:br w:type="page"/>
      </w:r>
    </w:p>
    <w:p w14:paraId="6CADFB70" w14:textId="77777777" w:rsidR="00681426" w:rsidRDefault="00681426">
      <w:pPr>
        <w:rPr>
          <w:b/>
          <w:bCs/>
        </w:rPr>
      </w:pPr>
    </w:p>
    <w:p w14:paraId="68C583BF" w14:textId="77777777" w:rsidR="00681426" w:rsidRDefault="00681426"/>
    <w:tbl>
      <w:tblPr>
        <w:tblStyle w:val="Rastertabel1licht"/>
        <w:tblW w:w="0" w:type="auto"/>
        <w:tblLook w:val="04A0" w:firstRow="1" w:lastRow="0" w:firstColumn="1" w:lastColumn="0" w:noHBand="0" w:noVBand="1"/>
      </w:tblPr>
      <w:tblGrid>
        <w:gridCol w:w="2362"/>
        <w:gridCol w:w="6700"/>
      </w:tblGrid>
      <w:tr w:rsidR="00444F24" w:rsidRPr="00032861" w14:paraId="029A959F" w14:textId="77777777" w:rsidTr="00AC4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D810D0" w14:textId="4E3F93DB" w:rsidR="00444F24" w:rsidRPr="00B74368" w:rsidRDefault="00444F24" w:rsidP="00FA717F">
            <w:r w:rsidRPr="00B74368">
              <w:t xml:space="preserve">Pull </w:t>
            </w:r>
            <w:proofErr w:type="spellStart"/>
            <w:r w:rsidRPr="00B74368">
              <w:t>Request</w:t>
            </w:r>
            <w:proofErr w:type="spellEnd"/>
          </w:p>
        </w:tc>
        <w:tc>
          <w:tcPr>
            <w:tcW w:w="6700" w:type="dxa"/>
          </w:tcPr>
          <w:p w14:paraId="3009CA17" w14:textId="12445DB8" w:rsidR="00444F24" w:rsidRPr="00B74368" w:rsidRDefault="00444F24" w:rsidP="00FA717F">
            <w:pPr>
              <w:cnfStyle w:val="100000000000" w:firstRow="1" w:lastRow="0" w:firstColumn="0" w:lastColumn="0" w:oddVBand="0" w:evenVBand="0" w:oddHBand="0" w:evenHBand="0" w:firstRowFirstColumn="0" w:firstRowLastColumn="0" w:lastRowFirstColumn="0" w:lastRowLastColumn="0"/>
            </w:pPr>
            <w:r w:rsidRPr="00B74368">
              <w:t>“</w:t>
            </w:r>
            <w:r w:rsidRPr="00B74368">
              <w:t>Een verzoek om code van een ontwikkelaar naar de hoofdcode te integreren. Het omvat vaak een beschrijving van de voorgestelde wijzigingen en kan worden gebruikt voor codebeoordeling.</w:t>
            </w:r>
            <w:r w:rsidRPr="00B74368">
              <w:t>”</w:t>
            </w:r>
          </w:p>
        </w:tc>
      </w:tr>
      <w:tr w:rsidR="00EF4A72" w:rsidRPr="00032861" w14:paraId="749B6ADC"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24F21242" w14:textId="73ECF725" w:rsidR="00EF4A72" w:rsidRPr="00B74368" w:rsidRDefault="00152F77" w:rsidP="00FA717F">
            <w:pPr>
              <w:rPr>
                <w:b w:val="0"/>
                <w:bCs w:val="0"/>
              </w:rPr>
            </w:pPr>
            <w:r w:rsidRPr="00B74368">
              <w:rPr>
                <w:rStyle w:val="Zwaar"/>
                <w:b/>
                <w:bCs/>
              </w:rPr>
              <w:t>Gebruikersonderzoek</w:t>
            </w:r>
          </w:p>
        </w:tc>
        <w:tc>
          <w:tcPr>
            <w:tcW w:w="6700" w:type="dxa"/>
          </w:tcPr>
          <w:p w14:paraId="75B324E5" w14:textId="63426767"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rPr>
                <w:b/>
                <w:bCs/>
              </w:rPr>
            </w:pPr>
            <w:r w:rsidRPr="00B74368">
              <w:rPr>
                <w:b/>
                <w:bCs/>
              </w:rPr>
              <w:t>“</w:t>
            </w:r>
            <w:r w:rsidR="00D47FBA" w:rsidRPr="00B74368">
              <w:rPr>
                <w:b/>
                <w:bCs/>
              </w:rPr>
              <w:t>Het ontwerpen van de gebruikerservaring, inclusief het maken van prototypes en designconcepten.</w:t>
            </w:r>
            <w:r w:rsidRPr="00B74368">
              <w:rPr>
                <w:b/>
                <w:bCs/>
              </w:rPr>
              <w:t>”</w:t>
            </w:r>
          </w:p>
        </w:tc>
      </w:tr>
      <w:tr w:rsidR="00EF4A72" w:rsidRPr="00032861" w14:paraId="4371DD3F"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095F7BED" w14:textId="31A0E137" w:rsidR="00EF4A72" w:rsidRPr="00B74368" w:rsidRDefault="00D47FBA" w:rsidP="00FA717F">
            <w:pPr>
              <w:rPr>
                <w:b w:val="0"/>
                <w:bCs w:val="0"/>
              </w:rPr>
            </w:pPr>
            <w:r w:rsidRPr="00B74368">
              <w:rPr>
                <w:rStyle w:val="Zwaar"/>
                <w:b/>
                <w:bCs/>
              </w:rPr>
              <w:t>Implementatie</w:t>
            </w:r>
          </w:p>
        </w:tc>
        <w:tc>
          <w:tcPr>
            <w:tcW w:w="6700" w:type="dxa"/>
          </w:tcPr>
          <w:p w14:paraId="2F21EC45" w14:textId="381BE9CE"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rPr>
                <w:b/>
                <w:bCs/>
              </w:rPr>
            </w:pPr>
            <w:r w:rsidRPr="00B74368">
              <w:rPr>
                <w:b/>
                <w:bCs/>
              </w:rPr>
              <w:t>“</w:t>
            </w:r>
            <w:r w:rsidR="00D47FBA" w:rsidRPr="00B74368">
              <w:rPr>
                <w:b/>
                <w:bCs/>
              </w:rPr>
              <w:t xml:space="preserve">Het daadwerkelijk ontwikkelen van de game in WPF, inclusief het schrijven van code voor functionaliteiten zoals voertuigbesturing, circuits en </w:t>
            </w:r>
            <w:proofErr w:type="spellStart"/>
            <w:r w:rsidR="00D47FBA" w:rsidRPr="00B74368">
              <w:rPr>
                <w:b/>
                <w:bCs/>
              </w:rPr>
              <w:t>collision</w:t>
            </w:r>
            <w:proofErr w:type="spellEnd"/>
            <w:r w:rsidR="00D47FBA" w:rsidRPr="00B74368">
              <w:rPr>
                <w:b/>
                <w:bCs/>
              </w:rPr>
              <w:t xml:space="preserve"> </w:t>
            </w:r>
            <w:proofErr w:type="spellStart"/>
            <w:r w:rsidR="00D47FBA" w:rsidRPr="00B74368">
              <w:rPr>
                <w:b/>
                <w:bCs/>
              </w:rPr>
              <w:t>detection</w:t>
            </w:r>
            <w:proofErr w:type="spellEnd"/>
            <w:r w:rsidR="00D47FBA" w:rsidRPr="00B74368">
              <w:rPr>
                <w:b/>
                <w:bCs/>
              </w:rPr>
              <w:t>.</w:t>
            </w:r>
            <w:r w:rsidRPr="00B74368">
              <w:rPr>
                <w:b/>
                <w:bCs/>
              </w:rPr>
              <w:t>”</w:t>
            </w:r>
          </w:p>
        </w:tc>
      </w:tr>
      <w:tr w:rsidR="00EF4A72" w:rsidRPr="00032861" w14:paraId="1A66A1C2"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02418CFC" w14:textId="189C8E5D" w:rsidR="00EF4A72" w:rsidRPr="00B74368" w:rsidRDefault="00697AA5" w:rsidP="00FA717F">
            <w:pPr>
              <w:rPr>
                <w:b w:val="0"/>
                <w:bCs w:val="0"/>
              </w:rPr>
            </w:pPr>
            <w:r w:rsidRPr="00B74368">
              <w:rPr>
                <w:rStyle w:val="Zwaar"/>
                <w:b/>
                <w:bCs/>
              </w:rPr>
              <w:t>Iteratie en Verbetering</w:t>
            </w:r>
          </w:p>
        </w:tc>
        <w:tc>
          <w:tcPr>
            <w:tcW w:w="6700" w:type="dxa"/>
          </w:tcPr>
          <w:p w14:paraId="27CA63E2" w14:textId="055BCB9F" w:rsidR="00EF4A72" w:rsidRPr="00B74368" w:rsidRDefault="00984AC8" w:rsidP="00FA717F">
            <w:pPr>
              <w:cnfStyle w:val="000000000000" w:firstRow="0" w:lastRow="0" w:firstColumn="0" w:lastColumn="0" w:oddVBand="0" w:evenVBand="0" w:oddHBand="0" w:evenHBand="0" w:firstRowFirstColumn="0" w:firstRowLastColumn="0" w:lastRowFirstColumn="0" w:lastRowLastColumn="0"/>
              <w:rPr>
                <w:b/>
                <w:bCs/>
              </w:rPr>
            </w:pPr>
            <w:r w:rsidRPr="00B74368">
              <w:rPr>
                <w:b/>
                <w:bCs/>
              </w:rPr>
              <w:t>“</w:t>
            </w:r>
            <w:r w:rsidR="00697AA5" w:rsidRPr="00B74368">
              <w:rPr>
                <w:b/>
                <w:bCs/>
              </w:rPr>
              <w:t>Het proces van testen, identificeren van bugs en het doorvoeren van verbeteringen in het spel om de kwaliteit en speelbaarheid te verbeteren.</w:t>
            </w:r>
            <w:r w:rsidRPr="00B74368">
              <w:rPr>
                <w:b/>
                <w:bCs/>
              </w:rPr>
              <w:t>”</w:t>
            </w:r>
          </w:p>
        </w:tc>
      </w:tr>
      <w:tr w:rsidR="00EF4A72" w:rsidRPr="00032861" w14:paraId="0977C70F"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32DA4665" w14:textId="77777777" w:rsidR="00EF4A72" w:rsidRPr="00B74368" w:rsidRDefault="00982D26" w:rsidP="00FA717F">
            <w:pPr>
              <w:rPr>
                <w:rStyle w:val="Zwaar"/>
                <w:b/>
                <w:bCs/>
              </w:rPr>
            </w:pPr>
            <w:proofErr w:type="spellStart"/>
            <w:r w:rsidRPr="00B74368">
              <w:rPr>
                <w:rStyle w:val="Zwaar"/>
                <w:b/>
                <w:bCs/>
              </w:rPr>
              <w:t>Continuous</w:t>
            </w:r>
            <w:proofErr w:type="spellEnd"/>
            <w:r w:rsidRPr="00B74368">
              <w:rPr>
                <w:rStyle w:val="Zwaar"/>
                <w:b/>
                <w:bCs/>
              </w:rPr>
              <w:t xml:space="preserve"> Integration (CI)</w:t>
            </w:r>
          </w:p>
          <w:p w14:paraId="6E5852FC" w14:textId="7ACB553F" w:rsidR="00785AF5" w:rsidRPr="00B74368" w:rsidRDefault="00785AF5" w:rsidP="00FA717F">
            <w:proofErr w:type="spellStart"/>
            <w:r w:rsidRPr="00B74368">
              <w:t>Continuous</w:t>
            </w:r>
            <w:proofErr w:type="spellEnd"/>
            <w:r w:rsidRPr="00B74368">
              <w:t xml:space="preserve"> Deployment (CD)</w:t>
            </w:r>
          </w:p>
        </w:tc>
        <w:tc>
          <w:tcPr>
            <w:tcW w:w="6700" w:type="dxa"/>
          </w:tcPr>
          <w:p w14:paraId="4D7480A3" w14:textId="0A8E67C8" w:rsidR="00EF4A72" w:rsidRPr="00B74368" w:rsidRDefault="00785AF5" w:rsidP="00FA717F">
            <w:pPr>
              <w:cnfStyle w:val="000000000000" w:firstRow="0" w:lastRow="0" w:firstColumn="0" w:lastColumn="0" w:oddVBand="0" w:evenVBand="0" w:oddHBand="0" w:evenHBand="0" w:firstRowFirstColumn="0" w:firstRowLastColumn="0" w:lastRowFirstColumn="0" w:lastRowLastColumn="0"/>
              <w:rPr>
                <w:b/>
                <w:bCs/>
              </w:rPr>
            </w:pPr>
            <w:r w:rsidRPr="00B74368">
              <w:rPr>
                <w:b/>
                <w:bCs/>
              </w:rPr>
              <w:t xml:space="preserve">"CI/CD staat voor </w:t>
            </w:r>
            <w:proofErr w:type="spellStart"/>
            <w:r w:rsidRPr="00B74368">
              <w:rPr>
                <w:b/>
                <w:bCs/>
              </w:rPr>
              <w:t>Continuous</w:t>
            </w:r>
            <w:proofErr w:type="spellEnd"/>
            <w:r w:rsidRPr="00B74368">
              <w:rPr>
                <w:b/>
                <w:bCs/>
              </w:rPr>
              <w:t xml:space="preserve"> Integration (CI) en </w:t>
            </w:r>
            <w:proofErr w:type="spellStart"/>
            <w:r w:rsidRPr="00B74368">
              <w:rPr>
                <w:b/>
                <w:bCs/>
              </w:rPr>
              <w:t>Continuous</w:t>
            </w:r>
            <w:proofErr w:type="spellEnd"/>
            <w:r w:rsidRPr="00B74368">
              <w:rPr>
                <w:b/>
                <w:bCs/>
              </w:rPr>
              <w:t xml:space="preserve"> Deployment (CD). CI is een softwareontwikkelingspraktijk waarbij code regelmatig, meestal meerdere keren per dag, wordt samengevoegd in een gedeelde </w:t>
            </w:r>
            <w:proofErr w:type="spellStart"/>
            <w:r w:rsidRPr="00B74368">
              <w:rPr>
                <w:b/>
                <w:bCs/>
              </w:rPr>
              <w:t>repository</w:t>
            </w:r>
            <w:proofErr w:type="spellEnd"/>
            <w:r w:rsidRPr="00B74368">
              <w:rPr>
                <w:b/>
                <w:bCs/>
              </w:rPr>
              <w:t>. Dit proces omvat het automatisch bouwen en testen van de code om eventuele integratieproblemen snel te identificeren. CD is een uitbreiding van CI, waarbij elke succesvolle code-integratie automatisch wordt uitgerold naar een productieomgeving, zonder menselijke tussenkomst. Dit stelt teams in staat om snelle en frequente software-updates te leveren."</w:t>
            </w:r>
          </w:p>
        </w:tc>
      </w:tr>
      <w:tr w:rsidR="00E607F9" w:rsidRPr="00032861" w14:paraId="2B47315A" w14:textId="77777777" w:rsidTr="00AC4023">
        <w:tc>
          <w:tcPr>
            <w:cnfStyle w:val="001000000000" w:firstRow="0" w:lastRow="0" w:firstColumn="1" w:lastColumn="0" w:oddVBand="0" w:evenVBand="0" w:oddHBand="0" w:evenHBand="0" w:firstRowFirstColumn="0" w:firstRowLastColumn="0" w:lastRowFirstColumn="0" w:lastRowLastColumn="0"/>
            <w:tcW w:w="2362" w:type="dxa"/>
          </w:tcPr>
          <w:p w14:paraId="68BD64FD" w14:textId="77777777" w:rsidR="00E607F9" w:rsidRPr="00B74368" w:rsidRDefault="00D434C1" w:rsidP="00FA717F">
            <w:pPr>
              <w:rPr>
                <w:lang w:val="en-GB"/>
              </w:rPr>
            </w:pPr>
            <w:r w:rsidRPr="00B74368">
              <w:rPr>
                <w:lang w:val="en-GB"/>
              </w:rPr>
              <w:t>User Interface (UI)</w:t>
            </w:r>
          </w:p>
          <w:p w14:paraId="346D883C" w14:textId="0FFE7579" w:rsidR="003459D6" w:rsidRPr="00B74368" w:rsidRDefault="003459D6" w:rsidP="00FA717F">
            <w:pPr>
              <w:rPr>
                <w:lang w:val="en-GB"/>
              </w:rPr>
            </w:pPr>
            <w:r w:rsidRPr="00B74368">
              <w:rPr>
                <w:lang w:val="en-GB"/>
              </w:rPr>
              <w:t xml:space="preserve">User </w:t>
            </w:r>
            <w:proofErr w:type="spellStart"/>
            <w:r w:rsidRPr="00B74368">
              <w:rPr>
                <w:lang w:val="en-GB"/>
              </w:rPr>
              <w:t>Expierence</w:t>
            </w:r>
            <w:proofErr w:type="spellEnd"/>
            <w:r w:rsidRPr="00B74368">
              <w:rPr>
                <w:lang w:val="en-GB"/>
              </w:rPr>
              <w:t xml:space="preserve"> (UX)</w:t>
            </w:r>
          </w:p>
        </w:tc>
        <w:tc>
          <w:tcPr>
            <w:tcW w:w="6700" w:type="dxa"/>
          </w:tcPr>
          <w:p w14:paraId="69102423" w14:textId="5AEBBF0C" w:rsidR="00E607F9" w:rsidRPr="00B74368" w:rsidRDefault="009629F4" w:rsidP="00FA717F">
            <w:pPr>
              <w:cnfStyle w:val="000000000000" w:firstRow="0" w:lastRow="0" w:firstColumn="0" w:lastColumn="0" w:oddVBand="0" w:evenVBand="0" w:oddHBand="0" w:evenHBand="0" w:firstRowFirstColumn="0" w:firstRowLastColumn="0" w:lastRowFirstColumn="0" w:lastRowLastColumn="0"/>
              <w:rPr>
                <w:b/>
                <w:bCs/>
              </w:rPr>
            </w:pPr>
            <w:r w:rsidRPr="00B74368">
              <w:rPr>
                <w:b/>
                <w:bCs/>
              </w:rPr>
              <w:t xml:space="preserve">"UI/UX staat voor User Interface (UI) en User </w:t>
            </w:r>
            <w:proofErr w:type="spellStart"/>
            <w:r w:rsidRPr="00B74368">
              <w:rPr>
                <w:b/>
                <w:bCs/>
              </w:rPr>
              <w:t>Experience</w:t>
            </w:r>
            <w:proofErr w:type="spellEnd"/>
            <w:r w:rsidRPr="00B74368">
              <w:rPr>
                <w:b/>
                <w:bCs/>
              </w:rPr>
              <w:t xml:space="preserve"> (UX). UI verwijst naar het visuele en interactieve aspect van een softwaretoepassing, inclusief elementen zoals schermen, knoppen, menu's en andere visuele elementen. UX omvat de totale gebruikerservaring bij het gebruik van de software, waaronder aspecten zoals bruikbaarheid, efficiëntie en de algemene tevredenheid van de gebruiker."</w:t>
            </w:r>
          </w:p>
        </w:tc>
      </w:tr>
    </w:tbl>
    <w:p w14:paraId="063989EA" w14:textId="77777777" w:rsidR="00E230D0" w:rsidRDefault="00E230D0"/>
    <w:sectPr w:rsidR="00E23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72"/>
    <w:rsid w:val="00011630"/>
    <w:rsid w:val="00050591"/>
    <w:rsid w:val="00136C07"/>
    <w:rsid w:val="00147218"/>
    <w:rsid w:val="00152F77"/>
    <w:rsid w:val="002323E6"/>
    <w:rsid w:val="00235605"/>
    <w:rsid w:val="002D1EDC"/>
    <w:rsid w:val="003459D6"/>
    <w:rsid w:val="00383993"/>
    <w:rsid w:val="004170CC"/>
    <w:rsid w:val="00431559"/>
    <w:rsid w:val="00444F24"/>
    <w:rsid w:val="004A1784"/>
    <w:rsid w:val="005B6D5F"/>
    <w:rsid w:val="005F7797"/>
    <w:rsid w:val="00637AED"/>
    <w:rsid w:val="00643B14"/>
    <w:rsid w:val="00653441"/>
    <w:rsid w:val="00681426"/>
    <w:rsid w:val="00697AA5"/>
    <w:rsid w:val="00711C31"/>
    <w:rsid w:val="00785AF5"/>
    <w:rsid w:val="007B6ACD"/>
    <w:rsid w:val="007D1687"/>
    <w:rsid w:val="0081473F"/>
    <w:rsid w:val="008806B9"/>
    <w:rsid w:val="0091060D"/>
    <w:rsid w:val="00912C97"/>
    <w:rsid w:val="009538F3"/>
    <w:rsid w:val="009629F4"/>
    <w:rsid w:val="00982D26"/>
    <w:rsid w:val="00984AC8"/>
    <w:rsid w:val="00A12115"/>
    <w:rsid w:val="00A83F21"/>
    <w:rsid w:val="00AC4023"/>
    <w:rsid w:val="00AD7F48"/>
    <w:rsid w:val="00B4316E"/>
    <w:rsid w:val="00B535C5"/>
    <w:rsid w:val="00B614C3"/>
    <w:rsid w:val="00B74368"/>
    <w:rsid w:val="00BB7C21"/>
    <w:rsid w:val="00D1256A"/>
    <w:rsid w:val="00D24656"/>
    <w:rsid w:val="00D25318"/>
    <w:rsid w:val="00D434C1"/>
    <w:rsid w:val="00D47FBA"/>
    <w:rsid w:val="00DA599E"/>
    <w:rsid w:val="00E230D0"/>
    <w:rsid w:val="00E607F9"/>
    <w:rsid w:val="00EF4A72"/>
    <w:rsid w:val="00F5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9FD3"/>
  <w15:chartTrackingRefBased/>
  <w15:docId w15:val="{A72A9BDD-9E91-4865-8F68-9056D41B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F4A72"/>
    <w:rPr>
      <w:kern w:val="0"/>
      <w:sz w:val="24"/>
      <w:lang w:val="nl-NL"/>
      <w14:ligatures w14:val="none"/>
    </w:rPr>
  </w:style>
  <w:style w:type="paragraph" w:styleId="Kop1">
    <w:name w:val="heading 1"/>
    <w:basedOn w:val="Standaard"/>
    <w:next w:val="Standaard"/>
    <w:link w:val="Kop1Char"/>
    <w:uiPriority w:val="9"/>
    <w:qFormat/>
    <w:rsid w:val="00643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1licht">
    <w:name w:val="Grid Table 1 Light"/>
    <w:basedOn w:val="Standaardtabel"/>
    <w:uiPriority w:val="46"/>
    <w:rsid w:val="00EF4A72"/>
    <w:pPr>
      <w:spacing w:after="0" w:line="240" w:lineRule="auto"/>
    </w:pPr>
    <w:rPr>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136C07"/>
    <w:rPr>
      <w:b/>
      <w:bCs/>
    </w:rPr>
  </w:style>
  <w:style w:type="character" w:customStyle="1" w:styleId="Kop1Char">
    <w:name w:val="Kop 1 Char"/>
    <w:basedOn w:val="Standaardalinea-lettertype"/>
    <w:link w:val="Kop1"/>
    <w:uiPriority w:val="9"/>
    <w:rsid w:val="00643B14"/>
    <w:rPr>
      <w:rFonts w:asciiTheme="majorHAnsi" w:eastAsiaTheme="majorEastAsia" w:hAnsiTheme="majorHAnsi" w:cstheme="majorBidi"/>
      <w:color w:val="2F5496" w:themeColor="accent1" w:themeShade="BF"/>
      <w:kern w:val="0"/>
      <w:sz w:val="32"/>
      <w:szCs w:val="32"/>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69F4EA71574E41B80EEFFA03AC650D" ma:contentTypeVersion="3" ma:contentTypeDescription="Create a new document." ma:contentTypeScope="" ma:versionID="2e19636b0c5dc1507fcf93fb0ce50f0a">
  <xsd:schema xmlns:xsd="http://www.w3.org/2001/XMLSchema" xmlns:xs="http://www.w3.org/2001/XMLSchema" xmlns:p="http://schemas.microsoft.com/office/2006/metadata/properties" xmlns:ns3="f83f64ce-e566-4a7e-b818-6eb471ccbd48" targetNamespace="http://schemas.microsoft.com/office/2006/metadata/properties" ma:root="true" ma:fieldsID="9c5067d1c2f473b3bb1e6f0246bec72c" ns3:_="">
    <xsd:import namespace="f83f64ce-e566-4a7e-b818-6eb471ccbd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f64ce-e566-4a7e-b818-6eb471ccb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4078A-5ECD-44DF-9A8D-315C533B0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f64ce-e566-4a7e-b818-6eb471ccb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9D2267-BA48-4B96-A9E1-44B497C936C0}">
  <ds:schemaRefs>
    <ds:schemaRef ds:uri="http://schemas.microsoft.com/sharepoint/v3/contenttype/forms"/>
  </ds:schemaRefs>
</ds:datastoreItem>
</file>

<file path=customXml/itemProps3.xml><?xml version="1.0" encoding="utf-8"?>
<ds:datastoreItem xmlns:ds="http://schemas.openxmlformats.org/officeDocument/2006/customXml" ds:itemID="{6AD02FFE-CFD3-414F-9093-4AD31676D052}">
  <ds:schemaRefs>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schemas.openxmlformats.org/package/2006/metadata/core-properties"/>
    <ds:schemaRef ds:uri="http://schemas.microsoft.com/office/infopath/2007/PartnerControls"/>
    <ds:schemaRef ds:uri="f83f64ce-e566-4a7e-b818-6eb471ccbd4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Haandrikman</dc:creator>
  <cp:keywords/>
  <dc:description/>
  <cp:lastModifiedBy>Matthijs Haandrikman</cp:lastModifiedBy>
  <cp:revision>2</cp:revision>
  <dcterms:created xsi:type="dcterms:W3CDTF">2023-10-04T13:16:00Z</dcterms:created>
  <dcterms:modified xsi:type="dcterms:W3CDTF">2023-10-04T13:16:00Z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0x010100BE69F4EA71574E41B80EEFFA03AC650D</vt:lpwstr>
  </property>
</Properties>
</file>