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0C" w:rsidRDefault="007458F0">
      <w:pPr>
        <w:rPr>
          <w:b/>
        </w:rPr>
      </w:pPr>
      <w:r w:rsidRPr="007458F0">
        <w:rPr>
          <w:b/>
        </w:rPr>
        <w:t>Grupo 3</w:t>
      </w:r>
    </w:p>
    <w:p w:rsidR="00B7686B" w:rsidRDefault="00B7686B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162560</wp:posOffset>
            </wp:positionV>
            <wp:extent cx="942975" cy="942975"/>
            <wp:effectExtent l="0" t="0" r="9525" b="9525"/>
            <wp:wrapSquare wrapText="bothSides"/>
            <wp:docPr id="3" name="Picture 3" descr="https://avatars0.githubusercontent.com/u/6809719?v=3&amp;s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0.githubusercontent.com/u/6809719?v=3&amp;s=4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150495</wp:posOffset>
            </wp:positionV>
            <wp:extent cx="952500" cy="952500"/>
            <wp:effectExtent l="0" t="0" r="0" b="0"/>
            <wp:wrapSquare wrapText="bothSides"/>
            <wp:docPr id="1" name="Picture 1" descr="https://avatars2.githubusercontent.com/u/6810060?v=3&amp;s=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2.githubusercontent.com/u/6810060?v=3&amp;s=4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150495</wp:posOffset>
            </wp:positionV>
            <wp:extent cx="923925" cy="9239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686B" w:rsidRDefault="00B7686B">
      <w:pPr>
        <w:rPr>
          <w:b/>
        </w:rPr>
      </w:pPr>
    </w:p>
    <w:p w:rsidR="00B7686B" w:rsidRDefault="00B7686B">
      <w:pPr>
        <w:rPr>
          <w:b/>
        </w:rPr>
      </w:pPr>
    </w:p>
    <w:p w:rsidR="007458F0" w:rsidRPr="007458F0" w:rsidRDefault="007458F0">
      <w:pPr>
        <w:rPr>
          <w:b/>
        </w:rPr>
      </w:pPr>
    </w:p>
    <w:p w:rsidR="007458F0" w:rsidRDefault="007458F0">
      <w:r>
        <w:t>André Pires, nº 76046</w:t>
      </w:r>
      <w:r>
        <w:tab/>
      </w:r>
      <w:r>
        <w:tab/>
        <w:t>Miguel Cruz, nº 76102</w:t>
      </w:r>
      <w:r>
        <w:tab/>
      </w:r>
      <w:r>
        <w:tab/>
        <w:t>Mauro Teles, nº 70200</w:t>
      </w:r>
    </w:p>
    <w:p w:rsidR="0007274D" w:rsidRPr="0007274D" w:rsidRDefault="0007274D">
      <w:r>
        <w:rPr>
          <w:b/>
        </w:rPr>
        <w:t xml:space="preserve">ATENÇÃO – </w:t>
      </w:r>
      <w:r>
        <w:t>É preciso que o servidor ID seja lançado antes do servidor STORE.</w:t>
      </w:r>
    </w:p>
    <w:p w:rsidR="007458F0" w:rsidRPr="00C656F2" w:rsidRDefault="007458F0">
      <w:pPr>
        <w:rPr>
          <w:b/>
        </w:rPr>
      </w:pPr>
      <w:r w:rsidRPr="00C656F2">
        <w:rPr>
          <w:b/>
        </w:rPr>
        <w:t>SD-ID.A</w:t>
      </w:r>
    </w:p>
    <w:p w:rsidR="000C7FEC" w:rsidRDefault="000C7FEC">
      <w:r w:rsidRPr="000C7FEC">
        <w:t>Características gerais da implementação do</w:t>
      </w:r>
      <w:r>
        <w:t xml:space="preserve"> ”</w:t>
      </w:r>
      <w:r w:rsidRPr="000C7FEC">
        <w:t>Kerber</w:t>
      </w:r>
      <w:r>
        <w:t>os”:</w:t>
      </w:r>
    </w:p>
    <w:p w:rsidR="000C7FEC" w:rsidRDefault="000C7FEC" w:rsidP="000C7FEC">
      <w:pPr>
        <w:pStyle w:val="ListParagraph"/>
        <w:numPr>
          <w:ilvl w:val="0"/>
          <w:numId w:val="2"/>
        </w:numPr>
      </w:pPr>
      <w:r>
        <w:t>Todas as mensagens que contêm informação do protocolo são XML verificado com ficheiros XSD pelo servidor.</w:t>
      </w:r>
    </w:p>
    <w:p w:rsidR="000C7FEC" w:rsidRDefault="000C7FEC" w:rsidP="000C7FEC">
      <w:pPr>
        <w:pStyle w:val="ListParagraph"/>
        <w:numPr>
          <w:ilvl w:val="0"/>
          <w:numId w:val="2"/>
        </w:numPr>
      </w:pPr>
      <w:r>
        <w:t>O algoritmo de cifra usado em todo o protocolo é o “AES” com chaves de 128 bits com “Padding PKCS5 “.</w:t>
      </w:r>
    </w:p>
    <w:p w:rsidR="000C7FEC" w:rsidRPr="000C7FEC" w:rsidRDefault="000C7FEC" w:rsidP="000C7FEC">
      <w:pPr>
        <w:pStyle w:val="ListParagraph"/>
        <w:numPr>
          <w:ilvl w:val="0"/>
          <w:numId w:val="2"/>
        </w:numPr>
      </w:pPr>
      <w:r>
        <w:t>As chaves “Server Keys” são partilhadas num ficheiro serverKeys.txt para que ambos os servidores possam aceder-lhes.</w:t>
      </w:r>
    </w:p>
    <w:p w:rsidR="000C7FEC" w:rsidRDefault="000C7FEC">
      <w:r>
        <w:t>“</w:t>
      </w:r>
      <w:r w:rsidRPr="000C7FEC">
        <w:t>Kerberos</w:t>
      </w:r>
      <w:r>
        <w:t>”</w:t>
      </w:r>
      <w:r w:rsidRPr="000C7FEC">
        <w:t xml:space="preserve"> 1º ronda de mensagens</w:t>
      </w:r>
      <w:r>
        <w:t xml:space="preserve"> (Pedido de autenticação ao SD-ID )</w:t>
      </w:r>
    </w:p>
    <w:p w:rsidR="000C7FEC" w:rsidRDefault="000C7FEC" w:rsidP="000C7FEC">
      <w:pPr>
        <w:pStyle w:val="ListParagraph"/>
        <w:numPr>
          <w:ilvl w:val="0"/>
          <w:numId w:val="3"/>
        </w:numPr>
      </w:pPr>
      <w:r>
        <w:t>O cliente envia abertamente uma mensagem de pedido de autenticação com um “Nonce” e o serviço que quer usar, o servidor guarda o “Nonce” durante o período que o ”ticket” é valido. De 5 em 5 horas o Servidor limpa os “Nonces” que já podem voltar a ser usados novamente.</w:t>
      </w:r>
    </w:p>
    <w:p w:rsidR="000C7FEC" w:rsidRDefault="000C7FEC" w:rsidP="000C7FEC">
      <w:pPr>
        <w:pStyle w:val="ListParagraph"/>
        <w:numPr>
          <w:ilvl w:val="0"/>
          <w:numId w:val="1"/>
        </w:numPr>
      </w:pPr>
      <w:r>
        <w:t>Nesta fase usamos o algoritmo de resumo MD5 para resumir as palavras-chave e criar as “Client Keys” usada para o servidor enviar a “Session Key” e o “Nonce” seguramente para o cliente.</w:t>
      </w:r>
    </w:p>
    <w:p w:rsidR="000C7FEC" w:rsidRDefault="000C7FEC" w:rsidP="000C7FEC">
      <w:pPr>
        <w:pStyle w:val="ListParagraph"/>
        <w:numPr>
          <w:ilvl w:val="0"/>
          <w:numId w:val="1"/>
        </w:numPr>
      </w:pPr>
      <w:r>
        <w:t>O cliente ao receber o “ticket” e o “authenticator” verifica se o “Nonce” recebido foi o mesmo que enviou, caso seja cria uma “Credential” que contém o ticket e a “Session Key” devolvendo ao cliente num “byte[]”.</w:t>
      </w:r>
    </w:p>
    <w:p w:rsidR="000C7FEC" w:rsidRPr="000C7FEC" w:rsidRDefault="000C7FEC">
      <w:r>
        <w:t>“Kerberos” 2º ronda de mensagens (Pedidos de serviços usando as credenciais)</w:t>
      </w:r>
    </w:p>
    <w:p w:rsidR="000C7FEC" w:rsidRDefault="000C7FEC" w:rsidP="000C7FEC">
      <w:pPr>
        <w:pStyle w:val="ListParagraph"/>
        <w:numPr>
          <w:ilvl w:val="0"/>
          <w:numId w:val="4"/>
        </w:numPr>
      </w:pPr>
      <w:r>
        <w:t>Nesta fase sempre que existe um pedido é passado ao SD-CLIENT  a “Credential”, para que possa com os dados dela construir um “Authenticator” que contem o tempo de envio e o cliente que envia mais o ticket (ainda cifrado com “Server Key”). Para além disto no handler final, faz-se um MAC da SOAPMessage (Usando a função HmacSHA256) que usa o algoritmo de resumo SHA256 e a chave de sessão), adiciona-se o MAC ao “Soap Header” e envia-se.</w:t>
      </w:r>
    </w:p>
    <w:p w:rsidR="000C7FEC" w:rsidRDefault="000C7FEC" w:rsidP="000C7FEC">
      <w:pPr>
        <w:pStyle w:val="ListParagraph"/>
        <w:numPr>
          <w:ilvl w:val="0"/>
          <w:numId w:val="4"/>
        </w:numPr>
      </w:pPr>
      <w:r>
        <w:t xml:space="preserve">Do lado do servidor (O “Handler” passa para o servidor para além do que veio do cliente a mensagem SOAP em bytes) antes de executar os pedidos o servidor verifica pela seguinte ordem: </w:t>
      </w:r>
    </w:p>
    <w:p w:rsidR="000C7FEC" w:rsidRDefault="000C7FEC" w:rsidP="000C7FEC">
      <w:pPr>
        <w:pStyle w:val="ListParagraph"/>
        <w:numPr>
          <w:ilvl w:val="1"/>
          <w:numId w:val="4"/>
        </w:numPr>
      </w:pPr>
      <w:r>
        <w:lastRenderedPageBreak/>
        <w:t>Desencripta o ”Ticket”, verifica se o cliente que pediu é igual ao que está no ticket, verifica se o ticket ainda não expirou, caso algo falhe lança “RunTimeException”.</w:t>
      </w:r>
    </w:p>
    <w:p w:rsidR="000C7FEC" w:rsidRDefault="000C7FEC" w:rsidP="000C7FEC">
      <w:pPr>
        <w:pStyle w:val="ListParagraph"/>
        <w:numPr>
          <w:ilvl w:val="1"/>
          <w:numId w:val="4"/>
        </w:numPr>
      </w:pPr>
      <w:r w:rsidRPr="000C7FEC">
        <w:t xml:space="preserve">Retira a “Session Key” do </w:t>
      </w:r>
      <w:r>
        <w:t>“T</w:t>
      </w:r>
      <w:r w:rsidRPr="000C7FEC">
        <w:t>icket</w:t>
      </w:r>
      <w:r>
        <w:t>”</w:t>
      </w:r>
      <w:r w:rsidRPr="000C7FEC">
        <w:t>, e aplica a mesma função MAC</w:t>
      </w:r>
      <w:r>
        <w:t xml:space="preserve"> (que o Cliente)</w:t>
      </w:r>
      <w:r w:rsidRPr="000C7FEC">
        <w:t xml:space="preserve"> a </w:t>
      </w:r>
      <w:r>
        <w:t>mensagem que chegou ao servidor, se os 2 forem iguais a mensagem é válida.</w:t>
      </w:r>
    </w:p>
    <w:p w:rsidR="000C7FEC" w:rsidRDefault="000C7FEC" w:rsidP="000C7FEC">
      <w:pPr>
        <w:pStyle w:val="ListParagraph"/>
        <w:numPr>
          <w:ilvl w:val="1"/>
          <w:numId w:val="4"/>
        </w:numPr>
      </w:pPr>
      <w:r w:rsidRPr="000C7FEC">
        <w:t xml:space="preserve"> </w:t>
      </w:r>
      <w:r>
        <w:t>Por fim verifica-se com o autenticador se o tempo de pedido não é anterior ao último pedido desse cliente (“Replay Attack”), e se o cliente que está no autenticador é igual ao do pedido e do ticket, caso esteja tudo certo guarda-se o novo tempo (num “HashMap”) e a chave de sessão se ainda não estiver armazenada (num “HashMap”).</w:t>
      </w:r>
    </w:p>
    <w:p w:rsidR="000C7FEC" w:rsidRPr="000C7FEC" w:rsidRDefault="000C7FEC" w:rsidP="000C7FEC">
      <w:pPr>
        <w:pStyle w:val="ListParagraph"/>
        <w:numPr>
          <w:ilvl w:val="0"/>
          <w:numId w:val="5"/>
        </w:numPr>
      </w:pPr>
      <w:r>
        <w:t>Na resposta o servidor adiciona ainda no “Header” o tempo de pedido que o cliente enviou cifrado com a chave de sessão. O cliente ao receber vai comparar se estiver mal a mensagem conta como errada.</w:t>
      </w:r>
    </w:p>
    <w:p w:rsidR="007458F0" w:rsidRPr="00C656F2" w:rsidRDefault="007458F0" w:rsidP="007458F0">
      <w:pPr>
        <w:rPr>
          <w:b/>
        </w:rPr>
      </w:pPr>
      <w:r w:rsidRPr="00C656F2">
        <w:rPr>
          <w:b/>
        </w:rPr>
        <w:t>SD-STORE.B</w:t>
      </w:r>
      <w:bookmarkStart w:id="0" w:name="_GoBack"/>
      <w:bookmarkEnd w:id="0"/>
    </w:p>
    <w:p w:rsidR="00C656F2" w:rsidRDefault="00C656F2">
      <w:r>
        <w:t>Características da implementação da replicação:</w:t>
      </w:r>
    </w:p>
    <w:p w:rsidR="00C656F2" w:rsidRDefault="00C656F2" w:rsidP="00C656F2">
      <w:pPr>
        <w:pStyle w:val="ListParagraph"/>
        <w:numPr>
          <w:ilvl w:val="0"/>
          <w:numId w:val="6"/>
        </w:numPr>
      </w:pPr>
      <w:r>
        <w:t>Funciona com um protocolo de quoruns simplificado, como sugerido, em que se espera por Q&gt;N/2 respostas de servidores</w:t>
      </w:r>
      <w:r w:rsidR="0007274D">
        <w:t xml:space="preserve"> (inclui excepções causadas por intrusão nos canais de comunicação)</w:t>
      </w:r>
      <w:r>
        <w:t>.</w:t>
      </w:r>
    </w:p>
    <w:p w:rsidR="00C656F2" w:rsidRDefault="00C656F2" w:rsidP="00C656F2">
      <w:pPr>
        <w:pStyle w:val="ListParagraph"/>
        <w:numPr>
          <w:ilvl w:val="0"/>
          <w:numId w:val="6"/>
        </w:numPr>
      </w:pPr>
      <w:r>
        <w:t>Sendo consistência relaxada, não se faz operação de load para receber as tags de cada réplica, apenas enviando-se o pedido.</w:t>
      </w:r>
    </w:p>
    <w:p w:rsidR="0007274D" w:rsidRDefault="0007274D" w:rsidP="00C656F2">
      <w:pPr>
        <w:pStyle w:val="ListParagraph"/>
        <w:numPr>
          <w:ilvl w:val="0"/>
          <w:numId w:val="6"/>
        </w:numPr>
      </w:pPr>
      <w:r>
        <w:t>Os pedidos são feitos assincronamente, para aumentar a eficiência, e deixa de se receber resposta ao fim de Q respostas ou de 3 segundos, cancelando-se os pedidos pendentes.</w:t>
      </w:r>
    </w:p>
    <w:p w:rsidR="009D45EA" w:rsidRDefault="009D45EA" w:rsidP="009D45EA">
      <w:pPr>
        <w:pStyle w:val="ListParagraph"/>
        <w:numPr>
          <w:ilvl w:val="0"/>
          <w:numId w:val="6"/>
        </w:numPr>
      </w:pPr>
      <w:r>
        <w:t>No caso de createDoc:</w:t>
      </w:r>
    </w:p>
    <w:p w:rsidR="009D45EA" w:rsidRDefault="009D45EA" w:rsidP="009D45EA">
      <w:pPr>
        <w:pStyle w:val="ListParagraph"/>
        <w:numPr>
          <w:ilvl w:val="1"/>
          <w:numId w:val="6"/>
        </w:numPr>
      </w:pPr>
      <w:r>
        <w:t>T</w:t>
      </w:r>
      <w:r w:rsidR="0007274D">
        <w:t>odas as re</w:t>
      </w:r>
      <w:r>
        <w:t>spostas obtidas são contadas.</w:t>
      </w:r>
    </w:p>
    <w:p w:rsidR="009D45EA" w:rsidRDefault="009D45EA" w:rsidP="009D45EA">
      <w:pPr>
        <w:pStyle w:val="ListParagraph"/>
        <w:numPr>
          <w:ilvl w:val="1"/>
          <w:numId w:val="6"/>
        </w:numPr>
      </w:pPr>
      <w:r>
        <w:t>Caso haja mais excepções de DocAlreadyExists do que as Q respostas de confirmação necessárias, o procedimento é cancelado e lança-se essa excepção DocAlreadyExists, pois não se terá recebido uma maioria de respostas de confirmação.</w:t>
      </w:r>
    </w:p>
    <w:p w:rsidR="009D45EA" w:rsidRDefault="009D45EA" w:rsidP="009D45EA">
      <w:pPr>
        <w:pStyle w:val="ListParagraph"/>
        <w:numPr>
          <w:ilvl w:val="1"/>
          <w:numId w:val="6"/>
        </w:numPr>
      </w:pPr>
      <w:r>
        <w:t>Se vier uma</w:t>
      </w:r>
      <w:r w:rsidR="0007274D">
        <w:t xml:space="preserve"> excepção causada pelo handler, cancela-se o </w:t>
      </w:r>
      <w:r w:rsidR="00866A1A">
        <w:t xml:space="preserve">todo o procedimento de </w:t>
      </w:r>
      <w:r>
        <w:t>createDoc.</w:t>
      </w:r>
    </w:p>
    <w:p w:rsidR="00555096" w:rsidRDefault="00555096" w:rsidP="009D45EA">
      <w:pPr>
        <w:pStyle w:val="ListParagraph"/>
        <w:numPr>
          <w:ilvl w:val="0"/>
          <w:numId w:val="6"/>
        </w:numPr>
      </w:pPr>
      <w:r>
        <w:t>No caso de listDocs:</w:t>
      </w:r>
    </w:p>
    <w:p w:rsidR="00555096" w:rsidRDefault="00555096" w:rsidP="00555096">
      <w:pPr>
        <w:pStyle w:val="ListParagraph"/>
        <w:numPr>
          <w:ilvl w:val="1"/>
          <w:numId w:val="6"/>
        </w:numPr>
      </w:pPr>
      <w:r>
        <w:t>A</w:t>
      </w:r>
      <w:r w:rsidR="009D45EA">
        <w:t>s excepções do handler não são contadas</w:t>
      </w:r>
      <w:r>
        <w:t>.</w:t>
      </w:r>
    </w:p>
    <w:p w:rsidR="00555096" w:rsidRDefault="009D45EA" w:rsidP="00555096">
      <w:pPr>
        <w:pStyle w:val="ListParagraph"/>
        <w:numPr>
          <w:ilvl w:val="1"/>
          <w:numId w:val="6"/>
        </w:numPr>
      </w:pPr>
      <w:r>
        <w:t xml:space="preserve">Todas as respostas válidas, que incluam uma lista de documentos de um servidor, são </w:t>
      </w:r>
      <w:r w:rsidR="00555096">
        <w:t>aceites e guardadas.</w:t>
      </w:r>
    </w:p>
    <w:p w:rsidR="00555096" w:rsidRDefault="009D45EA" w:rsidP="00555096">
      <w:pPr>
        <w:pStyle w:val="ListParagraph"/>
        <w:numPr>
          <w:ilvl w:val="1"/>
          <w:numId w:val="6"/>
        </w:numPr>
      </w:pPr>
      <w:r>
        <w:t>Se houver mais excepções de UserDoesNotExist do que respostas válidas (listas), o procedimento de listDocs é terminado com excepção de UserDoesNo</w:t>
      </w:r>
      <w:r w:rsidR="00555096">
        <w:t>tExist.</w:t>
      </w:r>
    </w:p>
    <w:p w:rsidR="007458F0" w:rsidRDefault="009D45EA" w:rsidP="00555096">
      <w:pPr>
        <w:pStyle w:val="ListParagraph"/>
        <w:numPr>
          <w:ilvl w:val="1"/>
          <w:numId w:val="6"/>
        </w:numPr>
      </w:pPr>
      <w:r>
        <w:t>Caso não haja listas nenhumas, é lançada uma excepção de KerberosInvalidRequest.</w:t>
      </w:r>
    </w:p>
    <w:p w:rsidR="00555096" w:rsidRDefault="00555096" w:rsidP="00555096">
      <w:pPr>
        <w:pStyle w:val="ListParagraph"/>
        <w:numPr>
          <w:ilvl w:val="1"/>
          <w:numId w:val="6"/>
        </w:numPr>
      </w:pPr>
      <w:r>
        <w:t xml:space="preserve">No caso de sucesso, todas as listas são </w:t>
      </w:r>
      <w:r w:rsidRPr="00555096">
        <w:rPr>
          <w:i/>
        </w:rPr>
        <w:t>merged</w:t>
      </w:r>
      <w:r>
        <w:t xml:space="preserve"> numa nova list de modo a mostrar todos os ficheiros existentes nas réplicas de Store que havia durante o envio do pedido de listDocs; essa lista com todos os documentos não tem duplicados e é ordenada posteriormente pelo FrontEnd, antes de retornada ao cliente.</w:t>
      </w:r>
    </w:p>
    <w:sectPr w:rsidR="00555096" w:rsidSect="001120D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E2A" w:rsidRDefault="00E30E2A" w:rsidP="007458F0">
      <w:pPr>
        <w:spacing w:after="0" w:line="240" w:lineRule="auto"/>
      </w:pPr>
      <w:r>
        <w:separator/>
      </w:r>
    </w:p>
  </w:endnote>
  <w:endnote w:type="continuationSeparator" w:id="0">
    <w:p w:rsidR="00E30E2A" w:rsidRDefault="00E30E2A" w:rsidP="0074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E2A" w:rsidRDefault="00E30E2A" w:rsidP="007458F0">
      <w:pPr>
        <w:spacing w:after="0" w:line="240" w:lineRule="auto"/>
      </w:pPr>
      <w:r>
        <w:separator/>
      </w:r>
    </w:p>
  </w:footnote>
  <w:footnote w:type="continuationSeparator" w:id="0">
    <w:p w:rsidR="00E30E2A" w:rsidRDefault="00E30E2A" w:rsidP="0074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F0" w:rsidRDefault="007458F0">
    <w:pPr>
      <w:pStyle w:val="Header"/>
    </w:pPr>
    <w:r>
      <w:t>Relatório do Projecto de Sistemas Distribuídos</w:t>
    </w:r>
    <w:r w:rsidR="00B7686B">
      <w:tab/>
    </w:r>
    <w:r w:rsidR="00B7686B">
      <w:tab/>
      <w:t>IST Alameda - 2014/2015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4D2"/>
    <w:multiLevelType w:val="hybridMultilevel"/>
    <w:tmpl w:val="34342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A122F"/>
    <w:multiLevelType w:val="hybridMultilevel"/>
    <w:tmpl w:val="82905F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93FA7"/>
    <w:multiLevelType w:val="hybridMultilevel"/>
    <w:tmpl w:val="38EC1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F64C7"/>
    <w:multiLevelType w:val="hybridMultilevel"/>
    <w:tmpl w:val="858A9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050C2"/>
    <w:multiLevelType w:val="hybridMultilevel"/>
    <w:tmpl w:val="C736DF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5528A"/>
    <w:multiLevelType w:val="hybridMultilevel"/>
    <w:tmpl w:val="778C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F23"/>
    <w:rsid w:val="0007274D"/>
    <w:rsid w:val="000C7FEC"/>
    <w:rsid w:val="001120DE"/>
    <w:rsid w:val="00555096"/>
    <w:rsid w:val="0063560C"/>
    <w:rsid w:val="007458F0"/>
    <w:rsid w:val="00866A1A"/>
    <w:rsid w:val="008F710C"/>
    <w:rsid w:val="009D45EA"/>
    <w:rsid w:val="00B7686B"/>
    <w:rsid w:val="00C656F2"/>
    <w:rsid w:val="00C93F23"/>
    <w:rsid w:val="00E30E2A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D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0"/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7458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0"/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745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2015-05-13T18:34:00Z</cp:lastPrinted>
  <dcterms:created xsi:type="dcterms:W3CDTF">2015-05-12T14:13:00Z</dcterms:created>
  <dcterms:modified xsi:type="dcterms:W3CDTF">2015-05-13T18:34:00Z</dcterms:modified>
</cp:coreProperties>
</file>