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A118" w14:textId="1EC44821" w:rsidR="00C47C9F" w:rsidRPr="00C47C9F" w:rsidRDefault="00C47C9F" w:rsidP="008A6525">
      <w:pPr>
        <w:spacing w:before="120" w:after="120" w:line="270" w:lineRule="atLeast"/>
        <w:rPr>
          <w:rFonts w:cs="Arial"/>
          <w:color w:val="343434"/>
          <w:sz w:val="20"/>
          <w:szCs w:val="20"/>
        </w:rPr>
      </w:pPr>
      <w:r w:rsidRPr="00C47C9F">
        <w:rPr>
          <w:rFonts w:cs="Arial"/>
          <w:color w:val="343434"/>
          <w:sz w:val="20"/>
          <w:szCs w:val="20"/>
        </w:rPr>
        <w:t>Dr. Markus Schneider, geschäftsführender Gesellschafter</w:t>
      </w:r>
    </w:p>
    <w:p w14:paraId="0D504273" w14:textId="07432034" w:rsidR="00C47C9F" w:rsidRPr="00C47C9F" w:rsidRDefault="00B45178" w:rsidP="008A6525">
      <w:pPr>
        <w:spacing w:before="120" w:after="120" w:line="270" w:lineRule="atLeast"/>
        <w:rPr>
          <w:rFonts w:cs="Arial"/>
          <w:color w:val="000000"/>
          <w:sz w:val="18"/>
          <w:szCs w:val="18"/>
        </w:rPr>
      </w:pPr>
      <w:bookmarkStart w:id="0" w:name="_Hlk32834089"/>
      <w:r>
        <w:rPr>
          <w:rFonts w:cs="Arial"/>
          <w:color w:val="000000"/>
          <w:sz w:val="18"/>
          <w:szCs w:val="18"/>
        </w:rPr>
        <w:t xml:space="preserve">Herr </w:t>
      </w:r>
      <w:r w:rsidR="00C47C9F" w:rsidRPr="00C47C9F">
        <w:rPr>
          <w:rFonts w:cs="Arial"/>
          <w:color w:val="000000"/>
          <w:sz w:val="18"/>
          <w:szCs w:val="18"/>
        </w:rPr>
        <w:t xml:space="preserve">Dr. Schneider, Dipl. Volkswirt, ist geschäftsführender Gesellschafter </w:t>
      </w:r>
      <w:bookmarkEnd w:id="0"/>
      <w:r w:rsidR="00C47C9F" w:rsidRPr="00C47C9F">
        <w:rPr>
          <w:rFonts w:cs="Arial"/>
          <w:color w:val="000000"/>
          <w:sz w:val="18"/>
          <w:szCs w:val="18"/>
        </w:rPr>
        <w:t>der BASYS Beratungsgesellschaft für angewandte Systemforschung mbH. Er ist Mitglied des Gesundheitsökonomischen Ausschusses des Vereins für So</w:t>
      </w:r>
      <w:r>
        <w:rPr>
          <w:rFonts w:cs="Arial"/>
          <w:color w:val="000000"/>
          <w:sz w:val="18"/>
          <w:szCs w:val="18"/>
        </w:rPr>
        <w:t>z</w:t>
      </w:r>
      <w:r w:rsidR="00C47C9F" w:rsidRPr="00C47C9F">
        <w:rPr>
          <w:rFonts w:cs="Arial"/>
          <w:color w:val="000000"/>
          <w:sz w:val="18"/>
          <w:szCs w:val="18"/>
        </w:rPr>
        <w:t>ialpolitik und Berater verschiedener Bundesministerien, der Europäischen Kommission, der OECD</w:t>
      </w:r>
      <w:r w:rsidR="00616C07">
        <w:rPr>
          <w:rFonts w:cs="Arial"/>
          <w:color w:val="000000"/>
          <w:sz w:val="18"/>
          <w:szCs w:val="18"/>
        </w:rPr>
        <w:t xml:space="preserve">, der WHO </w:t>
      </w:r>
      <w:r w:rsidR="00C47C9F" w:rsidRPr="00C47C9F">
        <w:rPr>
          <w:rFonts w:cs="Arial"/>
          <w:color w:val="000000"/>
          <w:sz w:val="18"/>
          <w:szCs w:val="18"/>
        </w:rPr>
        <w:t>und der Weltbank. Seine Forschungsschwerpunkte sind internationale Vergleiche von Gesundheits- und Sozialsystemen mittels Methoden des Social Accounting und der institutionellen Ökonomie sowie Fragen der Finanzierung und Bezahlung von Gesundheitsleistungen (Gebührenordnungen, DRGs).</w:t>
      </w:r>
    </w:p>
    <w:p w14:paraId="65AA5837" w14:textId="77777777" w:rsidR="001A2198" w:rsidRDefault="001A2198" w:rsidP="008A6525">
      <w:pPr>
        <w:spacing w:before="120" w:after="120" w:line="270" w:lineRule="atLeast"/>
        <w:rPr>
          <w:rFonts w:cs="Arial"/>
          <w:color w:val="343434"/>
          <w:sz w:val="21"/>
          <w:szCs w:val="21"/>
        </w:rPr>
      </w:pPr>
    </w:p>
    <w:p w14:paraId="31261719" w14:textId="685AB373" w:rsidR="00D82D07" w:rsidRPr="00E309CF" w:rsidRDefault="00D82D07" w:rsidP="008A6525">
      <w:pPr>
        <w:spacing w:before="120" w:after="120" w:line="270" w:lineRule="atLeast"/>
        <w:rPr>
          <w:rFonts w:cs="Arial"/>
          <w:color w:val="343434"/>
          <w:sz w:val="20"/>
          <w:szCs w:val="20"/>
        </w:rPr>
      </w:pPr>
      <w:r w:rsidRPr="00E309CF">
        <w:rPr>
          <w:rFonts w:cs="Arial"/>
          <w:color w:val="343434"/>
          <w:sz w:val="20"/>
          <w:szCs w:val="20"/>
        </w:rPr>
        <w:t>Dr. Uwe Hofmann</w:t>
      </w:r>
      <w:r w:rsidR="00A55934">
        <w:rPr>
          <w:rFonts w:cs="Arial"/>
          <w:color w:val="343434"/>
          <w:sz w:val="20"/>
          <w:szCs w:val="20"/>
        </w:rPr>
        <w:t xml:space="preserve">, </w:t>
      </w:r>
      <w:r w:rsidR="00C846B6">
        <w:rPr>
          <w:rFonts w:cs="Arial"/>
          <w:color w:val="343434"/>
          <w:sz w:val="20"/>
          <w:szCs w:val="20"/>
        </w:rPr>
        <w:t>Wissenschaftlicher Mitarbeiter</w:t>
      </w:r>
    </w:p>
    <w:p w14:paraId="1D50E264" w14:textId="4B7B9421" w:rsidR="00D82D07" w:rsidRPr="0013742A" w:rsidRDefault="00B45178" w:rsidP="00F55A0A">
      <w:pPr>
        <w:pStyle w:val="StandardWeb"/>
        <w:spacing w:before="0" w:beforeAutospacing="0" w:after="0" w:line="27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Herr </w:t>
      </w:r>
      <w:r w:rsidR="008A6525" w:rsidRPr="0013742A">
        <w:rPr>
          <w:rFonts w:ascii="Arial" w:hAnsi="Arial" w:cs="Arial"/>
          <w:sz w:val="18"/>
          <w:szCs w:val="18"/>
        </w:rPr>
        <w:t>Dr. Hofmann absolvierte ein n</w:t>
      </w:r>
      <w:r w:rsidR="00A6615F" w:rsidRPr="0013742A">
        <w:rPr>
          <w:rFonts w:ascii="Arial" w:hAnsi="Arial" w:cs="Arial"/>
          <w:sz w:val="18"/>
          <w:szCs w:val="18"/>
        </w:rPr>
        <w:t>aturwissenschaftliches Studium an der Universität Stuttgart-Hohenheim</w:t>
      </w:r>
      <w:r>
        <w:rPr>
          <w:rFonts w:ascii="Arial" w:hAnsi="Arial" w:cs="Arial"/>
          <w:sz w:val="18"/>
          <w:szCs w:val="18"/>
        </w:rPr>
        <w:t xml:space="preserve"> und p</w:t>
      </w:r>
      <w:r w:rsidR="001A2198" w:rsidRPr="0013742A">
        <w:rPr>
          <w:rFonts w:ascii="Arial" w:hAnsi="Arial" w:cs="Arial"/>
          <w:sz w:val="18"/>
          <w:szCs w:val="18"/>
        </w:rPr>
        <w:t xml:space="preserve">romovierte </w:t>
      </w:r>
      <w:r>
        <w:rPr>
          <w:rFonts w:ascii="Arial" w:hAnsi="Arial" w:cs="Arial"/>
          <w:sz w:val="18"/>
          <w:szCs w:val="18"/>
        </w:rPr>
        <w:t xml:space="preserve">dort </w:t>
      </w:r>
      <w:r w:rsidR="001A2198" w:rsidRPr="0013742A">
        <w:rPr>
          <w:rFonts w:ascii="Arial" w:hAnsi="Arial" w:cs="Arial"/>
          <w:sz w:val="18"/>
          <w:szCs w:val="18"/>
        </w:rPr>
        <w:t xml:space="preserve">am Institut für landwirtschaftliche Betriebslehre. </w:t>
      </w:r>
      <w:r w:rsidRPr="0013742A">
        <w:rPr>
          <w:rFonts w:ascii="Arial" w:hAnsi="Arial" w:cs="Arial"/>
          <w:sz w:val="18"/>
          <w:szCs w:val="18"/>
        </w:rPr>
        <w:t xml:space="preserve">Seit 1988 ist er wissenschaftlicher Mitarbeiter bei BASYS. </w:t>
      </w:r>
      <w:r>
        <w:rPr>
          <w:rFonts w:ascii="Arial" w:hAnsi="Arial" w:cs="Arial"/>
          <w:sz w:val="18"/>
          <w:szCs w:val="18"/>
        </w:rPr>
        <w:t xml:space="preserve">Daneben hat er u. a. </w:t>
      </w:r>
      <w:r w:rsidR="001A2198" w:rsidRPr="0013742A">
        <w:rPr>
          <w:rFonts w:ascii="Arial" w:hAnsi="Arial" w:cs="Arial"/>
          <w:sz w:val="18"/>
          <w:szCs w:val="18"/>
        </w:rPr>
        <w:t xml:space="preserve">verschiedene Lehraufträge an </w:t>
      </w:r>
      <w:r w:rsidR="001A2198">
        <w:rPr>
          <w:rFonts w:ascii="Arial" w:hAnsi="Arial" w:cs="Arial"/>
          <w:sz w:val="18"/>
          <w:szCs w:val="18"/>
        </w:rPr>
        <w:t xml:space="preserve">unterschiedlichen </w:t>
      </w:r>
      <w:r w:rsidR="001A2198" w:rsidRPr="0013742A">
        <w:rPr>
          <w:rFonts w:ascii="Arial" w:hAnsi="Arial" w:cs="Arial"/>
          <w:sz w:val="18"/>
          <w:szCs w:val="18"/>
        </w:rPr>
        <w:t>Fachhochschulen (HFH Hamburger Fern-Hochschule</w:t>
      </w:r>
      <w:r w:rsidR="00616C07">
        <w:rPr>
          <w:rFonts w:ascii="Arial" w:hAnsi="Arial" w:cs="Arial"/>
          <w:sz w:val="18"/>
          <w:szCs w:val="18"/>
        </w:rPr>
        <w:t xml:space="preserve">, </w:t>
      </w:r>
      <w:r w:rsidR="001A2198" w:rsidRPr="0013742A">
        <w:rPr>
          <w:rFonts w:ascii="Arial" w:hAnsi="Arial" w:cs="Arial"/>
          <w:sz w:val="18"/>
          <w:szCs w:val="18"/>
        </w:rPr>
        <w:t xml:space="preserve">Katholische Fachhochschule Freiburg und Alice Salomon Hochschule, Berlin). </w:t>
      </w:r>
      <w:r w:rsidR="0013742A" w:rsidRPr="0013742A">
        <w:rPr>
          <w:rFonts w:ascii="Arial" w:hAnsi="Arial" w:cs="Arial"/>
          <w:sz w:val="18"/>
          <w:szCs w:val="18"/>
        </w:rPr>
        <w:t xml:space="preserve">Seine Arbeitsschwerpunkte sind neben der </w:t>
      </w:r>
      <w:r w:rsidR="00D21A2A" w:rsidRPr="0013742A">
        <w:rPr>
          <w:rFonts w:ascii="Arial" w:hAnsi="Arial" w:cs="Arial"/>
          <w:sz w:val="18"/>
          <w:szCs w:val="18"/>
        </w:rPr>
        <w:t xml:space="preserve">Vergütung medizinischer Leistungen </w:t>
      </w:r>
      <w:r w:rsidR="00F55A0A">
        <w:rPr>
          <w:rFonts w:ascii="Arial" w:hAnsi="Arial" w:cs="Arial"/>
          <w:sz w:val="18"/>
          <w:szCs w:val="18"/>
        </w:rPr>
        <w:t xml:space="preserve">die </w:t>
      </w:r>
      <w:r w:rsidR="00D21A2A" w:rsidRPr="0013742A">
        <w:rPr>
          <w:rFonts w:ascii="Arial" w:hAnsi="Arial" w:cs="Arial"/>
          <w:sz w:val="18"/>
          <w:szCs w:val="18"/>
        </w:rPr>
        <w:t>Beschäftigte</w:t>
      </w:r>
      <w:r w:rsidR="00616C07">
        <w:rPr>
          <w:rFonts w:ascii="Arial" w:hAnsi="Arial" w:cs="Arial"/>
          <w:sz w:val="18"/>
          <w:szCs w:val="18"/>
        </w:rPr>
        <w:t>n</w:t>
      </w:r>
      <w:r w:rsidR="00D21A2A" w:rsidRPr="0013742A">
        <w:rPr>
          <w:rFonts w:ascii="Arial" w:hAnsi="Arial" w:cs="Arial"/>
          <w:sz w:val="18"/>
          <w:szCs w:val="18"/>
        </w:rPr>
        <w:t xml:space="preserve"> im Gesundheitswesen bzw. der Gesundheitswirtschaft</w:t>
      </w:r>
      <w:r w:rsidR="0013742A" w:rsidRPr="0013742A">
        <w:rPr>
          <w:rFonts w:ascii="Arial" w:hAnsi="Arial" w:cs="Arial"/>
          <w:sz w:val="18"/>
          <w:szCs w:val="18"/>
        </w:rPr>
        <w:t xml:space="preserve">, </w:t>
      </w:r>
      <w:r w:rsidR="00F55A0A">
        <w:rPr>
          <w:rFonts w:ascii="Arial" w:hAnsi="Arial" w:cs="Arial"/>
          <w:sz w:val="18"/>
          <w:szCs w:val="18"/>
        </w:rPr>
        <w:t xml:space="preserve">die </w:t>
      </w:r>
      <w:r w:rsidR="00D82D07" w:rsidRPr="0013742A">
        <w:rPr>
          <w:rFonts w:ascii="Arial" w:hAnsi="Arial" w:cs="Arial"/>
          <w:sz w:val="18"/>
          <w:szCs w:val="18"/>
        </w:rPr>
        <w:t>Gesundheitsberichterstattung (</w:t>
      </w:r>
      <w:r w:rsidR="00D21A2A" w:rsidRPr="0013742A">
        <w:rPr>
          <w:rFonts w:ascii="Arial" w:hAnsi="Arial" w:cs="Arial"/>
          <w:sz w:val="18"/>
          <w:szCs w:val="18"/>
        </w:rPr>
        <w:t xml:space="preserve">nationale, internationale </w:t>
      </w:r>
      <w:r w:rsidR="00D82D07" w:rsidRPr="0013742A">
        <w:rPr>
          <w:rFonts w:ascii="Arial" w:hAnsi="Arial" w:cs="Arial"/>
          <w:sz w:val="18"/>
          <w:szCs w:val="18"/>
        </w:rPr>
        <w:t>Indikatorensysteme)</w:t>
      </w:r>
      <w:r w:rsidR="0013742A" w:rsidRPr="0013742A">
        <w:rPr>
          <w:rFonts w:ascii="Arial" w:hAnsi="Arial" w:cs="Arial"/>
          <w:sz w:val="18"/>
          <w:szCs w:val="18"/>
        </w:rPr>
        <w:t xml:space="preserve"> und </w:t>
      </w:r>
      <w:r w:rsidR="00F55A0A">
        <w:rPr>
          <w:rFonts w:ascii="Arial" w:hAnsi="Arial" w:cs="Arial"/>
          <w:sz w:val="18"/>
          <w:szCs w:val="18"/>
        </w:rPr>
        <w:t xml:space="preserve">die </w:t>
      </w:r>
      <w:r w:rsidR="00D82D07" w:rsidRPr="0013742A">
        <w:rPr>
          <w:rFonts w:ascii="Arial" w:hAnsi="Arial" w:cs="Arial"/>
          <w:sz w:val="18"/>
          <w:szCs w:val="18"/>
        </w:rPr>
        <w:t>Ausgaben, Kosten und Finanzierung des Gesundheitssystems</w:t>
      </w:r>
      <w:r w:rsidR="008C3600" w:rsidRPr="008C3600">
        <w:t xml:space="preserve"> </w:t>
      </w:r>
      <w:r w:rsidR="008C3600" w:rsidRPr="008C3600">
        <w:rPr>
          <w:rFonts w:ascii="Arial" w:hAnsi="Arial" w:cs="Arial"/>
          <w:sz w:val="18"/>
          <w:szCs w:val="18"/>
        </w:rPr>
        <w:t>und Bezahlung von Gesundheitsleistungen (Gebührenordnungen, DRGs)</w:t>
      </w:r>
      <w:r w:rsidR="00F55A0A">
        <w:rPr>
          <w:rFonts w:ascii="Arial" w:hAnsi="Arial" w:cs="Arial"/>
          <w:sz w:val="18"/>
          <w:szCs w:val="18"/>
        </w:rPr>
        <w:t>.</w:t>
      </w:r>
    </w:p>
    <w:p w14:paraId="074ACE92" w14:textId="77777777" w:rsidR="00616C07" w:rsidRDefault="00616C07" w:rsidP="00616C07">
      <w:pPr>
        <w:spacing w:before="120" w:after="120" w:line="270" w:lineRule="atLeast"/>
        <w:rPr>
          <w:rFonts w:cs="Arial"/>
          <w:color w:val="343434"/>
          <w:sz w:val="20"/>
          <w:szCs w:val="20"/>
        </w:rPr>
      </w:pPr>
    </w:p>
    <w:p w14:paraId="604E1115" w14:textId="09D9E5A0" w:rsidR="00D82D07" w:rsidRPr="00616C07" w:rsidRDefault="00D82D07" w:rsidP="00616C07">
      <w:pPr>
        <w:spacing w:before="120" w:after="120" w:line="270" w:lineRule="atLeast"/>
        <w:rPr>
          <w:rFonts w:cs="Arial"/>
          <w:color w:val="343434"/>
          <w:sz w:val="20"/>
          <w:szCs w:val="20"/>
        </w:rPr>
      </w:pPr>
      <w:r w:rsidRPr="00616C07">
        <w:rPr>
          <w:rFonts w:cs="Arial"/>
          <w:color w:val="343434"/>
          <w:sz w:val="20"/>
          <w:szCs w:val="20"/>
        </w:rPr>
        <w:t>Dipl.-Kfm. Thomas Krauss</w:t>
      </w:r>
      <w:r w:rsidR="008A6525" w:rsidRPr="00616C07">
        <w:rPr>
          <w:rFonts w:cs="Arial"/>
          <w:color w:val="343434"/>
          <w:sz w:val="20"/>
          <w:szCs w:val="20"/>
        </w:rPr>
        <w:t>, Wissenschaftlicher Mitarbeiter</w:t>
      </w:r>
    </w:p>
    <w:p w14:paraId="2DF24678" w14:textId="12E0628F" w:rsidR="00D82D07" w:rsidRPr="00DC0C70" w:rsidRDefault="00B45178" w:rsidP="00F55A0A">
      <w:pPr>
        <w:spacing w:line="270" w:lineRule="atLeast"/>
        <w:rPr>
          <w:rFonts w:cs="Arial"/>
          <w:color w:val="343434"/>
          <w:sz w:val="18"/>
          <w:szCs w:val="18"/>
        </w:rPr>
      </w:pPr>
      <w:r>
        <w:rPr>
          <w:rFonts w:cs="Arial"/>
          <w:sz w:val="18"/>
          <w:szCs w:val="18"/>
        </w:rPr>
        <w:t xml:space="preserve">Herr </w:t>
      </w:r>
      <w:r w:rsidR="001B6CB1">
        <w:rPr>
          <w:rFonts w:cs="Arial"/>
          <w:sz w:val="18"/>
          <w:szCs w:val="18"/>
        </w:rPr>
        <w:t>Thomas</w:t>
      </w:r>
      <w:r w:rsidR="008A6525" w:rsidRPr="00DC0C70">
        <w:rPr>
          <w:rFonts w:cs="Arial"/>
          <w:sz w:val="18"/>
          <w:szCs w:val="18"/>
        </w:rPr>
        <w:t xml:space="preserve"> Krauss </w:t>
      </w:r>
      <w:r w:rsidR="009072F4" w:rsidRPr="00DC0C70">
        <w:rPr>
          <w:rFonts w:cs="Arial"/>
          <w:sz w:val="18"/>
          <w:szCs w:val="18"/>
        </w:rPr>
        <w:t>studierte</w:t>
      </w:r>
      <w:r w:rsidR="008A6525" w:rsidRPr="00DC0C70">
        <w:rPr>
          <w:rFonts w:cs="Arial"/>
          <w:sz w:val="18"/>
          <w:szCs w:val="18"/>
          <w:lang w:val="de-CH"/>
        </w:rPr>
        <w:t xml:space="preserve"> Betriebswirtschaftslehre an der Universität Regensbur</w:t>
      </w:r>
      <w:r w:rsidR="004D11E8" w:rsidRPr="00DC0C70">
        <w:rPr>
          <w:rFonts w:cs="Arial"/>
          <w:sz w:val="18"/>
          <w:szCs w:val="18"/>
          <w:lang w:val="de-CH"/>
        </w:rPr>
        <w:t xml:space="preserve">g. </w:t>
      </w:r>
      <w:r w:rsidR="004D11E8" w:rsidRPr="00DC0C70">
        <w:rPr>
          <w:rFonts w:cs="Arial"/>
          <w:sz w:val="18"/>
          <w:szCs w:val="18"/>
        </w:rPr>
        <w:t>Im</w:t>
      </w:r>
      <w:r w:rsidR="004D11E8" w:rsidRPr="00DC0C70">
        <w:rPr>
          <w:rFonts w:cs="Arial"/>
          <w:sz w:val="18"/>
          <w:szCs w:val="18"/>
          <w:lang w:val="de-CH"/>
        </w:rPr>
        <w:t xml:space="preserve"> </w:t>
      </w:r>
      <w:r w:rsidR="004D11E8" w:rsidRPr="00DC0C70">
        <w:rPr>
          <w:rFonts w:cs="Arial"/>
          <w:sz w:val="18"/>
          <w:szCs w:val="18"/>
        </w:rPr>
        <w:t>Jahr</w:t>
      </w:r>
      <w:r w:rsidR="004D11E8" w:rsidRPr="00DC0C70">
        <w:rPr>
          <w:rFonts w:cs="Arial"/>
          <w:sz w:val="18"/>
          <w:szCs w:val="18"/>
          <w:lang w:val="de-CH"/>
        </w:rPr>
        <w:t xml:space="preserve"> </w:t>
      </w:r>
      <w:r w:rsidR="00DC0C70">
        <w:rPr>
          <w:rFonts w:cs="Arial"/>
          <w:sz w:val="18"/>
          <w:szCs w:val="18"/>
          <w:lang w:val="de-CH"/>
        </w:rPr>
        <w:t>2002</w:t>
      </w:r>
      <w:r w:rsidR="00DC0C70" w:rsidRPr="00DC0C70">
        <w:rPr>
          <w:rFonts w:cs="Arial"/>
          <w:sz w:val="18"/>
          <w:szCs w:val="18"/>
          <w:lang w:val="de-CH"/>
        </w:rPr>
        <w:t xml:space="preserve"> </w:t>
      </w:r>
      <w:r w:rsidR="004D11E8" w:rsidRPr="00DC0C70">
        <w:rPr>
          <w:rFonts w:cs="Arial"/>
          <w:sz w:val="18"/>
          <w:szCs w:val="18"/>
        </w:rPr>
        <w:t>schloss</w:t>
      </w:r>
      <w:r w:rsidR="004D11E8" w:rsidRPr="00DC0C70">
        <w:rPr>
          <w:rFonts w:cs="Arial"/>
          <w:sz w:val="18"/>
          <w:szCs w:val="18"/>
          <w:lang w:val="de-CH"/>
        </w:rPr>
        <w:t xml:space="preserve"> </w:t>
      </w:r>
      <w:r w:rsidR="004D11E8" w:rsidRPr="00DC0C70">
        <w:rPr>
          <w:rFonts w:cs="Arial"/>
          <w:sz w:val="18"/>
          <w:szCs w:val="18"/>
        </w:rPr>
        <w:t>er</w:t>
      </w:r>
      <w:r w:rsidR="004D11E8" w:rsidRPr="00DC0C70">
        <w:rPr>
          <w:rFonts w:cs="Arial"/>
          <w:sz w:val="18"/>
          <w:szCs w:val="18"/>
          <w:lang w:val="de-CH"/>
        </w:rPr>
        <w:t xml:space="preserve"> sein </w:t>
      </w:r>
      <w:r w:rsidR="004D11E8" w:rsidRPr="00DC0C70">
        <w:rPr>
          <w:rFonts w:cs="Arial"/>
          <w:sz w:val="18"/>
          <w:szCs w:val="18"/>
        </w:rPr>
        <w:t>Studium</w:t>
      </w:r>
      <w:r w:rsidR="004D11E8" w:rsidRPr="00DC0C70">
        <w:rPr>
          <w:rFonts w:cs="Arial"/>
          <w:sz w:val="18"/>
          <w:szCs w:val="18"/>
          <w:lang w:val="de-CH"/>
        </w:rPr>
        <w:t xml:space="preserve"> </w:t>
      </w:r>
      <w:r w:rsidR="008A6525" w:rsidRPr="00DC0C70">
        <w:rPr>
          <w:rFonts w:cs="Arial"/>
          <w:sz w:val="18"/>
          <w:szCs w:val="18"/>
        </w:rPr>
        <w:t>a</w:t>
      </w:r>
      <w:r w:rsidR="008A6525" w:rsidRPr="00DC0C70">
        <w:rPr>
          <w:rFonts w:cs="Arial"/>
          <w:sz w:val="18"/>
          <w:szCs w:val="18"/>
          <w:lang w:val="de-CH"/>
        </w:rPr>
        <w:t>l</w:t>
      </w:r>
      <w:r w:rsidR="00A126D7">
        <w:rPr>
          <w:rFonts w:cs="Arial"/>
          <w:sz w:val="18"/>
          <w:szCs w:val="18"/>
          <w:lang w:val="de-CH"/>
        </w:rPr>
        <w:t>s</w:t>
      </w:r>
      <w:r w:rsidR="008A6525" w:rsidRPr="00DC0C70">
        <w:rPr>
          <w:rFonts w:cs="Arial"/>
          <w:sz w:val="18"/>
          <w:szCs w:val="18"/>
          <w:lang w:val="de-CH"/>
        </w:rPr>
        <w:t xml:space="preserve"> Diplom-</w:t>
      </w:r>
      <w:r w:rsidR="008A6525" w:rsidRPr="00DC0C70">
        <w:rPr>
          <w:rFonts w:cs="Arial"/>
          <w:sz w:val="18"/>
          <w:szCs w:val="18"/>
        </w:rPr>
        <w:t>Kaufmann</w:t>
      </w:r>
      <w:r w:rsidR="004D11E8" w:rsidRPr="00DC0C70">
        <w:rPr>
          <w:rFonts w:cs="Arial"/>
          <w:sz w:val="18"/>
          <w:szCs w:val="18"/>
        </w:rPr>
        <w:t xml:space="preserve"> ab</w:t>
      </w:r>
      <w:r w:rsidR="008A6525" w:rsidRPr="00DC0C70">
        <w:rPr>
          <w:rFonts w:cs="Arial"/>
          <w:sz w:val="18"/>
          <w:szCs w:val="18"/>
          <w:lang w:val="de-CH"/>
        </w:rPr>
        <w:t>. Anschließend arbeitete er als Projektassistent</w:t>
      </w:r>
      <w:r w:rsidR="004D11E8" w:rsidRPr="00DC0C70">
        <w:rPr>
          <w:rFonts w:cs="Arial"/>
          <w:sz w:val="18"/>
          <w:szCs w:val="18"/>
          <w:lang w:val="de-CH"/>
        </w:rPr>
        <w:t xml:space="preserve"> </w:t>
      </w:r>
      <w:r w:rsidR="004D11E8" w:rsidRPr="00DC0C70">
        <w:rPr>
          <w:rFonts w:cs="Arial"/>
          <w:sz w:val="18"/>
          <w:szCs w:val="18"/>
        </w:rPr>
        <w:t>bei</w:t>
      </w:r>
      <w:r w:rsidR="004D11E8" w:rsidRPr="00DC0C70">
        <w:rPr>
          <w:rFonts w:cs="Arial"/>
          <w:sz w:val="18"/>
          <w:szCs w:val="18"/>
          <w:lang w:val="de-CH"/>
        </w:rPr>
        <w:t xml:space="preserve"> Orbital</w:t>
      </w:r>
      <w:r w:rsidR="008A6525" w:rsidRPr="00DC0C70">
        <w:rPr>
          <w:rFonts w:cs="Arial"/>
          <w:sz w:val="18"/>
          <w:szCs w:val="18"/>
          <w:lang w:val="de-CH"/>
        </w:rPr>
        <w:t xml:space="preserve"> </w:t>
      </w:r>
      <w:r w:rsidR="004D11E8" w:rsidRPr="00DC0C70">
        <w:rPr>
          <w:rFonts w:cs="Arial"/>
          <w:sz w:val="18"/>
          <w:szCs w:val="18"/>
        </w:rPr>
        <w:t>S.A.</w:t>
      </w:r>
      <w:r w:rsidR="004D11E8" w:rsidRPr="00DC0C70">
        <w:rPr>
          <w:rFonts w:cs="Arial"/>
          <w:sz w:val="18"/>
          <w:szCs w:val="18"/>
          <w:lang w:val="de-CH"/>
        </w:rPr>
        <w:t xml:space="preserve"> </w:t>
      </w:r>
      <w:r w:rsidR="008A6525" w:rsidRPr="00DC0C70">
        <w:rPr>
          <w:rFonts w:cs="Arial"/>
          <w:sz w:val="18"/>
          <w:szCs w:val="18"/>
          <w:lang w:val="de-CH"/>
        </w:rPr>
        <w:t xml:space="preserve">in </w:t>
      </w:r>
      <w:r w:rsidR="008A6525" w:rsidRPr="00DC0C70">
        <w:rPr>
          <w:rFonts w:cs="Arial"/>
          <w:sz w:val="18"/>
          <w:szCs w:val="18"/>
        </w:rPr>
        <w:t>Genf</w:t>
      </w:r>
      <w:r w:rsidR="00616C07">
        <w:rPr>
          <w:rFonts w:cs="Arial"/>
          <w:sz w:val="18"/>
          <w:szCs w:val="18"/>
        </w:rPr>
        <w:t>,</w:t>
      </w:r>
      <w:r w:rsidR="004D11E8" w:rsidRPr="00DC0C70">
        <w:rPr>
          <w:rFonts w:cs="Arial"/>
          <w:sz w:val="18"/>
          <w:szCs w:val="18"/>
        </w:rPr>
        <w:t xml:space="preserve"> ehe er</w:t>
      </w:r>
      <w:r w:rsidR="008A6525" w:rsidRPr="00DC0C70">
        <w:rPr>
          <w:rFonts w:cs="Arial"/>
          <w:sz w:val="18"/>
          <w:szCs w:val="18"/>
          <w:lang w:val="de-CH"/>
        </w:rPr>
        <w:t xml:space="preserve"> </w:t>
      </w:r>
      <w:r w:rsidR="00AC59D9" w:rsidRPr="00DC0C70">
        <w:rPr>
          <w:rFonts w:cs="Arial"/>
          <w:sz w:val="18"/>
          <w:szCs w:val="18"/>
          <w:lang w:val="de-CH"/>
        </w:rPr>
        <w:t xml:space="preserve">als </w:t>
      </w:r>
      <w:r w:rsidR="008A6525" w:rsidRPr="00DC0C70">
        <w:rPr>
          <w:rFonts w:cs="Arial"/>
          <w:sz w:val="18"/>
          <w:szCs w:val="18"/>
        </w:rPr>
        <w:t>selbständiger</w:t>
      </w:r>
      <w:r w:rsidR="008A6525" w:rsidRPr="00DC0C70">
        <w:rPr>
          <w:rFonts w:cs="Arial"/>
          <w:sz w:val="18"/>
          <w:szCs w:val="18"/>
          <w:lang w:val="de-CH"/>
        </w:rPr>
        <w:t xml:space="preserve"> Berater Arztpraxen </w:t>
      </w:r>
      <w:r w:rsidR="004D11E8" w:rsidRPr="00DC0C70">
        <w:rPr>
          <w:rFonts w:cs="Arial"/>
          <w:sz w:val="18"/>
          <w:szCs w:val="18"/>
        </w:rPr>
        <w:t>im</w:t>
      </w:r>
      <w:r w:rsidR="004D11E8" w:rsidRPr="00DC0C70">
        <w:rPr>
          <w:rFonts w:cs="Arial"/>
          <w:sz w:val="18"/>
          <w:szCs w:val="18"/>
          <w:lang w:val="de-CH"/>
        </w:rPr>
        <w:t xml:space="preserve"> </w:t>
      </w:r>
      <w:r w:rsidR="004D11E8" w:rsidRPr="00DC0C70">
        <w:rPr>
          <w:rFonts w:cs="Arial"/>
          <w:sz w:val="18"/>
          <w:szCs w:val="18"/>
        </w:rPr>
        <w:t>Bereich</w:t>
      </w:r>
      <w:r w:rsidR="004D11E8" w:rsidRPr="00DC0C70">
        <w:rPr>
          <w:rFonts w:cs="Arial"/>
          <w:sz w:val="18"/>
          <w:szCs w:val="18"/>
          <w:lang w:val="de-CH"/>
        </w:rPr>
        <w:t xml:space="preserve"> </w:t>
      </w:r>
      <w:r w:rsidR="008A6525" w:rsidRPr="00DC0C70">
        <w:rPr>
          <w:rFonts w:cs="Arial"/>
          <w:sz w:val="18"/>
          <w:szCs w:val="18"/>
          <w:lang w:val="de-CH"/>
        </w:rPr>
        <w:t>Qualitätsmanagement</w:t>
      </w:r>
      <w:r w:rsidR="004D11E8" w:rsidRPr="00DC0C70">
        <w:rPr>
          <w:rFonts w:cs="Arial"/>
          <w:sz w:val="18"/>
          <w:szCs w:val="18"/>
          <w:lang w:val="de-CH"/>
        </w:rPr>
        <w:t xml:space="preserve"> betreute</w:t>
      </w:r>
      <w:r w:rsidR="008A6525" w:rsidRPr="00DC0C70">
        <w:rPr>
          <w:rFonts w:cs="Arial"/>
          <w:sz w:val="18"/>
          <w:szCs w:val="18"/>
          <w:lang w:val="de-CH"/>
        </w:rPr>
        <w:t xml:space="preserve">. Seit 2006 ist Herr Krauss </w:t>
      </w:r>
      <w:r w:rsidR="008A6525" w:rsidRPr="00DC0C70">
        <w:rPr>
          <w:rFonts w:cs="Arial"/>
          <w:sz w:val="18"/>
          <w:szCs w:val="18"/>
        </w:rPr>
        <w:t>wissenschaftlicher Mitarbeiter bei BASYS.</w:t>
      </w:r>
      <w:r w:rsidR="004D11E8" w:rsidRPr="00DC0C70">
        <w:rPr>
          <w:rFonts w:cs="Arial"/>
          <w:sz w:val="18"/>
          <w:szCs w:val="18"/>
        </w:rPr>
        <w:t xml:space="preserve"> Seine Arbeitsschwerpunkte sind hierbei</w:t>
      </w:r>
      <w:r w:rsidR="004D11E8" w:rsidRPr="00DC0C70">
        <w:rPr>
          <w:sz w:val="18"/>
          <w:szCs w:val="18"/>
        </w:rPr>
        <w:t xml:space="preserve"> die </w:t>
      </w:r>
      <w:r w:rsidR="00D82D07" w:rsidRPr="00DC0C70">
        <w:rPr>
          <w:sz w:val="18"/>
          <w:szCs w:val="18"/>
        </w:rPr>
        <w:t>Vergütung medizinischer Leistungen</w:t>
      </w:r>
      <w:r w:rsidR="004D11E8" w:rsidRPr="00DC0C70">
        <w:rPr>
          <w:sz w:val="18"/>
          <w:szCs w:val="18"/>
        </w:rPr>
        <w:t xml:space="preserve">, </w:t>
      </w:r>
      <w:r w:rsidR="008D11FB">
        <w:rPr>
          <w:sz w:val="18"/>
          <w:szCs w:val="18"/>
        </w:rPr>
        <w:t>i</w:t>
      </w:r>
      <w:r w:rsidR="008D11FB" w:rsidRPr="00DC0C70">
        <w:rPr>
          <w:sz w:val="18"/>
          <w:szCs w:val="18"/>
        </w:rPr>
        <w:t xml:space="preserve">nternationale </w:t>
      </w:r>
      <w:r w:rsidR="00D82D07" w:rsidRPr="00DC0C70">
        <w:rPr>
          <w:sz w:val="18"/>
          <w:szCs w:val="18"/>
        </w:rPr>
        <w:t>Systemvergleiche</w:t>
      </w:r>
      <w:r w:rsidR="004D11E8" w:rsidRPr="00DC0C70">
        <w:rPr>
          <w:sz w:val="18"/>
          <w:szCs w:val="18"/>
        </w:rPr>
        <w:t xml:space="preserve">, </w:t>
      </w:r>
      <w:r w:rsidR="008D11FB">
        <w:rPr>
          <w:sz w:val="18"/>
          <w:szCs w:val="18"/>
        </w:rPr>
        <w:t>b</w:t>
      </w:r>
      <w:r w:rsidR="00D82D07" w:rsidRPr="00DC0C70">
        <w:rPr>
          <w:rFonts w:cs="Arial"/>
          <w:color w:val="343434"/>
          <w:sz w:val="18"/>
          <w:szCs w:val="18"/>
        </w:rPr>
        <w:t>etriebswirtschaftliche Fragestellungen der Kostenrechnung und Optimierung</w:t>
      </w:r>
      <w:r w:rsidR="004D11E8" w:rsidRPr="00DC0C70">
        <w:rPr>
          <w:rFonts w:cs="Arial"/>
          <w:color w:val="343434"/>
          <w:sz w:val="18"/>
          <w:szCs w:val="18"/>
        </w:rPr>
        <w:t xml:space="preserve"> sowie die </w:t>
      </w:r>
      <w:r w:rsidR="00D82D07" w:rsidRPr="00DC0C70">
        <w:rPr>
          <w:rFonts w:cs="Arial"/>
          <w:color w:val="343434"/>
          <w:sz w:val="18"/>
          <w:szCs w:val="18"/>
        </w:rPr>
        <w:t>Input-Output-Rechnung</w:t>
      </w:r>
      <w:r w:rsidR="004D11E8" w:rsidRPr="00DC0C70">
        <w:rPr>
          <w:rFonts w:cs="Arial"/>
          <w:color w:val="343434"/>
          <w:sz w:val="18"/>
          <w:szCs w:val="18"/>
        </w:rPr>
        <w:t>.</w:t>
      </w:r>
      <w:r w:rsidR="00D82D07" w:rsidRPr="00DC0C70">
        <w:rPr>
          <w:rFonts w:cs="Arial"/>
          <w:color w:val="343434"/>
          <w:sz w:val="18"/>
          <w:szCs w:val="18"/>
        </w:rPr>
        <w:t xml:space="preserve"> </w:t>
      </w:r>
      <w:r w:rsidR="004D11E8" w:rsidRPr="00DC0C70" w:rsidDel="004D11E8">
        <w:rPr>
          <w:rFonts w:cs="Arial"/>
          <w:color w:val="343434"/>
          <w:sz w:val="18"/>
          <w:szCs w:val="18"/>
        </w:rPr>
        <w:t xml:space="preserve"> </w:t>
      </w:r>
    </w:p>
    <w:p w14:paraId="40856DCC" w14:textId="52DAFF00" w:rsidR="00C47C9F" w:rsidRDefault="00C47C9F" w:rsidP="004D11E8">
      <w:pPr>
        <w:spacing w:line="270" w:lineRule="atLeast"/>
        <w:rPr>
          <w:rFonts w:cs="Arial"/>
          <w:color w:val="343434"/>
          <w:sz w:val="21"/>
          <w:szCs w:val="21"/>
        </w:rPr>
      </w:pPr>
    </w:p>
    <w:p w14:paraId="36758408" w14:textId="3B5465A2" w:rsidR="00C47C9F" w:rsidRPr="00616C07" w:rsidRDefault="00C47C9F" w:rsidP="00616C07">
      <w:pPr>
        <w:spacing w:before="120" w:after="120" w:line="270" w:lineRule="atLeast"/>
        <w:rPr>
          <w:rFonts w:cs="Arial"/>
          <w:color w:val="343434"/>
          <w:sz w:val="20"/>
          <w:szCs w:val="20"/>
        </w:rPr>
      </w:pPr>
      <w:r w:rsidRPr="00616C07">
        <w:rPr>
          <w:rFonts w:cs="Arial"/>
          <w:color w:val="343434"/>
          <w:sz w:val="20"/>
          <w:szCs w:val="20"/>
        </w:rPr>
        <w:t>Dr. Josef Georg Brecht, Wissenschaftlicher Mitarbeiter</w:t>
      </w:r>
    </w:p>
    <w:p w14:paraId="5A204FB3" w14:textId="71C94470" w:rsidR="001B6CB1" w:rsidRPr="001B6CB1" w:rsidRDefault="001B6CB1" w:rsidP="001B6CB1">
      <w:pPr>
        <w:pStyle w:val="berschrift3"/>
        <w:rPr>
          <w:rFonts w:eastAsia="Times New Roman" w:cs="Arial"/>
          <w:bCs w:val="0"/>
          <w:sz w:val="18"/>
          <w:szCs w:val="18"/>
          <w:lang w:val="de-DE"/>
        </w:rPr>
      </w:pPr>
      <w:r w:rsidRPr="001B6CB1">
        <w:rPr>
          <w:rFonts w:eastAsia="Times New Roman" w:cs="Arial"/>
          <w:bCs w:val="0"/>
          <w:sz w:val="18"/>
          <w:szCs w:val="18"/>
          <w:lang w:val="de-DE"/>
        </w:rPr>
        <w:t xml:space="preserve">Dr. Josef Georg Brecht studierte Mathematik, Physik und Volkswirtschaftslehre an der Albert-Ludwigs-Universität, Freiburg (Breisgau) und schloss als Diplom-Mathematiker ab. Neben Tätigkeiten an der Pädagogischen Hochschule Freiburg, dem Zentralinstitut für die kassenärztliche Versorgung in der Bundesrepublik Deutschland (ZI) und dem Institut für Gesundheits-System-Forschung </w:t>
      </w:r>
      <w:r w:rsidR="008C3600">
        <w:rPr>
          <w:rFonts w:eastAsia="Times New Roman" w:cs="Arial"/>
          <w:bCs w:val="0"/>
          <w:sz w:val="18"/>
          <w:szCs w:val="18"/>
          <w:lang w:val="de-DE"/>
        </w:rPr>
        <w:t xml:space="preserve">(IGSF) </w:t>
      </w:r>
      <w:r w:rsidRPr="001B6CB1">
        <w:rPr>
          <w:rFonts w:eastAsia="Times New Roman" w:cs="Arial"/>
          <w:bCs w:val="0"/>
          <w:sz w:val="18"/>
          <w:szCs w:val="18"/>
          <w:lang w:val="de-DE"/>
        </w:rPr>
        <w:t>war er Geschäftsführender Gesellschafter der InForMed GmbH. Herr Dr. Brecht ist seit 2009 bei BASYS und hat folgende Arbeitsschwerpunkte: Gesundheitsökonomische Studien, Gesundheitsberichterstattung</w:t>
      </w:r>
      <w:r w:rsidR="00CD59E5">
        <w:rPr>
          <w:rFonts w:eastAsia="Times New Roman" w:cs="Arial"/>
          <w:bCs w:val="0"/>
          <w:sz w:val="18"/>
          <w:szCs w:val="18"/>
          <w:lang w:val="de-DE"/>
        </w:rPr>
        <w:t xml:space="preserve"> sowie </w:t>
      </w:r>
      <w:r w:rsidRPr="001B6CB1">
        <w:rPr>
          <w:rFonts w:eastAsia="Times New Roman" w:cs="Arial"/>
          <w:bCs w:val="0"/>
          <w:sz w:val="18"/>
          <w:szCs w:val="18"/>
          <w:lang w:val="de-DE"/>
        </w:rPr>
        <w:t>Evaluationsforschung und</w:t>
      </w:r>
      <w:r w:rsidR="00DC068A">
        <w:rPr>
          <w:rFonts w:eastAsia="Times New Roman" w:cs="Arial"/>
          <w:bCs w:val="0"/>
          <w:sz w:val="18"/>
          <w:szCs w:val="18"/>
          <w:lang w:val="de-DE"/>
        </w:rPr>
        <w:t xml:space="preserve"> </w:t>
      </w:r>
      <w:r w:rsidRPr="001B6CB1">
        <w:rPr>
          <w:rFonts w:eastAsia="Times New Roman" w:cs="Arial"/>
          <w:bCs w:val="0"/>
          <w:sz w:val="18"/>
          <w:szCs w:val="18"/>
          <w:lang w:val="de-DE"/>
        </w:rPr>
        <w:t>Prognosen im Gesundheitswesen.</w:t>
      </w:r>
    </w:p>
    <w:p w14:paraId="75C88D2A" w14:textId="77777777" w:rsidR="001B6CB1" w:rsidRPr="001B6CB1" w:rsidRDefault="001B6CB1" w:rsidP="001B6CB1">
      <w:pPr>
        <w:pStyle w:val="berschrift3"/>
        <w:rPr>
          <w:rFonts w:eastAsia="Times New Roman" w:cs="Arial"/>
          <w:bCs w:val="0"/>
          <w:sz w:val="18"/>
          <w:szCs w:val="18"/>
          <w:lang w:val="de-DE"/>
        </w:rPr>
      </w:pPr>
    </w:p>
    <w:p w14:paraId="0B419AC5" w14:textId="4ECDB77F" w:rsidR="00C47C9F" w:rsidRPr="00616C07" w:rsidRDefault="00C47C9F" w:rsidP="00616C07">
      <w:pPr>
        <w:spacing w:before="120" w:after="120" w:line="270" w:lineRule="atLeast"/>
        <w:rPr>
          <w:rFonts w:cs="Arial"/>
          <w:color w:val="343434"/>
          <w:sz w:val="20"/>
          <w:szCs w:val="20"/>
        </w:rPr>
      </w:pPr>
      <w:r w:rsidRPr="00616C07">
        <w:rPr>
          <w:rFonts w:cs="Arial"/>
          <w:color w:val="343434"/>
          <w:sz w:val="20"/>
          <w:szCs w:val="20"/>
        </w:rPr>
        <w:t>Aynur Köse, Wissenschaftliche Assistenz</w:t>
      </w:r>
    </w:p>
    <w:p w14:paraId="3F6E9841" w14:textId="5B5325CB" w:rsidR="00A201DC" w:rsidRPr="00A201DC" w:rsidRDefault="00A201DC" w:rsidP="00A201DC">
      <w:pPr>
        <w:pStyle w:val="berschrift3"/>
        <w:rPr>
          <w:rFonts w:eastAsia="Times New Roman" w:cs="Arial"/>
          <w:bCs w:val="0"/>
          <w:sz w:val="18"/>
          <w:szCs w:val="18"/>
          <w:lang w:val="de-DE"/>
        </w:rPr>
      </w:pPr>
      <w:r w:rsidRPr="00A201DC">
        <w:rPr>
          <w:rFonts w:eastAsia="Times New Roman" w:cs="Arial"/>
          <w:bCs w:val="0"/>
          <w:sz w:val="18"/>
          <w:szCs w:val="18"/>
          <w:lang w:val="de-DE"/>
        </w:rPr>
        <w:t xml:space="preserve">Frau Aynur Köse ist seit 1986 als wissenschaftliche Assistentin bei BASYS beschäftigt. </w:t>
      </w:r>
      <w:r w:rsidR="00616C07">
        <w:rPr>
          <w:rFonts w:eastAsia="Times New Roman" w:cs="Arial"/>
          <w:bCs w:val="0"/>
          <w:sz w:val="18"/>
          <w:szCs w:val="18"/>
          <w:lang w:val="de-DE"/>
        </w:rPr>
        <w:t>Vor</w:t>
      </w:r>
      <w:r w:rsidRPr="00A201DC">
        <w:rPr>
          <w:rFonts w:eastAsia="Times New Roman" w:cs="Arial"/>
          <w:bCs w:val="0"/>
          <w:sz w:val="18"/>
          <w:szCs w:val="18"/>
          <w:lang w:val="de-DE"/>
        </w:rPr>
        <w:t xml:space="preserve"> dem Studium der Informatik an der Fachhochschule in Augsburg machte sie eine Ausbildung zur geprüften Auslandskorrespondentin bei der inlingua Sprachschule in Augsburg (Abschluss als Auslandskorrespondentin). </w:t>
      </w:r>
      <w:r w:rsidR="00FD33DF">
        <w:rPr>
          <w:rFonts w:eastAsia="Times New Roman" w:cs="Arial"/>
          <w:bCs w:val="0"/>
          <w:sz w:val="18"/>
          <w:szCs w:val="18"/>
          <w:lang w:val="de-DE"/>
        </w:rPr>
        <w:t xml:space="preserve">Sie </w:t>
      </w:r>
      <w:r w:rsidR="00FD33DF">
        <w:rPr>
          <w:rFonts w:eastAsia="Times New Roman" w:cs="Arial"/>
          <w:bCs w:val="0"/>
          <w:sz w:val="18"/>
          <w:szCs w:val="18"/>
          <w:lang w:val="de-DE"/>
        </w:rPr>
        <w:t>unterstützt die wissenschaftlichen Mitarbeiter in der Projektarbeit</w:t>
      </w:r>
      <w:r w:rsidR="00FD33DF">
        <w:rPr>
          <w:rFonts w:eastAsia="Times New Roman" w:cs="Arial"/>
          <w:bCs w:val="0"/>
          <w:sz w:val="18"/>
          <w:szCs w:val="18"/>
          <w:lang w:val="de-DE"/>
        </w:rPr>
        <w:t xml:space="preserve"> auf nationaler und internationaler Ebene</w:t>
      </w:r>
      <w:r w:rsidR="00FD33DF">
        <w:rPr>
          <w:rFonts w:eastAsia="Times New Roman" w:cs="Arial"/>
          <w:bCs w:val="0"/>
          <w:sz w:val="18"/>
          <w:szCs w:val="18"/>
          <w:lang w:val="de-DE"/>
        </w:rPr>
        <w:t>.</w:t>
      </w:r>
      <w:r w:rsidR="00FD33DF">
        <w:rPr>
          <w:rFonts w:eastAsia="Times New Roman" w:cs="Arial"/>
          <w:bCs w:val="0"/>
          <w:sz w:val="18"/>
          <w:szCs w:val="18"/>
          <w:lang w:val="de-DE"/>
        </w:rPr>
        <w:t xml:space="preserve"> Des Weiteren i</w:t>
      </w:r>
      <w:r w:rsidRPr="00A201DC">
        <w:rPr>
          <w:rFonts w:eastAsia="Times New Roman" w:cs="Arial"/>
          <w:bCs w:val="0"/>
          <w:sz w:val="18"/>
          <w:szCs w:val="18"/>
          <w:lang w:val="de-DE"/>
        </w:rPr>
        <w:t xml:space="preserve">st sie </w:t>
      </w:r>
      <w:r w:rsidR="00FD33DF">
        <w:rPr>
          <w:rFonts w:eastAsia="Times New Roman" w:cs="Arial"/>
          <w:bCs w:val="0"/>
          <w:sz w:val="18"/>
          <w:szCs w:val="18"/>
          <w:lang w:val="de-DE"/>
        </w:rPr>
        <w:t>bei BASYS</w:t>
      </w:r>
      <w:r w:rsidRPr="00A201DC">
        <w:rPr>
          <w:rFonts w:eastAsia="Times New Roman" w:cs="Arial"/>
          <w:bCs w:val="0"/>
          <w:sz w:val="18"/>
          <w:szCs w:val="18"/>
          <w:lang w:val="de-DE"/>
        </w:rPr>
        <w:t xml:space="preserve"> für </w:t>
      </w:r>
      <w:r>
        <w:rPr>
          <w:rFonts w:eastAsia="Times New Roman" w:cs="Arial"/>
          <w:bCs w:val="0"/>
          <w:sz w:val="18"/>
          <w:szCs w:val="18"/>
          <w:lang w:val="de-DE"/>
        </w:rPr>
        <w:t xml:space="preserve">die </w:t>
      </w:r>
      <w:r w:rsidR="008C3600">
        <w:rPr>
          <w:rFonts w:eastAsia="Times New Roman" w:cs="Arial"/>
          <w:bCs w:val="0"/>
          <w:sz w:val="18"/>
          <w:szCs w:val="18"/>
          <w:lang w:val="de-DE"/>
        </w:rPr>
        <w:t xml:space="preserve">wissenschaftliche </w:t>
      </w:r>
      <w:r w:rsidRPr="00A201DC">
        <w:rPr>
          <w:rFonts w:eastAsia="Times New Roman" w:cs="Arial"/>
          <w:bCs w:val="0"/>
          <w:sz w:val="18"/>
          <w:szCs w:val="18"/>
          <w:lang w:val="de-DE"/>
        </w:rPr>
        <w:t>Erhebung</w:t>
      </w:r>
      <w:r w:rsidR="008C3600">
        <w:rPr>
          <w:rFonts w:eastAsia="Times New Roman" w:cs="Arial"/>
          <w:bCs w:val="0"/>
          <w:sz w:val="18"/>
          <w:szCs w:val="18"/>
          <w:lang w:val="de-DE"/>
        </w:rPr>
        <w:t xml:space="preserve">, </w:t>
      </w:r>
      <w:r w:rsidRPr="00A201DC">
        <w:rPr>
          <w:rFonts w:eastAsia="Times New Roman" w:cs="Arial"/>
          <w:bCs w:val="0"/>
          <w:sz w:val="18"/>
          <w:szCs w:val="18"/>
          <w:lang w:val="de-DE"/>
        </w:rPr>
        <w:t xml:space="preserve">Aufbereitung </w:t>
      </w:r>
      <w:r w:rsidR="008C3600">
        <w:rPr>
          <w:rFonts w:eastAsia="Times New Roman" w:cs="Arial"/>
          <w:bCs w:val="0"/>
          <w:sz w:val="18"/>
          <w:szCs w:val="18"/>
          <w:lang w:val="de-DE"/>
        </w:rPr>
        <w:t xml:space="preserve">und Vergleich </w:t>
      </w:r>
      <w:bookmarkStart w:id="1" w:name="_GoBack"/>
      <w:bookmarkEnd w:id="1"/>
      <w:r w:rsidRPr="00A201DC">
        <w:rPr>
          <w:rFonts w:eastAsia="Times New Roman" w:cs="Arial"/>
          <w:bCs w:val="0"/>
          <w:sz w:val="18"/>
          <w:szCs w:val="18"/>
          <w:lang w:val="de-DE"/>
        </w:rPr>
        <w:t>von Sekundärdaten zu gesundheits- und sozialen Sicherungssystemen und den wirtschaftlichen Rahmenbedingungen</w:t>
      </w:r>
      <w:r>
        <w:rPr>
          <w:rFonts w:eastAsia="Times New Roman" w:cs="Arial"/>
          <w:bCs w:val="0"/>
          <w:sz w:val="18"/>
          <w:szCs w:val="18"/>
          <w:lang w:val="de-DE"/>
        </w:rPr>
        <w:t xml:space="preserve"> </w:t>
      </w:r>
      <w:r w:rsidR="00616C07">
        <w:rPr>
          <w:rFonts w:eastAsia="Times New Roman" w:cs="Arial"/>
          <w:bCs w:val="0"/>
          <w:sz w:val="18"/>
          <w:szCs w:val="18"/>
          <w:lang w:val="de-DE"/>
        </w:rPr>
        <w:t>sowie</w:t>
      </w:r>
      <w:r>
        <w:rPr>
          <w:rFonts w:eastAsia="Times New Roman" w:cs="Arial"/>
          <w:bCs w:val="0"/>
          <w:sz w:val="18"/>
          <w:szCs w:val="18"/>
          <w:lang w:val="de-DE"/>
        </w:rPr>
        <w:t xml:space="preserve"> das U</w:t>
      </w:r>
      <w:r w:rsidRPr="00A201DC">
        <w:rPr>
          <w:rFonts w:eastAsia="Times New Roman" w:cs="Arial"/>
          <w:bCs w:val="0"/>
          <w:sz w:val="18"/>
          <w:szCs w:val="18"/>
          <w:lang w:val="de-DE"/>
        </w:rPr>
        <w:t xml:space="preserve">pdate der nationalen und internationalen Datenbank (BASYS): Gesundheitsausgaben, Finanzierung, Beschäftigte im Gesundheitswesen, Demographie, usw. </w:t>
      </w:r>
      <w:r w:rsidR="00616C07">
        <w:rPr>
          <w:rFonts w:eastAsia="Times New Roman" w:cs="Arial"/>
          <w:bCs w:val="0"/>
          <w:sz w:val="18"/>
          <w:szCs w:val="18"/>
          <w:lang w:val="de-DE"/>
        </w:rPr>
        <w:t>zuständig.</w:t>
      </w:r>
    </w:p>
    <w:p w14:paraId="7029F4D5" w14:textId="77777777" w:rsidR="00423315" w:rsidRPr="001B6CB1" w:rsidRDefault="00423315" w:rsidP="001B6CB1">
      <w:pPr>
        <w:pStyle w:val="berschrift3"/>
        <w:rPr>
          <w:rFonts w:eastAsia="Times New Roman" w:cs="Arial"/>
          <w:bCs w:val="0"/>
          <w:sz w:val="18"/>
          <w:szCs w:val="18"/>
          <w:lang w:val="de-DE"/>
        </w:rPr>
      </w:pPr>
    </w:p>
    <w:p w14:paraId="11747B02" w14:textId="77ECAA16" w:rsidR="00C47C9F" w:rsidRPr="00616C07" w:rsidRDefault="00C47C9F" w:rsidP="00616C07">
      <w:pPr>
        <w:spacing w:before="120" w:after="120" w:line="270" w:lineRule="atLeast"/>
        <w:rPr>
          <w:rFonts w:cs="Arial"/>
          <w:color w:val="343434"/>
          <w:sz w:val="20"/>
          <w:szCs w:val="20"/>
        </w:rPr>
      </w:pPr>
      <w:r w:rsidRPr="00616C07">
        <w:rPr>
          <w:rFonts w:cs="Arial"/>
          <w:color w:val="343434"/>
          <w:sz w:val="20"/>
          <w:szCs w:val="20"/>
        </w:rPr>
        <w:t>Patricia Mahl, Sekretariat</w:t>
      </w:r>
    </w:p>
    <w:p w14:paraId="5E12E01B" w14:textId="6B90715B" w:rsidR="00423315" w:rsidRDefault="00DC068A" w:rsidP="00DC068A">
      <w:pPr>
        <w:pStyle w:val="berschrift3"/>
        <w:rPr>
          <w:rFonts w:eastAsia="Times New Roman" w:cs="Arial"/>
          <w:bCs w:val="0"/>
          <w:sz w:val="18"/>
          <w:szCs w:val="18"/>
          <w:lang w:val="de-DE"/>
        </w:rPr>
      </w:pPr>
      <w:r>
        <w:rPr>
          <w:rFonts w:eastAsia="Times New Roman" w:cs="Arial"/>
          <w:bCs w:val="0"/>
          <w:sz w:val="18"/>
          <w:szCs w:val="18"/>
          <w:lang w:val="de-DE"/>
        </w:rPr>
        <w:t xml:space="preserve">Frau </w:t>
      </w:r>
      <w:r w:rsidR="00A126D7">
        <w:rPr>
          <w:rFonts w:eastAsia="Times New Roman" w:cs="Arial"/>
          <w:bCs w:val="0"/>
          <w:sz w:val="18"/>
          <w:szCs w:val="18"/>
          <w:lang w:val="de-DE"/>
        </w:rPr>
        <w:t xml:space="preserve">Patricia </w:t>
      </w:r>
      <w:r>
        <w:rPr>
          <w:rFonts w:eastAsia="Times New Roman" w:cs="Arial"/>
          <w:bCs w:val="0"/>
          <w:sz w:val="18"/>
          <w:szCs w:val="18"/>
          <w:lang w:val="de-DE"/>
        </w:rPr>
        <w:t>Mahl</w:t>
      </w:r>
      <w:r w:rsidR="00A201DC">
        <w:rPr>
          <w:rFonts w:eastAsia="Times New Roman" w:cs="Arial"/>
          <w:bCs w:val="0"/>
          <w:sz w:val="18"/>
          <w:szCs w:val="18"/>
          <w:lang w:val="de-DE"/>
        </w:rPr>
        <w:t xml:space="preserve"> </w:t>
      </w:r>
      <w:r w:rsidR="000334CB">
        <w:rPr>
          <w:rFonts w:eastAsia="Times New Roman" w:cs="Arial"/>
          <w:bCs w:val="0"/>
          <w:sz w:val="18"/>
          <w:szCs w:val="18"/>
          <w:lang w:val="de-DE"/>
        </w:rPr>
        <w:t xml:space="preserve">ist </w:t>
      </w:r>
      <w:r w:rsidR="005220C5">
        <w:rPr>
          <w:rFonts w:eastAsia="Times New Roman" w:cs="Arial"/>
          <w:bCs w:val="0"/>
          <w:sz w:val="18"/>
          <w:szCs w:val="18"/>
          <w:lang w:val="de-DE"/>
        </w:rPr>
        <w:t>Bürokauffrau</w:t>
      </w:r>
      <w:r w:rsidR="000334CB">
        <w:rPr>
          <w:rFonts w:eastAsia="Times New Roman" w:cs="Arial"/>
          <w:bCs w:val="0"/>
          <w:sz w:val="18"/>
          <w:szCs w:val="18"/>
          <w:lang w:val="de-DE"/>
        </w:rPr>
        <w:t xml:space="preserve"> </w:t>
      </w:r>
      <w:r>
        <w:rPr>
          <w:rFonts w:eastAsia="Times New Roman" w:cs="Arial"/>
          <w:bCs w:val="0"/>
          <w:sz w:val="18"/>
          <w:szCs w:val="18"/>
          <w:lang w:val="de-DE"/>
        </w:rPr>
        <w:t xml:space="preserve">und seit </w:t>
      </w:r>
      <w:r w:rsidR="005220C5">
        <w:rPr>
          <w:rFonts w:eastAsia="Times New Roman" w:cs="Arial"/>
          <w:bCs w:val="0"/>
          <w:sz w:val="18"/>
          <w:szCs w:val="18"/>
          <w:lang w:val="de-DE"/>
        </w:rPr>
        <w:t>2002</w:t>
      </w:r>
      <w:r>
        <w:rPr>
          <w:rFonts w:eastAsia="Times New Roman" w:cs="Arial"/>
          <w:bCs w:val="0"/>
          <w:sz w:val="18"/>
          <w:szCs w:val="18"/>
          <w:lang w:val="de-DE"/>
        </w:rPr>
        <w:t xml:space="preserve"> bei BASYS</w:t>
      </w:r>
      <w:r w:rsidR="00C846B6">
        <w:rPr>
          <w:rFonts w:eastAsia="Times New Roman" w:cs="Arial"/>
          <w:bCs w:val="0"/>
          <w:sz w:val="18"/>
          <w:szCs w:val="18"/>
          <w:lang w:val="de-DE"/>
        </w:rPr>
        <w:t xml:space="preserve"> für das Sekretariat</w:t>
      </w:r>
      <w:r w:rsidR="00616C07" w:rsidRPr="00616C07">
        <w:rPr>
          <w:rFonts w:eastAsia="Times New Roman" w:cs="Arial"/>
          <w:bCs w:val="0"/>
          <w:sz w:val="18"/>
          <w:szCs w:val="18"/>
          <w:lang w:val="de-DE"/>
        </w:rPr>
        <w:t xml:space="preserve"> </w:t>
      </w:r>
      <w:r w:rsidR="00616C07">
        <w:rPr>
          <w:rFonts w:eastAsia="Times New Roman" w:cs="Arial"/>
          <w:bCs w:val="0"/>
          <w:sz w:val="18"/>
          <w:szCs w:val="18"/>
          <w:lang w:val="de-DE"/>
        </w:rPr>
        <w:t>verantwortlich</w:t>
      </w:r>
      <w:r>
        <w:rPr>
          <w:rFonts w:eastAsia="Times New Roman" w:cs="Arial"/>
          <w:bCs w:val="0"/>
          <w:sz w:val="18"/>
          <w:szCs w:val="18"/>
          <w:lang w:val="de-DE"/>
        </w:rPr>
        <w:t xml:space="preserve">. </w:t>
      </w:r>
      <w:r w:rsidR="00C846B6">
        <w:rPr>
          <w:rFonts w:eastAsia="Times New Roman" w:cs="Arial"/>
          <w:bCs w:val="0"/>
          <w:sz w:val="18"/>
          <w:szCs w:val="18"/>
          <w:lang w:val="de-DE"/>
        </w:rPr>
        <w:t xml:space="preserve">Damit ist sie in der Regel </w:t>
      </w:r>
      <w:r w:rsidR="00423315">
        <w:rPr>
          <w:rFonts w:eastAsia="Times New Roman" w:cs="Arial"/>
          <w:bCs w:val="0"/>
          <w:sz w:val="18"/>
          <w:szCs w:val="18"/>
          <w:lang w:val="de-DE"/>
        </w:rPr>
        <w:t xml:space="preserve">bei allen </w:t>
      </w:r>
      <w:r w:rsidR="00B45178">
        <w:rPr>
          <w:rFonts w:eastAsia="Times New Roman" w:cs="Arial"/>
          <w:bCs w:val="0"/>
          <w:sz w:val="18"/>
          <w:szCs w:val="18"/>
          <w:lang w:val="de-DE"/>
        </w:rPr>
        <w:t>telefonischen Kontakten</w:t>
      </w:r>
      <w:r w:rsidR="00423315">
        <w:rPr>
          <w:rFonts w:eastAsia="Times New Roman" w:cs="Arial"/>
          <w:bCs w:val="0"/>
          <w:sz w:val="18"/>
          <w:szCs w:val="18"/>
          <w:lang w:val="de-DE"/>
        </w:rPr>
        <w:t xml:space="preserve"> der erste Ansprechpartner</w:t>
      </w:r>
      <w:r w:rsidRPr="00DC068A">
        <w:rPr>
          <w:rFonts w:eastAsia="Times New Roman" w:cs="Arial"/>
          <w:bCs w:val="0"/>
          <w:sz w:val="18"/>
          <w:szCs w:val="18"/>
          <w:lang w:val="de-DE"/>
        </w:rPr>
        <w:t xml:space="preserve">. Darüber hinaus </w:t>
      </w:r>
      <w:r>
        <w:rPr>
          <w:rFonts w:eastAsia="Times New Roman" w:cs="Arial"/>
          <w:bCs w:val="0"/>
          <w:sz w:val="18"/>
          <w:szCs w:val="18"/>
          <w:lang w:val="de-DE"/>
        </w:rPr>
        <w:t xml:space="preserve">verwaltet sie </w:t>
      </w:r>
      <w:r w:rsidR="00423315">
        <w:rPr>
          <w:rFonts w:eastAsia="Times New Roman" w:cs="Arial"/>
          <w:bCs w:val="0"/>
          <w:sz w:val="18"/>
          <w:szCs w:val="18"/>
          <w:lang w:val="de-DE"/>
        </w:rPr>
        <w:t xml:space="preserve">den </w:t>
      </w:r>
      <w:r w:rsidRPr="00DC068A">
        <w:rPr>
          <w:rFonts w:eastAsia="Times New Roman" w:cs="Arial"/>
          <w:bCs w:val="0"/>
          <w:sz w:val="18"/>
          <w:szCs w:val="18"/>
          <w:lang w:val="de-DE"/>
        </w:rPr>
        <w:t>Post- und E-Mail-Eingang</w:t>
      </w:r>
      <w:r>
        <w:rPr>
          <w:rFonts w:eastAsia="Times New Roman" w:cs="Arial"/>
          <w:bCs w:val="0"/>
          <w:sz w:val="18"/>
          <w:szCs w:val="18"/>
          <w:lang w:val="de-DE"/>
        </w:rPr>
        <w:t xml:space="preserve">, verfasst </w:t>
      </w:r>
      <w:r w:rsidR="00A126D7">
        <w:rPr>
          <w:rFonts w:eastAsia="Times New Roman" w:cs="Arial"/>
          <w:bCs w:val="0"/>
          <w:sz w:val="18"/>
          <w:szCs w:val="18"/>
          <w:lang w:val="de-DE"/>
        </w:rPr>
        <w:t>die Korrespondenz</w:t>
      </w:r>
      <w:r w:rsidRPr="00DC068A">
        <w:rPr>
          <w:rFonts w:eastAsia="Times New Roman" w:cs="Arial"/>
          <w:bCs w:val="0"/>
          <w:sz w:val="18"/>
          <w:szCs w:val="18"/>
          <w:lang w:val="de-DE"/>
        </w:rPr>
        <w:t xml:space="preserve"> </w:t>
      </w:r>
      <w:r>
        <w:rPr>
          <w:rFonts w:eastAsia="Times New Roman" w:cs="Arial"/>
          <w:bCs w:val="0"/>
          <w:sz w:val="18"/>
          <w:szCs w:val="18"/>
          <w:lang w:val="de-DE"/>
        </w:rPr>
        <w:t xml:space="preserve">und </w:t>
      </w:r>
      <w:r w:rsidR="00423315">
        <w:rPr>
          <w:rFonts w:eastAsia="Times New Roman" w:cs="Arial"/>
          <w:bCs w:val="0"/>
          <w:sz w:val="18"/>
          <w:szCs w:val="18"/>
          <w:lang w:val="de-DE"/>
        </w:rPr>
        <w:t>u</w:t>
      </w:r>
      <w:r>
        <w:rPr>
          <w:rFonts w:eastAsia="Times New Roman" w:cs="Arial"/>
          <w:bCs w:val="0"/>
          <w:sz w:val="18"/>
          <w:szCs w:val="18"/>
          <w:lang w:val="de-DE"/>
        </w:rPr>
        <w:t xml:space="preserve">nterstützt zum einen die Geschäftsführung </w:t>
      </w:r>
      <w:r w:rsidR="00423315">
        <w:rPr>
          <w:rFonts w:eastAsia="Times New Roman" w:cs="Arial"/>
          <w:bCs w:val="0"/>
          <w:sz w:val="18"/>
          <w:szCs w:val="18"/>
          <w:lang w:val="de-DE"/>
        </w:rPr>
        <w:t>i</w:t>
      </w:r>
      <w:r w:rsidR="00B45178">
        <w:rPr>
          <w:rFonts w:eastAsia="Times New Roman" w:cs="Arial"/>
          <w:bCs w:val="0"/>
          <w:sz w:val="18"/>
          <w:szCs w:val="18"/>
          <w:lang w:val="de-DE"/>
        </w:rPr>
        <w:t>n</w:t>
      </w:r>
      <w:r w:rsidR="00423315">
        <w:rPr>
          <w:rFonts w:eastAsia="Times New Roman" w:cs="Arial"/>
          <w:bCs w:val="0"/>
          <w:sz w:val="18"/>
          <w:szCs w:val="18"/>
          <w:lang w:val="de-DE"/>
        </w:rPr>
        <w:t xml:space="preserve"> </w:t>
      </w:r>
      <w:r w:rsidR="00CD59E5">
        <w:rPr>
          <w:rFonts w:eastAsia="Times New Roman" w:cs="Arial"/>
          <w:bCs w:val="0"/>
          <w:sz w:val="18"/>
          <w:szCs w:val="18"/>
          <w:lang w:val="de-DE"/>
        </w:rPr>
        <w:t xml:space="preserve">der Buch- und Lohnbuchhaltung und im </w:t>
      </w:r>
      <w:r w:rsidR="00423315">
        <w:rPr>
          <w:rFonts w:eastAsia="Times New Roman" w:cs="Arial"/>
          <w:bCs w:val="0"/>
          <w:sz w:val="18"/>
          <w:szCs w:val="18"/>
          <w:lang w:val="de-DE"/>
        </w:rPr>
        <w:t>Rechnungswesen</w:t>
      </w:r>
      <w:r w:rsidR="00CD59E5">
        <w:rPr>
          <w:rFonts w:eastAsia="Times New Roman" w:cs="Arial"/>
          <w:bCs w:val="0"/>
          <w:sz w:val="18"/>
          <w:szCs w:val="18"/>
          <w:lang w:val="de-DE"/>
        </w:rPr>
        <w:t xml:space="preserve"> </w:t>
      </w:r>
      <w:r>
        <w:rPr>
          <w:rFonts w:eastAsia="Times New Roman" w:cs="Arial"/>
          <w:bCs w:val="0"/>
          <w:sz w:val="18"/>
          <w:szCs w:val="18"/>
          <w:lang w:val="de-DE"/>
        </w:rPr>
        <w:t xml:space="preserve">und zum anderen </w:t>
      </w:r>
      <w:r w:rsidR="00C846B6">
        <w:rPr>
          <w:rFonts w:eastAsia="Times New Roman" w:cs="Arial"/>
          <w:bCs w:val="0"/>
          <w:sz w:val="18"/>
          <w:szCs w:val="18"/>
          <w:lang w:val="de-DE"/>
        </w:rPr>
        <w:t xml:space="preserve">die wissenschaftlichen Mitarbeiter in der </w:t>
      </w:r>
      <w:r w:rsidR="00423315">
        <w:rPr>
          <w:rFonts w:eastAsia="Times New Roman" w:cs="Arial"/>
          <w:bCs w:val="0"/>
          <w:sz w:val="18"/>
          <w:szCs w:val="18"/>
          <w:lang w:val="de-DE"/>
        </w:rPr>
        <w:t>Projektarbeit.</w:t>
      </w:r>
    </w:p>
    <w:sectPr w:rsidR="00423315" w:rsidSect="00DF005B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6" style="width:0;height:0" o:hralign="center" o:bullet="t" o:hrstd="t" o:hr="t" fillcolor="#a0a0a0" stroked="f"/>
    </w:pict>
  </w:numPicBullet>
  <w:abstractNum w:abstractNumId="0" w15:restartNumberingAfterBreak="0">
    <w:nsid w:val="1D685597"/>
    <w:multiLevelType w:val="hybridMultilevel"/>
    <w:tmpl w:val="8C26F100"/>
    <w:lvl w:ilvl="0" w:tplc="B6DA584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611DF"/>
    <w:multiLevelType w:val="hybridMultilevel"/>
    <w:tmpl w:val="A3821A7C"/>
    <w:lvl w:ilvl="0" w:tplc="10F85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AC0E04"/>
    <w:multiLevelType w:val="multilevel"/>
    <w:tmpl w:val="E5D0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43840"/>
    <w:multiLevelType w:val="multilevel"/>
    <w:tmpl w:val="CACEBA00"/>
    <w:lvl w:ilvl="0">
      <w:start w:val="1"/>
      <w:numFmt w:val="decimal"/>
      <w:lvlText w:val="%1."/>
      <w:lvlJc w:val="left"/>
      <w:pPr>
        <w:tabs>
          <w:tab w:val="num" w:pos="360"/>
        </w:tabs>
        <w:ind w:left="113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36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440"/>
        </w:tabs>
        <w:ind w:left="3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360" w:firstLine="0"/>
      </w:pPr>
      <w:rPr>
        <w:rFonts w:hint="default"/>
      </w:rPr>
    </w:lvl>
  </w:abstractNum>
  <w:abstractNum w:abstractNumId="4" w15:restartNumberingAfterBreak="0">
    <w:nsid w:val="59236BD7"/>
    <w:multiLevelType w:val="hybridMultilevel"/>
    <w:tmpl w:val="B15C9E70"/>
    <w:lvl w:ilvl="0" w:tplc="10F85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D5153B"/>
    <w:multiLevelType w:val="hybridMultilevel"/>
    <w:tmpl w:val="49D8683E"/>
    <w:lvl w:ilvl="0" w:tplc="B6DA584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27"/>
    <w:rsid w:val="000334CB"/>
    <w:rsid w:val="000368DA"/>
    <w:rsid w:val="000B5F27"/>
    <w:rsid w:val="0013742A"/>
    <w:rsid w:val="001961BA"/>
    <w:rsid w:val="001A2198"/>
    <w:rsid w:val="001B6CB1"/>
    <w:rsid w:val="0029772D"/>
    <w:rsid w:val="003679B7"/>
    <w:rsid w:val="00423315"/>
    <w:rsid w:val="004D11E8"/>
    <w:rsid w:val="00515097"/>
    <w:rsid w:val="005220C5"/>
    <w:rsid w:val="00616C07"/>
    <w:rsid w:val="00645A03"/>
    <w:rsid w:val="006E1BF5"/>
    <w:rsid w:val="00712B0B"/>
    <w:rsid w:val="00804157"/>
    <w:rsid w:val="008A6525"/>
    <w:rsid w:val="008C3600"/>
    <w:rsid w:val="008D11FB"/>
    <w:rsid w:val="009072F4"/>
    <w:rsid w:val="00991C7A"/>
    <w:rsid w:val="00A126D7"/>
    <w:rsid w:val="00A201DC"/>
    <w:rsid w:val="00A55934"/>
    <w:rsid w:val="00A6615F"/>
    <w:rsid w:val="00AC59D9"/>
    <w:rsid w:val="00B45178"/>
    <w:rsid w:val="00B63B07"/>
    <w:rsid w:val="00B972CE"/>
    <w:rsid w:val="00BB15FA"/>
    <w:rsid w:val="00C47C9F"/>
    <w:rsid w:val="00C67E93"/>
    <w:rsid w:val="00C846B6"/>
    <w:rsid w:val="00CD59E5"/>
    <w:rsid w:val="00D21A2A"/>
    <w:rsid w:val="00D82D07"/>
    <w:rsid w:val="00DC068A"/>
    <w:rsid w:val="00DC0C70"/>
    <w:rsid w:val="00DF005B"/>
    <w:rsid w:val="00E309CF"/>
    <w:rsid w:val="00EB7132"/>
    <w:rsid w:val="00F55A0A"/>
    <w:rsid w:val="00FA703A"/>
    <w:rsid w:val="00FD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10F211"/>
  <w15:docId w15:val="{63527C09-45D7-4795-87FA-8D429A9B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P"/>
    <w:qFormat/>
    <w:rsid w:val="000B5F27"/>
    <w:pPr>
      <w:spacing w:line="288" w:lineRule="auto"/>
      <w:jc w:val="both"/>
    </w:pPr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link w:val="berschrift1Zchn"/>
    <w:autoRedefine/>
    <w:qFormat/>
    <w:rsid w:val="006E1BF5"/>
    <w:pPr>
      <w:spacing w:before="100" w:beforeAutospacing="1" w:after="100" w:afterAutospacing="1"/>
      <w:outlineLvl w:val="0"/>
    </w:pPr>
    <w:rPr>
      <w:rFonts w:ascii="Lucida Handwriting" w:hAnsi="Lucida Handwriting"/>
      <w:bCs/>
      <w:kern w:val="36"/>
      <w:sz w:val="32"/>
      <w:szCs w:val="28"/>
    </w:rPr>
  </w:style>
  <w:style w:type="paragraph" w:styleId="berschrift2">
    <w:name w:val="heading 2"/>
    <w:aliases w:val="(all others),Heading 2 - x.x Char"/>
    <w:basedOn w:val="Standard"/>
    <w:next w:val="Standard"/>
    <w:link w:val="berschrift2Zchn"/>
    <w:autoRedefine/>
    <w:qFormat/>
    <w:rsid w:val="006E1BF5"/>
    <w:pPr>
      <w:keepNext/>
      <w:spacing w:before="360" w:after="240"/>
      <w:outlineLvl w:val="1"/>
    </w:pPr>
    <w:rPr>
      <w:rFonts w:cs="Arial"/>
      <w:b/>
      <w:bCs/>
      <w:iCs/>
      <w:szCs w:val="28"/>
      <w:lang w:val="en-GB"/>
    </w:rPr>
  </w:style>
  <w:style w:type="paragraph" w:styleId="berschrift3">
    <w:name w:val="heading 3"/>
    <w:basedOn w:val="Standard"/>
    <w:link w:val="berschrift3Zchn"/>
    <w:autoRedefine/>
    <w:qFormat/>
    <w:rsid w:val="001B6CB1"/>
    <w:pPr>
      <w:spacing w:before="120" w:after="120"/>
      <w:outlineLvl w:val="2"/>
    </w:pPr>
    <w:rPr>
      <w:rFonts w:eastAsia="Arial Unicode MS" w:cs="Arial Unicode MS"/>
      <w:bCs/>
      <w:szCs w:val="27"/>
      <w:lang w:val="en-GB"/>
    </w:rPr>
  </w:style>
  <w:style w:type="paragraph" w:styleId="berschrift4">
    <w:name w:val="heading 4"/>
    <w:basedOn w:val="Standard"/>
    <w:next w:val="Standard"/>
    <w:link w:val="berschrift4Zchn"/>
    <w:qFormat/>
    <w:rsid w:val="006E1BF5"/>
    <w:pPr>
      <w:keepNext/>
      <w:numPr>
        <w:ilvl w:val="3"/>
        <w:numId w:val="2"/>
      </w:numPr>
      <w:spacing w:after="120"/>
      <w:outlineLvl w:val="3"/>
    </w:pPr>
    <w:rPr>
      <w:rFonts w:ascii="Helvetica" w:hAnsi="Helvetica"/>
      <w:i/>
      <w:szCs w:val="18"/>
      <w:lang w:val="en-GB"/>
    </w:rPr>
  </w:style>
  <w:style w:type="paragraph" w:styleId="berschrift5">
    <w:name w:val="heading 5"/>
    <w:basedOn w:val="Standard"/>
    <w:next w:val="Standard"/>
    <w:link w:val="berschrift5Zchn"/>
    <w:qFormat/>
    <w:rsid w:val="006E1BF5"/>
    <w:pPr>
      <w:keepNext/>
      <w:outlineLvl w:val="4"/>
    </w:pPr>
    <w:rPr>
      <w:rFonts w:eastAsia="Arial Unicode MS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E1BF5"/>
    <w:rPr>
      <w:rFonts w:ascii="Lucida Handwriting" w:hAnsi="Lucida Handwriting"/>
      <w:bCs/>
      <w:kern w:val="36"/>
      <w:sz w:val="32"/>
      <w:szCs w:val="28"/>
    </w:rPr>
  </w:style>
  <w:style w:type="character" w:customStyle="1" w:styleId="berschrift2Zchn">
    <w:name w:val="Überschrift 2 Zchn"/>
    <w:aliases w:val="(all others) Zchn,Heading 2 - x.x Char Zchn"/>
    <w:basedOn w:val="Absatz-Standardschriftart"/>
    <w:link w:val="berschrift2"/>
    <w:rsid w:val="006E1BF5"/>
    <w:rPr>
      <w:rFonts w:ascii="Arial" w:hAnsi="Arial" w:cs="Arial"/>
      <w:b/>
      <w:bCs/>
      <w:iCs/>
      <w:sz w:val="22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B6CB1"/>
    <w:rPr>
      <w:rFonts w:ascii="Arial" w:eastAsia="Arial Unicode MS" w:hAnsi="Arial" w:cs="Arial Unicode MS"/>
      <w:bCs/>
      <w:sz w:val="22"/>
      <w:szCs w:val="27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rsid w:val="006E1BF5"/>
    <w:rPr>
      <w:rFonts w:ascii="Helvetica" w:hAnsi="Helvetica"/>
      <w:i/>
      <w:szCs w:val="18"/>
      <w:lang w:val="en-GB"/>
    </w:rPr>
  </w:style>
  <w:style w:type="character" w:customStyle="1" w:styleId="berschrift5Zchn">
    <w:name w:val="Überschrift 5 Zchn"/>
    <w:basedOn w:val="Absatz-Standardschriftart"/>
    <w:link w:val="berschrift5"/>
    <w:rsid w:val="006E1BF5"/>
    <w:rPr>
      <w:rFonts w:ascii="Arial" w:eastAsia="Arial Unicode MS" w:hAnsi="Arial"/>
      <w:sz w:val="32"/>
      <w:szCs w:val="24"/>
    </w:rPr>
  </w:style>
  <w:style w:type="paragraph" w:styleId="Titel">
    <w:name w:val="Title"/>
    <w:basedOn w:val="Standard"/>
    <w:link w:val="TitelZchn"/>
    <w:qFormat/>
    <w:rsid w:val="006E1BF5"/>
    <w:pPr>
      <w:spacing w:before="240" w:after="60"/>
      <w:jc w:val="center"/>
      <w:outlineLvl w:val="0"/>
    </w:pPr>
    <w:rPr>
      <w:rFonts w:cs="Arial"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rsid w:val="006E1BF5"/>
    <w:rPr>
      <w:rFonts w:ascii="Arial" w:hAnsi="Arial" w:cs="Arial"/>
      <w:bCs/>
      <w:kern w:val="28"/>
      <w:sz w:val="32"/>
      <w:szCs w:val="32"/>
    </w:rPr>
  </w:style>
  <w:style w:type="character" w:styleId="Fett">
    <w:name w:val="Strong"/>
    <w:uiPriority w:val="22"/>
    <w:qFormat/>
    <w:rsid w:val="006E1BF5"/>
    <w:rPr>
      <w:b/>
      <w:bCs/>
    </w:rPr>
  </w:style>
  <w:style w:type="paragraph" w:styleId="Listenabsatz">
    <w:name w:val="List Paragraph"/>
    <w:basedOn w:val="Standard"/>
    <w:uiPriority w:val="34"/>
    <w:qFormat/>
    <w:rsid w:val="006E1BF5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E1BF5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5F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5F27"/>
    <w:rPr>
      <w:rFonts w:ascii="Tahoma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unhideWhenUsed/>
    <w:rsid w:val="00D82D07"/>
    <w:pPr>
      <w:spacing w:before="100" w:beforeAutospacing="1" w:after="225" w:line="240" w:lineRule="auto"/>
      <w:jc w:val="left"/>
    </w:pPr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568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BASYS GmbH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mahl</dc:creator>
  <cp:lastModifiedBy>Uwe Hofmann</cp:lastModifiedBy>
  <cp:revision>8</cp:revision>
  <cp:lastPrinted>2020-02-25T08:07:00Z</cp:lastPrinted>
  <dcterms:created xsi:type="dcterms:W3CDTF">2020-02-25T07:21:00Z</dcterms:created>
  <dcterms:modified xsi:type="dcterms:W3CDTF">2020-02-25T09:19:00Z</dcterms:modified>
</cp:coreProperties>
</file>