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roofErr w:type="gramStart"/>
      <w:r>
        <w:t>This is a document we will replace text in</w:t>
      </w:r>
      <w:proofErr w:type="gramEnd"/>
      <w:r>
        <w:t>.</w:t>
      </w:r>
    </w:p>
    <w:p>
      <w:r>
        <w:t>This is a simple {{Placeholder1}}. The first placeholder occurs one more in the table below.</w:t>
      </w:r>
    </w:p>
    <w:p>
      <w:r>
        <w:t xml:space="preserve">All further replacements must inherit its formatting from the first run of the found text </w:t>
      </w:r>
      <w:proofErr w:type="gramStart"/>
      <w:r>
        <w:t>being replaced</w:t>
      </w:r>
      <w:proofErr w:type="gramEnd"/>
      <w:r>
        <w:t>.</w:t>
      </w:r>
    </w:p>
    <w:p>
      <w:r>
        <w:t xml:space="preserve">The next placeholder is split into several runs with formatting: </w:t>
      </w:r>
      <w:r>
        <w:rPr>
          <w:b/>
          <w:highlight w:val="yellow"/>
        </w:rPr>
        <w:t>{{</w:t>
      </w:r>
      <w:r>
        <w:rPr>
          <w:highlight w:val="yellow"/>
        </w:rPr>
        <w:t>Place</w:t>
      </w:r>
      <w:r>
        <w:rPr>
          <w:u w:val="single"/>
        </w:rPr>
        <w:t>holder</w:t>
      </w:r>
      <w:r>
        <w:rPr>
          <w:vertAlign w:val="superscript"/>
        </w:rPr>
        <w:t>2</w:t>
      </w:r>
      <w:r>
        <w:rPr>
          <w:b/>
        </w:rPr>
        <w:t>}}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>
        <w:tc>
          <w:tcPr>
            <w:tcW w:w="4839" w:type="dxa"/>
          </w:tcPr>
          <w:p>
            <w:r>
              <w:t>This table contains a placeholder</w:t>
            </w:r>
          </w:p>
        </w:tc>
        <w:tc>
          <w:tcPr>
            <w:tcW w:w="4840" w:type="dxa"/>
          </w:tcPr>
          <w:p>
            <w:r>
              <w:rPr>
                <w:b/>
              </w:rPr>
              <w:t>{</w:t>
            </w:r>
            <w:r>
              <w:t>{Placeholder3}}</w:t>
            </w:r>
          </w:p>
        </w:tc>
      </w:tr>
      <w:tr>
        <w:tc>
          <w:tcPr>
            <w:tcW w:w="4839" w:type="dxa"/>
          </w:tcPr>
          <w:p>
            <w:r>
              <w:t>And here comes a placeholder within a table within a table</w:t>
            </w:r>
          </w:p>
        </w:tc>
        <w:tc>
          <w:tcPr>
            <w:tcW w:w="48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07"/>
              <w:gridCol w:w="2307"/>
            </w:tblGrid>
            <w:tr>
              <w:tc>
                <w:tcPr>
                  <w:tcW w:w="2307" w:type="dxa"/>
                </w:tcPr>
                <w:p>
                  <w:r>
                    <w:t>Here it comes</w:t>
                  </w:r>
                </w:p>
              </w:tc>
              <w:tc>
                <w:tcPr>
                  <w:tcW w:w="2307" w:type="dxa"/>
                </w:tcPr>
                <w:p>
                  <w:r>
                    <w:rPr>
                      <w:i/>
                    </w:rPr>
                    <w:t>{{Place</w:t>
                  </w:r>
                  <w:r>
                    <w:rPr>
                      <w:b/>
                    </w:rPr>
                    <w:t>Holder4}}</w:t>
                  </w:r>
                </w:p>
              </w:tc>
            </w:tr>
          </w:tbl>
          <w:p/>
        </w:tc>
      </w:tr>
      <w:tr>
        <w:tc>
          <w:tcPr>
            <w:tcW w:w="4839" w:type="dxa"/>
          </w:tcPr>
          <w:p>
            <w:r>
              <w:t>And this is another occurrence of {{Placeholder1}}</w:t>
            </w:r>
          </w:p>
        </w:tc>
        <w:tc>
          <w:tcPr>
            <w:tcW w:w="4840" w:type="dxa"/>
          </w:tcPr>
          <w:p/>
        </w:tc>
      </w:tr>
    </w:tbl>
    <w:p/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 xml:space="preserve">Text in footers is also replaced with {{Placeholder5}}. </w:t>
    </w:r>
    <w:r>
      <w:t xml:space="preserve">And </w:t>
    </w:r>
    <w:r>
      <w:t>{{Placeholder</w:t>
    </w:r>
    <w:r>
      <w:t>6</w:t>
    </w:r>
    <w:r>
      <w:t>}}</w:t>
    </w:r>
    <w:r>
      <w:t xml:space="preserve"> is replaced directly in the footer.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>Text in headers is replaced with {{Placeholder5}}.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F94B3F-D69B-420D-9889-71D2132F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CBBDA-14CB-4A6D-9207-4F03AEAA5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447</Characters>
  <Application>Microsoft Office Word</Application>
  <DocSecurity>0</DocSecurity>
  <Lines>3</Lines>
  <Paragraphs>1</Paragraphs>
  <ScaleCrop>false</ScaleCrop>
  <Company>Digital Asset, Ltd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Shestakov</dc:creator>
  <cp:keywords/>
  <dc:description/>
  <cp:lastModifiedBy>Alexander Shestakov</cp:lastModifiedBy>
  <cp:revision>13</cp:revision>
  <dcterms:created xsi:type="dcterms:W3CDTF">2020-12-17T06:22:00Z</dcterms:created>
  <dcterms:modified xsi:type="dcterms:W3CDTF">2020-12-17T12:32:00Z</dcterms:modified>
</cp:coreProperties>
</file>