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AE8A" w14:textId="77777777" w:rsidR="001B694E" w:rsidRDefault="001B694E" w:rsidP="001B694E">
      <w:pPr>
        <w:rPr>
          <w:rFonts w:hint="eastAsia"/>
          <w:lang w:eastAsia="zh-CN"/>
        </w:rPr>
      </w:pPr>
    </w:p>
    <w:tbl>
      <w:tblPr>
        <w:tblW w:w="9360" w:type="dxa"/>
        <w:tblLayout w:type="fixed"/>
        <w:tblLook w:val="04A0" w:firstRow="1" w:lastRow="0" w:firstColumn="1" w:lastColumn="0" w:noHBand="0" w:noVBand="1"/>
      </w:tblPr>
      <w:tblGrid>
        <w:gridCol w:w="9360"/>
      </w:tblGrid>
      <w:tr w:rsidR="00223388" w14:paraId="2999C15A" w14:textId="77777777" w:rsidTr="000A3A11">
        <w:tc>
          <w:tcPr>
            <w:tcW w:w="9360" w:type="dxa"/>
          </w:tcPr>
          <w:p w14:paraId="6A891FE7" w14:textId="77777777" w:rsidR="000A3A11" w:rsidRDefault="000A3A11" w:rsidP="001B694E">
            <w:pPr>
              <w:rPr>
                <w:rFonts w:hint="eastAsia"/>
                <w:lang w:eastAsia="zh-CN"/>
              </w:rPr>
            </w:pPr>
          </w:p>
        </w:tc>
      </w:tr>
      <w:tr w:rsidR="001B694E" w14:paraId="075BCF94" w14:textId="77777777" w:rsidTr="000A3A11">
        <w:tc>
          <w:tcPr>
            <w:tcW w:w="9360" w:type="dxa"/>
          </w:tcPr>
          <w:p w14:paraId="0A9B6AC5" w14:textId="34429645" w:rsidR="001B694E" w:rsidRDefault="001B694E" w:rsidP="001B694E">
            <w:pPr>
              <w:jc w:val="center"/>
              <w:rPr>
                <w:rFonts w:hint="eastAsia"/>
                <w:lang w:eastAsia="zh-CN"/>
              </w:rPr>
            </w:pPr>
            <w:r w:rsidRPr="003A2671">
              <w:rPr>
                <w:rFonts w:ascii="STXingkai" w:eastAsia="STXingkai" w:hint="eastAsia"/>
                <w:b/>
                <w:noProof/>
                <w:color w:val="000000"/>
                <w:sz w:val="96"/>
                <w:szCs w:val="96"/>
              </w:rPr>
              <w:drawing>
                <wp:inline distT="0" distB="0" distL="0" distR="0" wp14:anchorId="798BA742" wp14:editId="7D9C9924">
                  <wp:extent cx="3495675" cy="657225"/>
                  <wp:effectExtent l="0" t="0" r="9525" b="9525"/>
                  <wp:docPr id="12" name="图片 12" descr="校名透明_红_完美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校名透明_红_完美版"/>
                          <pic:cNvPicPr>
                            <a:picLocks noChangeAspect="1" noChangeArrowheads="1"/>
                          </pic:cNvPicPr>
                        </pic:nvPicPr>
                        <pic:blipFill>
                          <a:blip r:embed="rId8" cstate="print">
                            <a:biLevel thresh="50000"/>
                            <a:grayscl/>
                            <a:extLst>
                              <a:ext uri="{28A0092B-C50C-407E-A947-70E740481C1C}">
                                <a14:useLocalDpi xmlns:a14="http://schemas.microsoft.com/office/drawing/2010/main" val="0"/>
                              </a:ext>
                            </a:extLst>
                          </a:blip>
                          <a:srcRect/>
                          <a:stretch>
                            <a:fillRect/>
                          </a:stretch>
                        </pic:blipFill>
                        <pic:spPr>
                          <a:xfrm>
                            <a:off x="0" y="0"/>
                            <a:ext cx="3495675" cy="657225"/>
                          </a:xfrm>
                          <a:prstGeom prst="rect">
                            <a:avLst/>
                          </a:prstGeom>
                          <a:noFill/>
                          <a:ln>
                            <a:noFill/>
                          </a:ln>
                        </pic:spPr>
                      </pic:pic>
                    </a:graphicData>
                  </a:graphic>
                </wp:inline>
              </w:drawing>
            </w:r>
          </w:p>
        </w:tc>
      </w:tr>
      <w:tr w:rsidR="001B694E" w14:paraId="2183DD8E" w14:textId="77777777" w:rsidTr="000A3A11">
        <w:tc>
          <w:tcPr>
            <w:tcW w:w="9360" w:type="dxa"/>
          </w:tcPr>
          <w:p w14:paraId="6837033B" w14:textId="7BABF82E" w:rsidR="001B694E" w:rsidRPr="001B694E" w:rsidRDefault="001B694E" w:rsidP="00A8629D">
            <w:pPr>
              <w:jc w:val="center"/>
              <w:rPr>
                <w:rFonts w:hint="eastAsia"/>
                <w:b/>
                <w:bCs/>
                <w:lang w:eastAsia="zh-CN"/>
              </w:rPr>
            </w:pPr>
            <w:r w:rsidRPr="001B694E">
              <w:rPr>
                <w:rFonts w:hint="eastAsia"/>
                <w:b/>
                <w:bCs/>
                <w:sz w:val="72"/>
                <w:szCs w:val="72"/>
              </w:rPr>
              <w:t>《深度学习》课程</w:t>
            </w:r>
          </w:p>
        </w:tc>
      </w:tr>
      <w:tr w:rsidR="001B694E" w14:paraId="117FF2C9" w14:textId="77777777" w:rsidTr="000A3A11">
        <w:tc>
          <w:tcPr>
            <w:tcW w:w="9360" w:type="dxa"/>
          </w:tcPr>
          <w:p w14:paraId="5AD7525F" w14:textId="2C64A5BC" w:rsidR="001B694E" w:rsidRPr="001B694E" w:rsidRDefault="00A8629D" w:rsidP="00A8629D">
            <w:pPr>
              <w:jc w:val="center"/>
              <w:rPr>
                <w:rFonts w:hint="eastAsia"/>
                <w:b/>
                <w:bCs/>
                <w:sz w:val="72"/>
                <w:szCs w:val="72"/>
                <w:lang w:eastAsia="zh-CN"/>
              </w:rPr>
            </w:pPr>
            <w:r>
              <w:rPr>
                <w:rFonts w:hint="eastAsia"/>
                <w:b/>
                <w:bCs/>
                <w:sz w:val="72"/>
                <w:szCs w:val="72"/>
                <w:lang w:eastAsia="zh-CN"/>
              </w:rPr>
              <w:t>实验</w:t>
            </w:r>
            <w:r w:rsidR="001B694E" w:rsidRPr="001B694E">
              <w:rPr>
                <w:rFonts w:hint="eastAsia"/>
                <w:b/>
                <w:bCs/>
                <w:sz w:val="72"/>
                <w:szCs w:val="72"/>
              </w:rPr>
              <w:t>报告</w:t>
            </w:r>
          </w:p>
        </w:tc>
      </w:tr>
      <w:tr w:rsidR="001B694E" w14:paraId="18ADE6A5" w14:textId="77777777" w:rsidTr="000A3A11">
        <w:tc>
          <w:tcPr>
            <w:tcW w:w="9360" w:type="dxa"/>
          </w:tcPr>
          <w:p w14:paraId="7491CE8D" w14:textId="4C08A733" w:rsidR="001B694E" w:rsidRPr="00A8629D" w:rsidRDefault="001B694E" w:rsidP="00A8629D">
            <w:pPr>
              <w:jc w:val="center"/>
              <w:rPr>
                <w:rFonts w:hint="eastAsia"/>
                <w:b/>
                <w:bCs/>
                <w:sz w:val="44"/>
                <w:szCs w:val="44"/>
                <w:lang w:eastAsia="zh-CN"/>
              </w:rPr>
            </w:pPr>
            <w:r w:rsidRPr="00A8629D">
              <w:rPr>
                <w:rFonts w:hint="eastAsia"/>
                <w:b/>
                <w:bCs/>
                <w:sz w:val="44"/>
                <w:szCs w:val="44"/>
                <w:lang w:eastAsia="zh-CN"/>
              </w:rPr>
              <w:t>《</w:t>
            </w:r>
            <w:r w:rsidRPr="00A8629D">
              <w:rPr>
                <w:b/>
                <w:bCs/>
                <w:sz w:val="44"/>
                <w:szCs w:val="44"/>
                <w:lang w:eastAsia="zh-CN"/>
              </w:rPr>
              <w:t>基于 YOLOv8 的手势识别系统设计与实现</w:t>
            </w:r>
            <w:r w:rsidRPr="00A8629D">
              <w:rPr>
                <w:rFonts w:hint="eastAsia"/>
                <w:b/>
                <w:bCs/>
                <w:sz w:val="44"/>
                <w:szCs w:val="44"/>
                <w:lang w:eastAsia="zh-CN"/>
              </w:rPr>
              <w:t>》</w:t>
            </w:r>
          </w:p>
        </w:tc>
      </w:tr>
      <w:tr w:rsidR="001B694E" w14:paraId="63D082D1" w14:textId="77777777" w:rsidTr="000A3A11">
        <w:tc>
          <w:tcPr>
            <w:tcW w:w="9360" w:type="dxa"/>
          </w:tcPr>
          <w:p w14:paraId="53800DB7" w14:textId="77777777" w:rsidR="001B694E" w:rsidRDefault="001B694E" w:rsidP="001B694E">
            <w:pPr>
              <w:jc w:val="center"/>
              <w:rPr>
                <w:rFonts w:hint="eastAsia"/>
                <w:lang w:eastAsia="zh-CN"/>
              </w:rPr>
            </w:pPr>
          </w:p>
          <w:p w14:paraId="251157EA" w14:textId="77777777" w:rsidR="00A8629D" w:rsidRDefault="00A8629D" w:rsidP="00A8629D">
            <w:pPr>
              <w:jc w:val="center"/>
              <w:rPr>
                <w:rFonts w:hint="eastAsia"/>
                <w:lang w:eastAsia="zh-CN"/>
              </w:rPr>
            </w:pPr>
          </w:p>
          <w:p w14:paraId="6275FF50" w14:textId="2E69C764" w:rsidR="00A8629D" w:rsidRDefault="00A8629D" w:rsidP="00A8629D">
            <w:pPr>
              <w:jc w:val="center"/>
              <w:rPr>
                <w:rFonts w:hint="eastAsia"/>
                <w:lang w:eastAsia="zh-CN"/>
              </w:rPr>
            </w:pPr>
          </w:p>
        </w:tc>
      </w:tr>
      <w:tr w:rsidR="001B694E" w14:paraId="5798073C" w14:textId="77777777" w:rsidTr="000A3A11">
        <w:tc>
          <w:tcPr>
            <w:tcW w:w="9360" w:type="dxa"/>
          </w:tcPr>
          <w:tbl>
            <w:tblPr>
              <w:tblStyle w:val="aff1"/>
              <w:tblW w:w="6668" w:type="dxa"/>
              <w:tblInd w:w="8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48"/>
            </w:tblGrid>
            <w:tr w:rsidR="001B694E" w:rsidRPr="003A2671" w14:paraId="34A4E52F" w14:textId="77777777" w:rsidTr="001F3D2D">
              <w:tc>
                <w:tcPr>
                  <w:tcW w:w="2520" w:type="dxa"/>
                </w:tcPr>
                <w:p w14:paraId="17AFE303" w14:textId="17679589" w:rsidR="001B694E" w:rsidRPr="003A2671" w:rsidRDefault="001B694E" w:rsidP="001B694E">
                  <w:pPr>
                    <w:ind w:left="480"/>
                    <w:jc w:val="center"/>
                    <w:rPr>
                      <w:rFonts w:ascii="Times New Roman" w:hAnsi="Times New Roman" w:cs="Times New Roman"/>
                      <w:sz w:val="40"/>
                      <w:szCs w:val="40"/>
                    </w:rPr>
                  </w:pPr>
                  <w:r>
                    <w:rPr>
                      <w:rFonts w:ascii="Times New Roman" w:hAnsi="Times New Roman" w:cs="Times New Roman" w:hint="eastAsia"/>
                      <w:b/>
                      <w:sz w:val="44"/>
                      <w:szCs w:val="44"/>
                      <w:lang w:eastAsia="zh-CN"/>
                    </w:rPr>
                    <w:t xml:space="preserve">   </w:t>
                  </w:r>
                  <w:r w:rsidRPr="003A2671">
                    <w:rPr>
                      <w:rFonts w:ascii="Times New Roman" w:hAnsi="Times New Roman" w:cs="Times New Roman" w:hint="eastAsia"/>
                      <w:b/>
                      <w:sz w:val="44"/>
                      <w:szCs w:val="44"/>
                    </w:rPr>
                    <w:t>学院：</w:t>
                  </w:r>
                </w:p>
              </w:tc>
              <w:tc>
                <w:tcPr>
                  <w:tcW w:w="4148" w:type="dxa"/>
                  <w:tcBorders>
                    <w:bottom w:val="single" w:sz="18" w:space="0" w:color="auto"/>
                  </w:tcBorders>
                </w:tcPr>
                <w:p w14:paraId="51A4A6EE" w14:textId="77777777" w:rsidR="001B694E" w:rsidRPr="003A2671" w:rsidRDefault="001B694E" w:rsidP="001B694E">
                  <w:pPr>
                    <w:ind w:left="480"/>
                    <w:jc w:val="center"/>
                    <w:rPr>
                      <w:rFonts w:ascii="Times New Roman" w:hAnsi="Times New Roman" w:cs="Times New Roman"/>
                      <w:sz w:val="40"/>
                      <w:szCs w:val="40"/>
                    </w:rPr>
                  </w:pPr>
                  <w:r w:rsidRPr="003A2671">
                    <w:rPr>
                      <w:rFonts w:ascii="Times New Roman" w:hAnsi="Times New Roman" w:cs="Times New Roman" w:hint="eastAsia"/>
                      <w:sz w:val="40"/>
                      <w:szCs w:val="40"/>
                    </w:rPr>
                    <w:t>电子信息工程学院</w:t>
                  </w:r>
                </w:p>
              </w:tc>
            </w:tr>
            <w:tr w:rsidR="001B694E" w:rsidRPr="003A2671" w14:paraId="52477233" w14:textId="77777777" w:rsidTr="001F3D2D">
              <w:tc>
                <w:tcPr>
                  <w:tcW w:w="2520" w:type="dxa"/>
                </w:tcPr>
                <w:p w14:paraId="34F9050E" w14:textId="1892B726" w:rsidR="001B694E" w:rsidRPr="003A2671" w:rsidRDefault="001B694E" w:rsidP="001B694E">
                  <w:pPr>
                    <w:ind w:left="480"/>
                    <w:jc w:val="center"/>
                    <w:rPr>
                      <w:rFonts w:ascii="Times New Roman" w:hAnsi="Times New Roman" w:cs="Times New Roman"/>
                      <w:b/>
                      <w:sz w:val="44"/>
                      <w:szCs w:val="44"/>
                    </w:rPr>
                  </w:pPr>
                  <w:r>
                    <w:rPr>
                      <w:rFonts w:ascii="Times New Roman" w:hAnsi="Times New Roman" w:cs="Times New Roman" w:hint="eastAsia"/>
                      <w:b/>
                      <w:sz w:val="44"/>
                      <w:szCs w:val="44"/>
                      <w:lang w:eastAsia="zh-CN"/>
                    </w:rPr>
                    <w:t xml:space="preserve">   </w:t>
                  </w:r>
                  <w:r w:rsidRPr="003A2671">
                    <w:rPr>
                      <w:rFonts w:ascii="Times New Roman" w:hAnsi="Times New Roman" w:cs="Times New Roman" w:hint="eastAsia"/>
                      <w:b/>
                      <w:sz w:val="44"/>
                      <w:szCs w:val="44"/>
                    </w:rPr>
                    <w:t>专业：</w:t>
                  </w:r>
                </w:p>
              </w:tc>
              <w:tc>
                <w:tcPr>
                  <w:tcW w:w="4148" w:type="dxa"/>
                  <w:tcBorders>
                    <w:top w:val="single" w:sz="18" w:space="0" w:color="auto"/>
                    <w:bottom w:val="single" w:sz="18" w:space="0" w:color="auto"/>
                  </w:tcBorders>
                </w:tcPr>
                <w:p w14:paraId="5043C0C7" w14:textId="77777777" w:rsidR="001B694E" w:rsidRPr="001B694E" w:rsidRDefault="001B694E" w:rsidP="001B694E">
                  <w:pPr>
                    <w:ind w:left="480"/>
                    <w:jc w:val="center"/>
                    <w:rPr>
                      <w:rFonts w:ascii="Times New Roman" w:hAnsi="Times New Roman" w:cs="Times New Roman"/>
                      <w:bCs/>
                      <w:sz w:val="44"/>
                      <w:szCs w:val="44"/>
                    </w:rPr>
                  </w:pPr>
                  <w:r w:rsidRPr="001B694E">
                    <w:rPr>
                      <w:rFonts w:ascii="Times New Roman" w:hAnsi="Times New Roman" w:cs="Times New Roman" w:hint="eastAsia"/>
                      <w:bCs/>
                      <w:sz w:val="44"/>
                      <w:szCs w:val="44"/>
                    </w:rPr>
                    <w:t>人工智能</w:t>
                  </w:r>
                </w:p>
              </w:tc>
            </w:tr>
            <w:tr w:rsidR="001B694E" w:rsidRPr="003A2671" w14:paraId="013848B1" w14:textId="77777777" w:rsidTr="001F3D2D">
              <w:tc>
                <w:tcPr>
                  <w:tcW w:w="2520" w:type="dxa"/>
                </w:tcPr>
                <w:p w14:paraId="19F4FB8D" w14:textId="15FEC040" w:rsidR="001B694E" w:rsidRPr="003A2671" w:rsidRDefault="001B694E" w:rsidP="001B694E">
                  <w:pPr>
                    <w:ind w:left="480"/>
                    <w:jc w:val="center"/>
                    <w:rPr>
                      <w:rFonts w:ascii="Times New Roman" w:hAnsi="Times New Roman" w:cs="Times New Roman"/>
                      <w:b/>
                      <w:sz w:val="44"/>
                      <w:szCs w:val="44"/>
                    </w:rPr>
                  </w:pPr>
                  <w:r>
                    <w:rPr>
                      <w:rFonts w:ascii="Times New Roman" w:hAnsi="Times New Roman" w:cs="Times New Roman" w:hint="eastAsia"/>
                      <w:b/>
                      <w:sz w:val="44"/>
                      <w:szCs w:val="44"/>
                      <w:lang w:eastAsia="zh-CN"/>
                    </w:rPr>
                    <w:t xml:space="preserve">   </w:t>
                  </w:r>
                  <w:r w:rsidRPr="003A2671">
                    <w:rPr>
                      <w:rFonts w:ascii="Times New Roman" w:hAnsi="Times New Roman" w:cs="Times New Roman" w:hint="eastAsia"/>
                      <w:b/>
                      <w:sz w:val="44"/>
                      <w:szCs w:val="44"/>
                    </w:rPr>
                    <w:t>班级：</w:t>
                  </w:r>
                </w:p>
              </w:tc>
              <w:tc>
                <w:tcPr>
                  <w:tcW w:w="4148" w:type="dxa"/>
                  <w:tcBorders>
                    <w:top w:val="single" w:sz="18" w:space="0" w:color="auto"/>
                    <w:bottom w:val="single" w:sz="18" w:space="0" w:color="auto"/>
                  </w:tcBorders>
                </w:tcPr>
                <w:p w14:paraId="66630EB6" w14:textId="77777777" w:rsidR="001B694E" w:rsidRPr="003A2671" w:rsidRDefault="001B694E" w:rsidP="001B694E">
                  <w:pPr>
                    <w:ind w:left="480"/>
                    <w:jc w:val="center"/>
                    <w:rPr>
                      <w:rFonts w:ascii="Times New Roman" w:hAnsi="Times New Roman" w:cs="Times New Roman"/>
                      <w:sz w:val="40"/>
                      <w:szCs w:val="40"/>
                    </w:rPr>
                  </w:pPr>
                  <w:r w:rsidRPr="003A2671">
                    <w:rPr>
                      <w:rFonts w:ascii="Times New Roman" w:hAnsi="Times New Roman" w:cs="Times New Roman" w:hint="eastAsia"/>
                      <w:sz w:val="40"/>
                      <w:szCs w:val="40"/>
                    </w:rPr>
                    <w:t>人工智能</w:t>
                  </w:r>
                  <w:r w:rsidRPr="003A2671">
                    <w:rPr>
                      <w:rFonts w:ascii="Times New Roman" w:hAnsi="Times New Roman" w:cs="Times New Roman" w:hint="eastAsia"/>
                      <w:sz w:val="40"/>
                      <w:szCs w:val="40"/>
                    </w:rPr>
                    <w:t>23-4</w:t>
                  </w:r>
                </w:p>
              </w:tc>
            </w:tr>
            <w:tr w:rsidR="001B694E" w:rsidRPr="003A2671" w14:paraId="73E30F8A" w14:textId="77777777" w:rsidTr="001F3D2D">
              <w:tc>
                <w:tcPr>
                  <w:tcW w:w="2520" w:type="dxa"/>
                </w:tcPr>
                <w:p w14:paraId="67496958" w14:textId="56B1D285" w:rsidR="001B694E" w:rsidRPr="003A2671" w:rsidRDefault="001B694E" w:rsidP="001B694E">
                  <w:pPr>
                    <w:ind w:left="480"/>
                    <w:jc w:val="center"/>
                    <w:rPr>
                      <w:rFonts w:ascii="Times New Roman" w:hAnsi="Times New Roman" w:cs="Times New Roman"/>
                      <w:b/>
                      <w:sz w:val="44"/>
                      <w:szCs w:val="44"/>
                    </w:rPr>
                  </w:pPr>
                  <w:r>
                    <w:rPr>
                      <w:rFonts w:ascii="Times New Roman" w:hAnsi="Times New Roman" w:cs="Times New Roman" w:hint="eastAsia"/>
                      <w:b/>
                      <w:sz w:val="44"/>
                      <w:szCs w:val="44"/>
                      <w:lang w:eastAsia="zh-CN"/>
                    </w:rPr>
                    <w:t xml:space="preserve">   </w:t>
                  </w:r>
                  <w:r w:rsidRPr="003A2671">
                    <w:rPr>
                      <w:rFonts w:ascii="Times New Roman" w:hAnsi="Times New Roman" w:cs="Times New Roman" w:hint="eastAsia"/>
                      <w:b/>
                      <w:sz w:val="44"/>
                      <w:szCs w:val="44"/>
                    </w:rPr>
                    <w:t>学生：</w:t>
                  </w:r>
                </w:p>
              </w:tc>
              <w:tc>
                <w:tcPr>
                  <w:tcW w:w="4148" w:type="dxa"/>
                  <w:tcBorders>
                    <w:top w:val="single" w:sz="18" w:space="0" w:color="auto"/>
                    <w:bottom w:val="single" w:sz="18" w:space="0" w:color="auto"/>
                  </w:tcBorders>
                </w:tcPr>
                <w:p w14:paraId="065B33E8" w14:textId="77777777" w:rsidR="001B694E" w:rsidRPr="001B694E" w:rsidRDefault="001B694E" w:rsidP="001B694E">
                  <w:pPr>
                    <w:ind w:left="480"/>
                    <w:jc w:val="center"/>
                    <w:rPr>
                      <w:rFonts w:ascii="Times New Roman" w:hAnsi="Times New Roman" w:cs="Times New Roman"/>
                      <w:bCs/>
                      <w:sz w:val="44"/>
                      <w:szCs w:val="44"/>
                    </w:rPr>
                  </w:pPr>
                  <w:r w:rsidRPr="001B694E">
                    <w:rPr>
                      <w:rFonts w:ascii="Times New Roman" w:hAnsi="Times New Roman" w:cs="Times New Roman" w:hint="eastAsia"/>
                      <w:bCs/>
                      <w:sz w:val="44"/>
                      <w:szCs w:val="44"/>
                    </w:rPr>
                    <w:t>李泓轩</w:t>
                  </w:r>
                </w:p>
              </w:tc>
            </w:tr>
            <w:tr w:rsidR="001B694E" w:rsidRPr="003A2671" w14:paraId="6555B28C" w14:textId="77777777" w:rsidTr="001F3D2D">
              <w:tc>
                <w:tcPr>
                  <w:tcW w:w="2520" w:type="dxa"/>
                </w:tcPr>
                <w:p w14:paraId="68D80D2D" w14:textId="2C320D55" w:rsidR="001B694E" w:rsidRPr="003A2671" w:rsidRDefault="001B694E" w:rsidP="001B694E">
                  <w:pPr>
                    <w:ind w:left="480"/>
                    <w:jc w:val="center"/>
                    <w:rPr>
                      <w:rFonts w:ascii="Times New Roman" w:hAnsi="Times New Roman" w:cs="Times New Roman"/>
                      <w:b/>
                      <w:sz w:val="44"/>
                      <w:szCs w:val="44"/>
                    </w:rPr>
                  </w:pPr>
                  <w:r>
                    <w:rPr>
                      <w:rFonts w:ascii="Times New Roman" w:hAnsi="Times New Roman" w:cs="Times New Roman" w:hint="eastAsia"/>
                      <w:b/>
                      <w:sz w:val="44"/>
                      <w:szCs w:val="44"/>
                      <w:lang w:eastAsia="zh-CN"/>
                    </w:rPr>
                    <w:t xml:space="preserve">   </w:t>
                  </w:r>
                  <w:r w:rsidRPr="003A2671">
                    <w:rPr>
                      <w:rFonts w:ascii="Times New Roman" w:hAnsi="Times New Roman" w:cs="Times New Roman" w:hint="eastAsia"/>
                      <w:b/>
                      <w:sz w:val="44"/>
                      <w:szCs w:val="44"/>
                    </w:rPr>
                    <w:t>学号：</w:t>
                  </w:r>
                </w:p>
              </w:tc>
              <w:tc>
                <w:tcPr>
                  <w:tcW w:w="4148" w:type="dxa"/>
                  <w:tcBorders>
                    <w:top w:val="single" w:sz="18" w:space="0" w:color="auto"/>
                    <w:bottom w:val="single" w:sz="18" w:space="0" w:color="auto"/>
                  </w:tcBorders>
                </w:tcPr>
                <w:p w14:paraId="437E74DA" w14:textId="77777777" w:rsidR="001B694E" w:rsidRPr="001B694E" w:rsidRDefault="001B694E" w:rsidP="001B694E">
                  <w:pPr>
                    <w:ind w:left="480"/>
                    <w:jc w:val="center"/>
                    <w:rPr>
                      <w:rFonts w:ascii="Times New Roman" w:hAnsi="Times New Roman" w:cs="Times New Roman"/>
                      <w:bCs/>
                      <w:sz w:val="44"/>
                      <w:szCs w:val="44"/>
                    </w:rPr>
                  </w:pPr>
                  <w:r w:rsidRPr="001B694E">
                    <w:rPr>
                      <w:rFonts w:ascii="Times New Roman" w:hAnsi="Times New Roman" w:cs="Times New Roman" w:hint="eastAsia"/>
                      <w:bCs/>
                      <w:sz w:val="44"/>
                      <w:szCs w:val="44"/>
                    </w:rPr>
                    <w:t>23034610420</w:t>
                  </w:r>
                </w:p>
              </w:tc>
            </w:tr>
            <w:tr w:rsidR="001B694E" w:rsidRPr="003A2671" w14:paraId="1E2F5A88" w14:textId="77777777" w:rsidTr="001F3D2D">
              <w:tc>
                <w:tcPr>
                  <w:tcW w:w="2520" w:type="dxa"/>
                </w:tcPr>
                <w:p w14:paraId="23AF9F85" w14:textId="7ADEAD48" w:rsidR="001B694E" w:rsidRPr="003A2671" w:rsidRDefault="001B694E" w:rsidP="001B694E">
                  <w:pPr>
                    <w:rPr>
                      <w:rFonts w:ascii="Times New Roman" w:hAnsi="Times New Roman" w:cs="Times New Roman"/>
                      <w:b/>
                      <w:sz w:val="44"/>
                      <w:szCs w:val="44"/>
                      <w:lang w:eastAsia="zh-CN"/>
                    </w:rPr>
                  </w:pPr>
                  <w:r w:rsidRPr="003A2671">
                    <w:rPr>
                      <w:rFonts w:ascii="Times New Roman" w:hAnsi="Times New Roman" w:cs="Times New Roman" w:hint="eastAsia"/>
                      <w:b/>
                      <w:sz w:val="44"/>
                      <w:szCs w:val="44"/>
                    </w:rPr>
                    <w:t>指导老师</w:t>
                  </w:r>
                  <w:r>
                    <w:rPr>
                      <w:rFonts w:ascii="Times New Roman" w:hAnsi="Times New Roman" w:cs="Times New Roman" w:hint="eastAsia"/>
                      <w:b/>
                      <w:sz w:val="44"/>
                      <w:szCs w:val="44"/>
                      <w:lang w:eastAsia="zh-CN"/>
                    </w:rPr>
                    <w:t>：</w:t>
                  </w:r>
                </w:p>
              </w:tc>
              <w:tc>
                <w:tcPr>
                  <w:tcW w:w="4148" w:type="dxa"/>
                  <w:tcBorders>
                    <w:top w:val="single" w:sz="18" w:space="0" w:color="auto"/>
                    <w:bottom w:val="single" w:sz="18" w:space="0" w:color="auto"/>
                  </w:tcBorders>
                </w:tcPr>
                <w:p w14:paraId="2387720E" w14:textId="77777777" w:rsidR="001B694E" w:rsidRPr="001B694E" w:rsidRDefault="001B694E" w:rsidP="001B694E">
                  <w:pPr>
                    <w:ind w:left="480"/>
                    <w:jc w:val="center"/>
                    <w:rPr>
                      <w:rFonts w:ascii="Times New Roman" w:hAnsi="Times New Roman" w:cs="Times New Roman"/>
                      <w:bCs/>
                      <w:sz w:val="44"/>
                      <w:szCs w:val="44"/>
                    </w:rPr>
                  </w:pPr>
                  <w:r w:rsidRPr="001B694E">
                    <w:rPr>
                      <w:rFonts w:ascii="Times New Roman" w:hAnsi="Times New Roman" w:cs="Times New Roman" w:hint="eastAsia"/>
                      <w:bCs/>
                      <w:sz w:val="44"/>
                      <w:szCs w:val="44"/>
                    </w:rPr>
                    <w:t>梁皓云</w:t>
                  </w:r>
                </w:p>
              </w:tc>
            </w:tr>
          </w:tbl>
          <w:p w14:paraId="51377533" w14:textId="2B131F98" w:rsidR="001B694E" w:rsidRDefault="001B694E" w:rsidP="001B694E">
            <w:pPr>
              <w:jc w:val="center"/>
              <w:rPr>
                <w:rFonts w:hint="eastAsia"/>
                <w:lang w:eastAsia="zh-CN"/>
              </w:rPr>
            </w:pPr>
          </w:p>
        </w:tc>
      </w:tr>
      <w:tr w:rsidR="001B694E" w14:paraId="6BB7E232" w14:textId="77777777" w:rsidTr="000A3A11">
        <w:tc>
          <w:tcPr>
            <w:tcW w:w="9360" w:type="dxa"/>
          </w:tcPr>
          <w:p w14:paraId="7E5A5D3D" w14:textId="19B0C5E9" w:rsidR="001B694E" w:rsidRDefault="001B694E" w:rsidP="001B694E">
            <w:pPr>
              <w:jc w:val="center"/>
              <w:rPr>
                <w:rFonts w:hint="eastAsia"/>
              </w:rPr>
            </w:pPr>
          </w:p>
        </w:tc>
      </w:tr>
    </w:tbl>
    <w:p w14:paraId="04E5F826" w14:textId="77777777" w:rsidR="00851CE1" w:rsidRDefault="00851CE1">
      <w:pPr>
        <w:rPr>
          <w:rFonts w:hint="eastAsia"/>
          <w:lang w:eastAsia="zh-CN"/>
        </w:rPr>
        <w:sectPr w:rsidR="00851CE1">
          <w:footerReference w:type="default" r:id="rId9"/>
          <w:pgSz w:w="12240" w:h="15840"/>
          <w:pgMar w:top="1440" w:right="1800" w:bottom="1440" w:left="1800" w:header="720" w:footer="720" w:gutter="0"/>
          <w:cols w:space="720"/>
          <w:docGrid w:linePitch="360"/>
        </w:sectPr>
      </w:pPr>
    </w:p>
    <w:p w14:paraId="13018BDC" w14:textId="77777777" w:rsidR="00223388" w:rsidRDefault="00223388">
      <w:pPr>
        <w:rPr>
          <w:rFonts w:hint="eastAsia"/>
          <w:lang w:eastAsia="zh-CN"/>
        </w:rPr>
        <w:sectPr w:rsidR="00223388">
          <w:footerReference w:type="default" r:id="rId10"/>
          <w:pgSz w:w="12240" w:h="15840"/>
          <w:pgMar w:top="1440" w:right="1800" w:bottom="1440" w:left="1800" w:header="720" w:footer="720" w:gutter="0"/>
          <w:cols w:space="720"/>
          <w:docGrid w:linePitch="360"/>
        </w:sectPr>
      </w:pPr>
    </w:p>
    <w:p w14:paraId="3D5F3317" w14:textId="77777777" w:rsidR="00223388" w:rsidRDefault="00000000" w:rsidP="006F2597">
      <w:pPr>
        <w:pStyle w:val="21bc9c4b-6a32-43e5-beaa-fd2d792c5735"/>
        <w:jc w:val="center"/>
        <w:rPr>
          <w:rFonts w:hint="eastAsia"/>
        </w:rPr>
      </w:pPr>
      <w:bookmarkStart w:id="0" w:name="_Toc230897820"/>
      <w:r>
        <w:lastRenderedPageBreak/>
        <w:t>摘  要</w:t>
      </w:r>
      <w:bookmarkEnd w:id="0"/>
    </w:p>
    <w:p w14:paraId="42F9CE36" w14:textId="77777777" w:rsidR="00443B4F" w:rsidRDefault="00000000" w:rsidP="00443B4F">
      <w:pPr>
        <w:spacing w:line="360" w:lineRule="auto"/>
        <w:ind w:firstLine="720"/>
        <w:jc w:val="both"/>
        <w:rPr>
          <w:rFonts w:hint="eastAsia"/>
          <w:lang w:eastAsia="zh-CN"/>
        </w:rPr>
      </w:pPr>
      <w:r>
        <w:rPr>
          <w:lang w:eastAsia="zh-CN"/>
        </w:rPr>
        <w:t>随着计算机视觉与深度学习技术的快速发展，手势识别作为自然人机交互的重要方式，在智能设备控制、虚拟现实、手语翻译等领域具有广泛应用前景。传统手势识别方法依赖手工特征提取，在复杂环境下鲁棒性不足。本文提出一种基于YOLOv8n的实时手势识别系统，采用PyTorch深度学习框架结合OpenCV计算机视觉库，实现了对10类手势的高效精准识别。</w:t>
      </w:r>
    </w:p>
    <w:p w14:paraId="5FDC2046" w14:textId="0EBEA62D" w:rsidR="00223388" w:rsidRDefault="00000000" w:rsidP="00443B4F">
      <w:pPr>
        <w:spacing w:line="360" w:lineRule="auto"/>
        <w:ind w:firstLine="720"/>
        <w:jc w:val="both"/>
        <w:rPr>
          <w:rFonts w:hint="eastAsia"/>
          <w:lang w:eastAsia="zh-CN"/>
        </w:rPr>
      </w:pPr>
      <w:r>
        <w:rPr>
          <w:lang w:eastAsia="zh-CN"/>
        </w:rPr>
        <w:t>本系统构建了包含1400张标注图片的手势数据集，其中训练集1200张、验证集200张，涵盖字母手势（A、D、I、L、V、W、Y）、数字手势（5、7）及特殊手势"I love you"。通过LabelImg工具完成数据集标注，采用数据增强技术提升模型泛化能力，在CUDA 12.1加速环境下完成YOLOv8n模型训练。实验结果表明，系统的mAP50达到0.995，实时检测延迟小于100ms，在普通PC端可实现流畅的摄像头实时手势检测。本文同时分析了系统存在的问题并提出优化方案，为后续改进提供了方向。</w:t>
      </w:r>
    </w:p>
    <w:p w14:paraId="1ACF171E" w14:textId="77777777" w:rsidR="00223388" w:rsidRDefault="00000000">
      <w:pPr>
        <w:spacing w:line="360" w:lineRule="auto"/>
        <w:rPr>
          <w:rFonts w:hint="eastAsia"/>
          <w:lang w:eastAsia="zh-CN"/>
        </w:rPr>
      </w:pPr>
      <w:r>
        <w:rPr>
          <w:b/>
          <w:lang w:eastAsia="zh-CN"/>
        </w:rPr>
        <w:t>关键词：</w:t>
      </w:r>
      <w:r>
        <w:rPr>
          <w:lang w:eastAsia="zh-CN"/>
        </w:rPr>
        <w:t>YOLOv8；手势识别；目标检测；PyTorch；计算机视觉</w:t>
      </w:r>
    </w:p>
    <w:p w14:paraId="15B68CC7" w14:textId="77777777" w:rsidR="00223388" w:rsidRDefault="00223388">
      <w:pPr>
        <w:rPr>
          <w:rFonts w:hint="eastAsia"/>
          <w:lang w:eastAsia="zh-CN"/>
        </w:rPr>
      </w:pPr>
    </w:p>
    <w:p w14:paraId="54E460D9" w14:textId="77777777" w:rsidR="000A3A11" w:rsidRDefault="000A3A11">
      <w:pPr>
        <w:rPr>
          <w:rFonts w:hint="eastAsia"/>
          <w:lang w:eastAsia="zh-CN"/>
        </w:rPr>
      </w:pPr>
    </w:p>
    <w:p w14:paraId="1AB387EA" w14:textId="77777777" w:rsidR="000A3A11" w:rsidRDefault="000A3A11">
      <w:pPr>
        <w:rPr>
          <w:rFonts w:hint="eastAsia"/>
          <w:lang w:eastAsia="zh-CN"/>
        </w:rPr>
      </w:pPr>
    </w:p>
    <w:p w14:paraId="5022B7D6" w14:textId="77777777" w:rsidR="000A3A11" w:rsidRDefault="000A3A11">
      <w:pPr>
        <w:rPr>
          <w:rFonts w:hint="eastAsia"/>
          <w:lang w:eastAsia="zh-CN"/>
        </w:rPr>
      </w:pPr>
    </w:p>
    <w:p w14:paraId="39CD3E26" w14:textId="77777777" w:rsidR="000A3A11" w:rsidRDefault="000A3A11">
      <w:pPr>
        <w:rPr>
          <w:rFonts w:hint="eastAsia"/>
          <w:lang w:eastAsia="zh-CN"/>
        </w:rPr>
      </w:pPr>
    </w:p>
    <w:p w14:paraId="5A08944A" w14:textId="77777777" w:rsidR="000A3A11" w:rsidRDefault="000A3A11">
      <w:pPr>
        <w:rPr>
          <w:rFonts w:hint="eastAsia"/>
          <w:lang w:eastAsia="zh-CN"/>
        </w:rPr>
      </w:pPr>
    </w:p>
    <w:p w14:paraId="7258706E" w14:textId="77777777" w:rsidR="000A3A11" w:rsidRDefault="000A3A11">
      <w:pPr>
        <w:rPr>
          <w:rFonts w:hint="eastAsia"/>
          <w:lang w:eastAsia="zh-CN"/>
        </w:rPr>
      </w:pPr>
    </w:p>
    <w:p w14:paraId="732988DA" w14:textId="77777777" w:rsidR="000A3A11" w:rsidRDefault="000A3A11">
      <w:pPr>
        <w:rPr>
          <w:rFonts w:hint="eastAsia"/>
          <w:lang w:eastAsia="zh-CN"/>
        </w:rPr>
      </w:pPr>
    </w:p>
    <w:p w14:paraId="4E9D6749" w14:textId="77777777" w:rsidR="000A3A11" w:rsidRDefault="000A3A11">
      <w:pPr>
        <w:rPr>
          <w:rFonts w:hint="eastAsia"/>
          <w:lang w:eastAsia="zh-CN"/>
        </w:rPr>
      </w:pPr>
    </w:p>
    <w:p w14:paraId="45D9D3E0" w14:textId="77777777" w:rsidR="000A3A11" w:rsidRDefault="000A3A11">
      <w:pPr>
        <w:rPr>
          <w:rFonts w:hint="eastAsia"/>
          <w:lang w:eastAsia="zh-CN"/>
        </w:rPr>
      </w:pPr>
    </w:p>
    <w:p w14:paraId="17436E96" w14:textId="77777777" w:rsidR="00223388" w:rsidRDefault="00000000" w:rsidP="006F2597">
      <w:pPr>
        <w:pStyle w:val="21bc9c4b-6a32-43e5-beaa-fd2d792c5735"/>
        <w:jc w:val="center"/>
        <w:rPr>
          <w:rFonts w:hint="eastAsia"/>
        </w:rPr>
      </w:pPr>
      <w:bookmarkStart w:id="1" w:name="_Toc230897821"/>
      <w:r>
        <w:lastRenderedPageBreak/>
        <w:t>Abstract</w:t>
      </w:r>
      <w:bookmarkEnd w:id="1"/>
    </w:p>
    <w:p w14:paraId="10F61E20" w14:textId="4BD248A2" w:rsidR="00223388" w:rsidRDefault="00000000">
      <w:pPr>
        <w:spacing w:line="360" w:lineRule="auto"/>
        <w:ind w:firstLine="720"/>
        <w:jc w:val="both"/>
        <w:rPr>
          <w:rFonts w:ascii="Times New Roman" w:hAnsi="Times New Roman"/>
          <w:lang w:eastAsia="zh-CN"/>
        </w:rPr>
      </w:pPr>
      <w:r>
        <w:rPr>
          <w:rFonts w:ascii="Times New Roman" w:hAnsi="Times New Roman"/>
        </w:rPr>
        <w:t>With the rapid development of computer vision and deep learning technologies, gesture recognition, as an important approach to natural human-computer interaction, has broad application prospects in intelligent device control, virtual reality, sign language translation and other fields. Traditional gesture recognition methods rely on manual feature extraction, which lacks robustness in complex environments. This paper proposes a real-time gesture recognition system based on YOLOv8n, adopting PyTorch deep learning framework combined with OpenCV computer vision library to achieve efficient and accurate recognition of 10 gesture categories</w:t>
      </w:r>
      <w:r w:rsidR="000A3A11">
        <w:rPr>
          <w:rFonts w:ascii="Times New Roman" w:hAnsi="Times New Roman" w:hint="eastAsia"/>
          <w:lang w:eastAsia="zh-CN"/>
        </w:rPr>
        <w:t>.</w:t>
      </w:r>
    </w:p>
    <w:p w14:paraId="78700DF0" w14:textId="5E83F2AB" w:rsidR="000A3A11" w:rsidRPr="000A3A11" w:rsidRDefault="000A3A11">
      <w:pPr>
        <w:spacing w:line="360" w:lineRule="auto"/>
        <w:ind w:firstLine="720"/>
        <w:jc w:val="both"/>
        <w:rPr>
          <w:rFonts w:ascii="Times New Roman" w:hAnsi="Times New Roman" w:cs="Times New Roman"/>
          <w:lang w:eastAsia="zh-CN"/>
        </w:rPr>
      </w:pPr>
      <w:r w:rsidRPr="000A3A11">
        <w:rPr>
          <w:rFonts w:ascii="Times New Roman" w:hAnsi="Times New Roman" w:cs="Times New Roman"/>
          <w:lang w:eastAsia="zh-CN"/>
        </w:rPr>
        <w:t>This system has constructed a gesture dataset consisting of 1400 labeled images, including 1200 training images and 200 validation images. The dataset covers gesture actions of letters (A, D, I, L, V, W, Y), numbers (5, 7), and special gesture "I love you". The dataset was labeled using the LabelImg tool, and data augmentation techniques were employed to enhance the model's generalization ability. The YOLOv8n model was trained in the CUDA 12.1 accelerated environment. The experimental results show that the system's mAP50 reaches 0.995, and the real-time detection delay is less than 100ms. It can achieve smooth real-time gesture detection from the camera on an ordinary PC. This paper also analyzes the problems existing in the system and proposes optimization solutions, providing a direction for subsequent improvements.</w:t>
      </w:r>
    </w:p>
    <w:p w14:paraId="74389F1E" w14:textId="1C018C4F" w:rsidR="002F5522" w:rsidRDefault="00000000">
      <w:pPr>
        <w:rPr>
          <w:rFonts w:hint="eastAsia"/>
          <w:lang w:eastAsia="zh-CN"/>
        </w:rPr>
        <w:sectPr w:rsidR="002F5522" w:rsidSect="006249C7">
          <w:footerReference w:type="default" r:id="rId11"/>
          <w:pgSz w:w="12240" w:h="15840"/>
          <w:pgMar w:top="1440" w:right="1800" w:bottom="1440" w:left="1800" w:header="720" w:footer="720" w:gutter="0"/>
          <w:pgNumType w:fmt="upperRoman" w:start="1"/>
          <w:cols w:space="720"/>
          <w:docGrid w:linePitch="360"/>
        </w:sectPr>
      </w:pPr>
      <w:r>
        <w:rPr>
          <w:rFonts w:ascii="Times New Roman" w:hAnsi="Times New Roman"/>
          <w:b/>
        </w:rPr>
        <w:t xml:space="preserve">Key Words: </w:t>
      </w:r>
      <w:r>
        <w:rPr>
          <w:rFonts w:ascii="Times New Roman" w:hAnsi="Times New Roman"/>
        </w:rPr>
        <w:t>YOLOv8; Gesture Recognition; Object Detection; PyTorch; Computer Vision</w:t>
      </w:r>
    </w:p>
    <w:p w14:paraId="432FF352" w14:textId="107F47B4" w:rsidR="002F5522" w:rsidRPr="002F5522" w:rsidRDefault="002F5522" w:rsidP="006F2597">
      <w:pPr>
        <w:pStyle w:val="21bc9c4b-6a32-43e5-beaa-fd2d792c5735"/>
        <w:jc w:val="center"/>
        <w:rPr>
          <w:rFonts w:asciiTheme="majorEastAsia" w:hAnsiTheme="majorEastAsia" w:hint="eastAsia"/>
        </w:rPr>
      </w:pPr>
      <w:bookmarkStart w:id="2" w:name="_Toc230897822"/>
      <w:r>
        <w:rPr>
          <w:rFonts w:hint="eastAsia"/>
        </w:rPr>
        <w:lastRenderedPageBreak/>
        <w:t>目 录</w:t>
      </w:r>
      <w:bookmarkEnd w:id="2"/>
    </w:p>
    <w:sdt>
      <w:sdtPr>
        <w:rPr>
          <w:rFonts w:ascii="SimSun" w:eastAsia="SimSun" w:hAnsi="SimSun" w:cstheme="minorBidi"/>
          <w:b w:val="0"/>
          <w:bCs w:val="0"/>
          <w:color w:val="auto"/>
          <w:sz w:val="24"/>
          <w:szCs w:val="22"/>
          <w:lang w:val="zh-CN" w:eastAsia="zh-CN"/>
        </w:rPr>
        <w:id w:val="-794673508"/>
        <w:docPartObj>
          <w:docPartGallery w:val="Table of Contents"/>
          <w:docPartUnique/>
        </w:docPartObj>
      </w:sdtPr>
      <w:sdtEndPr>
        <w:rPr>
          <w:lang w:eastAsia="en-US"/>
        </w:rPr>
      </w:sdtEndPr>
      <w:sdtContent>
        <w:p w14:paraId="219664A3" w14:textId="0F9D3461" w:rsidR="002F5522" w:rsidRPr="002F5522" w:rsidRDefault="002F5522" w:rsidP="002F5522">
          <w:pPr>
            <w:pStyle w:val="TOC"/>
            <w:jc w:val="left"/>
            <w:rPr>
              <w:rFonts w:eastAsia="SimSun"/>
            </w:rPr>
          </w:pPr>
        </w:p>
        <w:p w14:paraId="2D264735" w14:textId="4555D6A5" w:rsidR="009B2F88" w:rsidRDefault="002F5522">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897820" w:history="1">
            <w:r w:rsidR="009B2F88" w:rsidRPr="00240F36">
              <w:rPr>
                <w:rStyle w:val="aff9"/>
                <w:noProof/>
              </w:rPr>
              <w:t>摘  要</w:t>
            </w:r>
            <w:r w:rsidR="009B2F88">
              <w:rPr>
                <w:rFonts w:hint="eastAsia"/>
                <w:noProof/>
                <w:webHidden/>
              </w:rPr>
              <w:tab/>
            </w:r>
            <w:r w:rsidR="009B2F88">
              <w:rPr>
                <w:rFonts w:hint="eastAsia"/>
                <w:noProof/>
                <w:webHidden/>
              </w:rPr>
              <w:fldChar w:fldCharType="begin"/>
            </w:r>
            <w:r w:rsidR="009B2F88">
              <w:rPr>
                <w:rFonts w:hint="eastAsia"/>
                <w:noProof/>
                <w:webHidden/>
              </w:rPr>
              <w:instrText xml:space="preserve"> </w:instrText>
            </w:r>
            <w:r w:rsidR="009B2F88">
              <w:rPr>
                <w:noProof/>
                <w:webHidden/>
              </w:rPr>
              <w:instrText>PAGEREF _Toc230897820 \h</w:instrText>
            </w:r>
            <w:r w:rsidR="009B2F88">
              <w:rPr>
                <w:rFonts w:hint="eastAsia"/>
                <w:noProof/>
                <w:webHidden/>
              </w:rPr>
              <w:instrText xml:space="preserve"> </w:instrText>
            </w:r>
            <w:r w:rsidR="009B2F88">
              <w:rPr>
                <w:rFonts w:hint="eastAsia"/>
                <w:noProof/>
                <w:webHidden/>
              </w:rPr>
            </w:r>
            <w:r w:rsidR="009B2F88">
              <w:rPr>
                <w:rFonts w:hint="eastAsia"/>
                <w:noProof/>
                <w:webHidden/>
              </w:rPr>
              <w:fldChar w:fldCharType="separate"/>
            </w:r>
            <w:r w:rsidR="009B2F88">
              <w:rPr>
                <w:rFonts w:hint="eastAsia"/>
                <w:noProof/>
                <w:webHidden/>
              </w:rPr>
              <w:t>I</w:t>
            </w:r>
            <w:r w:rsidR="009B2F88">
              <w:rPr>
                <w:rFonts w:hint="eastAsia"/>
                <w:noProof/>
                <w:webHidden/>
              </w:rPr>
              <w:fldChar w:fldCharType="end"/>
            </w:r>
          </w:hyperlink>
        </w:p>
        <w:p w14:paraId="308696EB" w14:textId="075EFC4E"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21" w:history="1">
            <w:r w:rsidRPr="00240F36">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365886F8" w14:textId="7CB08EE2"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22" w:history="1">
            <w:r w:rsidRPr="00240F36">
              <w:rPr>
                <w:rStyle w:val="aff9"/>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D3EAA83" w14:textId="1E5B2A9C"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23" w:history="1">
            <w:r w:rsidRPr="00240F36">
              <w:rPr>
                <w:rStyle w:val="aff9"/>
                <w:noProof/>
              </w:rPr>
              <w:t>第一章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8205C4C" w14:textId="4DF7C7BD"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24" w:history="1">
            <w:r w:rsidRPr="00240F36">
              <w:rPr>
                <w:rStyle w:val="aff9"/>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C81C16D" w14:textId="3796F2B2"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25" w:history="1">
            <w:r w:rsidRPr="00240F36">
              <w:rPr>
                <w:rStyle w:val="aff9"/>
                <w:noProof/>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8E64910" w14:textId="76E7A090"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26" w:history="1">
            <w:r w:rsidRPr="00240F36">
              <w:rPr>
                <w:rStyle w:val="aff9"/>
                <w:noProof/>
              </w:rPr>
              <w:t>1.3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58DDC2F" w14:textId="55126438"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27" w:history="1">
            <w:r w:rsidRPr="00240F36">
              <w:rPr>
                <w:rStyle w:val="aff9"/>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E44A3BA" w14:textId="16F2E7D7"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28" w:history="1">
            <w:r w:rsidRPr="00240F36">
              <w:rPr>
                <w:rStyle w:val="aff9"/>
                <w:noProof/>
              </w:rPr>
              <w:t>第二章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A4A20AA" w14:textId="5967AEFA"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29" w:history="1">
            <w:r w:rsidRPr="00240F36">
              <w:rPr>
                <w:rStyle w:val="aff9"/>
                <w:noProof/>
              </w:rPr>
              <w:t>2.1  深度学习基础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8D3EA9A" w14:textId="082A2508"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0" w:history="1">
            <w:r w:rsidRPr="00240F36">
              <w:rPr>
                <w:rStyle w:val="aff9"/>
                <w:noProof/>
              </w:rPr>
              <w:t>2.2  卷积神经网络CNN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4DC15C5" w14:textId="1F442CD4"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1" w:history="1">
            <w:r w:rsidRPr="00240F36">
              <w:rPr>
                <w:rStyle w:val="aff9"/>
                <w:noProof/>
              </w:rPr>
              <w:t>2.3  YOLO系列算法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A3C2246" w14:textId="4D58668F"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2" w:history="1">
            <w:r w:rsidRPr="00240F36">
              <w:rPr>
                <w:rStyle w:val="aff9"/>
                <w:noProof/>
              </w:rPr>
              <w:t>2.4  YOLOv8网络结构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FFBAD13" w14:textId="27125EB5"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3" w:history="1">
            <w:r w:rsidRPr="00240F36">
              <w:rPr>
                <w:rStyle w:val="aff9"/>
                <w:noProof/>
              </w:rPr>
              <w:t>2.5  PyTorch框架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52B7CFB" w14:textId="460F204A"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4" w:history="1">
            <w:r w:rsidRPr="00240F36">
              <w:rPr>
                <w:rStyle w:val="aff9"/>
                <w:noProof/>
              </w:rPr>
              <w:t>2.6  OpenCV计算机视觉库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66832C" w14:textId="0AE9F2AE"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35" w:history="1">
            <w:r w:rsidRPr="00240F36">
              <w:rPr>
                <w:rStyle w:val="aff9"/>
                <w:noProof/>
              </w:rPr>
              <w:t>第三章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7C30E99" w14:textId="0F8FF1E8"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6" w:history="1">
            <w:r w:rsidRPr="00240F36">
              <w:rPr>
                <w:rStyle w:val="aff9"/>
                <w:noProof/>
              </w:rPr>
              <w:t>3.1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113AE5D" w14:textId="5605B57D"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7" w:history="1">
            <w:r w:rsidRPr="00240F36">
              <w:rPr>
                <w:rStyle w:val="aff9"/>
                <w:noProof/>
              </w:rPr>
              <w:t>3.2  开发环境配置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151B1F" w14:textId="72EED9BA"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38" w:history="1">
            <w:r w:rsidRPr="00240F36">
              <w:rPr>
                <w:rStyle w:val="aff9"/>
                <w:noProof/>
              </w:rPr>
              <w:t>3.3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3BE5F57" w14:textId="0508DF9C"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39" w:history="1">
            <w:r w:rsidRPr="00240F36">
              <w:rPr>
                <w:rStyle w:val="aff9"/>
                <w:noProof/>
              </w:rPr>
              <w:t>3.3.1  数据采集与标注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95C2F5F" w14:textId="3657E09A"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40" w:history="1">
            <w:r w:rsidRPr="00240F36">
              <w:rPr>
                <w:rStyle w:val="aff9"/>
                <w:noProof/>
              </w:rPr>
              <w:t>3.3.2  数据增强方法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0923425" w14:textId="78C4BE2E"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41" w:history="1">
            <w:r w:rsidRPr="00240F36">
              <w:rPr>
                <w:rStyle w:val="aff9"/>
                <w:noProof/>
              </w:rPr>
              <w:t>3.3.3  数据集配置文件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3E720BF" w14:textId="36B6AAB9"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42" w:history="1">
            <w:r w:rsidRPr="00240F36">
              <w:rPr>
                <w:rStyle w:val="aff9"/>
                <w:noProof/>
              </w:rPr>
              <w:t>3.4  模型训练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4E006CA" w14:textId="248BAA8B"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43" w:history="1">
            <w:r w:rsidRPr="00240F36">
              <w:rPr>
                <w:rStyle w:val="aff9"/>
                <w:noProof/>
              </w:rPr>
              <w:t>3.5  实时检测模块实现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171778E" w14:textId="17BC62CB"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44" w:history="1">
            <w:r w:rsidRPr="00240F36">
              <w:rPr>
                <w:rStyle w:val="aff9"/>
                <w:noProof/>
              </w:rPr>
              <w:t>3.6  Agent智能问答模块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9046C50" w14:textId="347A3E71"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45" w:history="1">
            <w:r w:rsidRPr="00240F36">
              <w:rPr>
                <w:rStyle w:val="aff9"/>
                <w:noProof/>
              </w:rPr>
              <w:t>3.6.1  规则层设计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9BBF7DB" w14:textId="1582BD3D"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46" w:history="1">
            <w:r w:rsidRPr="00240F36">
              <w:rPr>
                <w:rStyle w:val="aff9"/>
                <w:noProof/>
              </w:rPr>
              <w:t>3.6.2  LLM问答层设计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B204848" w14:textId="1BA0E53A"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47" w:history="1">
            <w:r w:rsidRPr="00240F36">
              <w:rPr>
                <w:rStyle w:val="aff9"/>
                <w:noProof/>
              </w:rPr>
              <w:t>3.6.3  RAG工具检索机制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0819CB6" w14:textId="7596BCD8"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48" w:history="1">
            <w:r w:rsidRPr="00240F36">
              <w:rPr>
                <w:rStyle w:val="aff9"/>
                <w:noProof/>
              </w:rPr>
              <w:t>3.6.4  意图路由策略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765F8EA" w14:textId="177BF1A5"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49" w:history="1">
            <w:r w:rsidRPr="00240F36">
              <w:rPr>
                <w:rStyle w:val="aff9"/>
                <w:noProof/>
              </w:rPr>
              <w:t>3.7  多语言支持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E0AFA27" w14:textId="4703C253"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50" w:history="1">
            <w:r w:rsidRPr="00240F36">
              <w:rPr>
                <w:rStyle w:val="aff9"/>
                <w:noProof/>
              </w:rPr>
              <w:t>3.8  历史记录管理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62B9F81" w14:textId="7D4877B5"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51" w:history="1">
            <w:r w:rsidRPr="00240F36">
              <w:rPr>
                <w:rStyle w:val="aff9"/>
                <w:noProof/>
              </w:rPr>
              <w:t>第四章  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29302F0" w14:textId="1092E39F"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52" w:history="1">
            <w:r w:rsidRPr="00240F36">
              <w:rPr>
                <w:rStyle w:val="aff9"/>
                <w:noProof/>
              </w:rPr>
              <w:t>4.1  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CE47A51" w14:textId="35F9D434"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53" w:history="1">
            <w:r w:rsidRPr="00240F36">
              <w:rPr>
                <w:rStyle w:val="aff9"/>
                <w:noProof/>
              </w:rPr>
              <w:t>4.2  训练过程分析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4355A0D" w14:textId="7EAC369F"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54" w:history="1">
            <w:r w:rsidRPr="00240F36">
              <w:rPr>
                <w:rStyle w:val="aff9"/>
                <w:noProof/>
              </w:rPr>
              <w:t>4.3  检测性能评估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DCCA2C1" w14:textId="5299DB3C"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55" w:history="1">
            <w:r w:rsidRPr="00240F36">
              <w:rPr>
                <w:rStyle w:val="aff9"/>
                <w:noProof/>
              </w:rPr>
              <w:t>4.4  实时性能测试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E8C8DAB" w14:textId="075D62AC"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56" w:history="1">
            <w:r w:rsidRPr="00240F36">
              <w:rPr>
                <w:rStyle w:val="aff9"/>
                <w:noProof/>
              </w:rPr>
              <w:t>4.5  系统存在的问题与优化方案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123C4DF" w14:textId="08B334AD"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57" w:history="1">
            <w:r w:rsidRPr="00240F36">
              <w:rPr>
                <w:rStyle w:val="aff9"/>
                <w:noProof/>
              </w:rPr>
              <w:t>4.5.1  动态手势连贯性问题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4445A47" w14:textId="238BA3B8"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58" w:history="1">
            <w:r w:rsidRPr="00240F36">
              <w:rPr>
                <w:rStyle w:val="aff9"/>
                <w:noProof/>
              </w:rPr>
              <w:t>4.5.2  复杂背景干扰问题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D4849A1" w14:textId="158D859D" w:rsidR="009B2F88" w:rsidRDefault="009B2F88">
          <w:pPr>
            <w:pStyle w:val="TOC3"/>
            <w:tabs>
              <w:tab w:val="right" w:leader="dot" w:pos="8630"/>
            </w:tabs>
            <w:ind w:left="960"/>
            <w:rPr>
              <w:rFonts w:asciiTheme="minorHAnsi" w:eastAsiaTheme="minorEastAsia" w:hAnsiTheme="minorHAnsi" w:hint="eastAsia"/>
              <w:noProof/>
              <w:kern w:val="2"/>
              <w:sz w:val="22"/>
              <w:szCs w:val="24"/>
              <w:lang w:eastAsia="zh-CN"/>
              <w14:ligatures w14:val="standardContextual"/>
            </w:rPr>
          </w:pPr>
          <w:hyperlink w:anchor="_Toc230897859" w:history="1">
            <w:r w:rsidRPr="00240F36">
              <w:rPr>
                <w:rStyle w:val="aff9"/>
                <w:noProof/>
              </w:rPr>
              <w:t>4.5.3  推理速度优化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93D9ECC" w14:textId="78F200BE"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60" w:history="1">
            <w:r w:rsidRPr="00240F36">
              <w:rPr>
                <w:rStyle w:val="aff9"/>
                <w:noProof/>
              </w:rPr>
              <w:t>4.6  Agent问答模块效果评估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C01D4F2" w14:textId="4140F644"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61" w:history="1">
            <w:r w:rsidRPr="00240F36">
              <w:rPr>
                <w:rStyle w:val="aff9"/>
                <w:noProof/>
              </w:rPr>
              <w:t>第五章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D5323C6" w14:textId="18EEF5EE"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62" w:history="1">
            <w:r w:rsidRPr="00240F36">
              <w:rPr>
                <w:rStyle w:val="aff9"/>
                <w:noProof/>
              </w:rPr>
              <w:t>5.1  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990574B" w14:textId="7593D1E3" w:rsidR="009B2F88" w:rsidRDefault="009B2F88">
          <w:pPr>
            <w:pStyle w:val="TOC2"/>
            <w:tabs>
              <w:tab w:val="right" w:leader="dot" w:pos="8630"/>
            </w:tabs>
            <w:ind w:left="480"/>
            <w:rPr>
              <w:rFonts w:asciiTheme="minorHAnsi" w:eastAsiaTheme="minorEastAsia" w:hAnsiTheme="minorHAnsi" w:hint="eastAsia"/>
              <w:noProof/>
              <w:kern w:val="2"/>
              <w:sz w:val="22"/>
              <w:szCs w:val="24"/>
              <w:lang w:eastAsia="zh-CN"/>
              <w14:ligatures w14:val="standardContextual"/>
            </w:rPr>
          </w:pPr>
          <w:hyperlink w:anchor="_Toc230897863" w:history="1">
            <w:r w:rsidRPr="00240F36">
              <w:rPr>
                <w:rStyle w:val="aff9"/>
                <w:noProof/>
              </w:rPr>
              <w:t>5.2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171B576" w14:textId="56C1C3C8" w:rsidR="009B2F88" w:rsidRDefault="009B2F8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30897864" w:history="1">
            <w:r w:rsidRPr="00240F36">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_Toc230897864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19F7E82" w14:textId="524B21D8" w:rsidR="002F5522" w:rsidRDefault="002F5522">
          <w:pPr>
            <w:rPr>
              <w:rFonts w:hint="eastAsia"/>
            </w:rPr>
          </w:pPr>
          <w:r>
            <w:rPr>
              <w:b/>
              <w:bCs/>
              <w:lang w:val="zh-CN"/>
            </w:rPr>
            <w:fldChar w:fldCharType="end"/>
          </w:r>
        </w:p>
      </w:sdtContent>
    </w:sdt>
    <w:p w14:paraId="2F12BEA4" w14:textId="7871DCC9" w:rsidR="002F5522" w:rsidRPr="002F5522" w:rsidRDefault="002F5522" w:rsidP="002F5522">
      <w:pPr>
        <w:pStyle w:val="1"/>
        <w:rPr>
          <w:lang w:eastAsia="zh-CN"/>
        </w:rPr>
        <w:sectPr w:rsidR="002F5522" w:rsidRPr="002F5522" w:rsidSect="006249C7">
          <w:headerReference w:type="default" r:id="rId12"/>
          <w:footerReference w:type="default" r:id="rId13"/>
          <w:pgSz w:w="12240" w:h="15840"/>
          <w:pgMar w:top="1440" w:right="1800" w:bottom="1440" w:left="1800" w:header="720" w:footer="720" w:gutter="0"/>
          <w:pgNumType w:start="1"/>
          <w:cols w:space="720"/>
          <w:docGrid w:linePitch="360"/>
        </w:sectPr>
      </w:pPr>
    </w:p>
    <w:p w14:paraId="7D285332" w14:textId="77777777" w:rsidR="00223388" w:rsidRDefault="00000000" w:rsidP="006F2597">
      <w:pPr>
        <w:pStyle w:val="21bc9c4b-6a32-43e5-beaa-fd2d792c5735"/>
        <w:jc w:val="center"/>
        <w:rPr>
          <w:rFonts w:hint="eastAsia"/>
        </w:rPr>
      </w:pPr>
      <w:bookmarkStart w:id="3" w:name="_Toc230897823"/>
      <w:r>
        <w:lastRenderedPageBreak/>
        <w:t>第一章  绪论</w:t>
      </w:r>
      <w:bookmarkEnd w:id="3"/>
    </w:p>
    <w:p w14:paraId="0F0C9928" w14:textId="77777777" w:rsidR="00223388" w:rsidRPr="006F2597" w:rsidRDefault="00000000" w:rsidP="006F2597">
      <w:pPr>
        <w:pStyle w:val="71e7dc79-1ff7-45e8-997d-0ebda3762b91"/>
        <w:rPr>
          <w:rFonts w:eastAsia="SimSun" w:hint="eastAsia"/>
          <w:color w:val="4F81BD" w:themeColor="accent1"/>
        </w:rPr>
      </w:pPr>
      <w:bookmarkStart w:id="4" w:name="_Toc230897824"/>
      <w:r w:rsidRPr="006F2597">
        <w:rPr>
          <w:color w:val="4F81BD" w:themeColor="accent1"/>
        </w:rPr>
        <w:t>1.1  研究背景与意义</w:t>
      </w:r>
      <w:bookmarkEnd w:id="4"/>
    </w:p>
    <w:p w14:paraId="715C4DE6" w14:textId="77777777" w:rsidR="00223388" w:rsidRDefault="00000000">
      <w:pPr>
        <w:spacing w:line="360" w:lineRule="auto"/>
        <w:ind w:firstLine="720"/>
        <w:jc w:val="both"/>
        <w:rPr>
          <w:rFonts w:hint="eastAsia"/>
          <w:lang w:eastAsia="zh-CN"/>
        </w:rPr>
      </w:pPr>
      <w:r>
        <w:rPr>
          <w:lang w:eastAsia="zh-CN"/>
        </w:rPr>
        <w:t>随着人工智能技术的飞速发展，人机交互方式正在经历深刻变革。传统的人机交互主要依赖键盘、鼠标、触摸屏等物理输入设备，这些交互方式需要用户与设备进行物理接触，限制了交互的自然性和灵活性。在虚拟现实、增强现实、智能家居等新兴应用场景中，非接触式的自然人机交互需求日益迫切。</w:t>
      </w:r>
    </w:p>
    <w:p w14:paraId="7D255D7F" w14:textId="77777777" w:rsidR="00223388" w:rsidRDefault="00000000">
      <w:pPr>
        <w:spacing w:line="360" w:lineRule="auto"/>
        <w:ind w:firstLine="720"/>
        <w:jc w:val="both"/>
        <w:rPr>
          <w:rFonts w:hint="eastAsia"/>
          <w:lang w:eastAsia="zh-CN"/>
        </w:rPr>
      </w:pPr>
      <w:r>
        <w:rPr>
          <w:lang w:eastAsia="zh-CN"/>
        </w:rPr>
        <w:t>手势作为人类最自然、最直观的交流方式之一，具有丰富的表达能力。手势识别技术通过计算机视觉和机器学习算法，让机器能够理解人类的手势动作，实现无需物理接触的人机交互。基于视觉的手势识别无需佩戴特殊设备，用户接受度高，在智能设备控制、游戏娱乐、手语翻译、医疗康复等领域具有重要的应用价值。</w:t>
      </w:r>
    </w:p>
    <w:p w14:paraId="1D80D58A" w14:textId="77777777" w:rsidR="00223388" w:rsidRDefault="00000000">
      <w:pPr>
        <w:spacing w:line="360" w:lineRule="auto"/>
        <w:ind w:firstLine="720"/>
        <w:jc w:val="both"/>
        <w:rPr>
          <w:rFonts w:hint="eastAsia"/>
          <w:lang w:eastAsia="zh-CN"/>
        </w:rPr>
      </w:pPr>
      <w:r>
        <w:rPr>
          <w:lang w:eastAsia="zh-CN"/>
        </w:rPr>
        <w:t>近年来，深度学习技术的突破为目标检测领域带来了革命性进展。以YOLO系列为代表的单阶段目标检测算法，在保持高精度的同时实现了实时检测速度，为实时手势识别系统的实现提供了技术基础。YOLOv8作为YOLO系列的最新版本，在网络结构、训练策略和检测性能上都有显著提升，特别适合实时性要求高的应用场景。</w:t>
      </w:r>
    </w:p>
    <w:p w14:paraId="728CC11B" w14:textId="77777777" w:rsidR="00223388" w:rsidRPr="006F2597" w:rsidRDefault="00000000" w:rsidP="006F2597">
      <w:pPr>
        <w:pStyle w:val="71e7dc79-1ff7-45e8-997d-0ebda3762b91"/>
        <w:rPr>
          <w:rFonts w:hint="eastAsia"/>
          <w:color w:val="4F81BD" w:themeColor="accent1"/>
        </w:rPr>
      </w:pPr>
      <w:bookmarkStart w:id="5" w:name="_Toc230897825"/>
      <w:r w:rsidRPr="006F2597">
        <w:rPr>
          <w:color w:val="4F81BD" w:themeColor="accent1"/>
        </w:rPr>
        <w:t>1.2  国内外研究现状</w:t>
      </w:r>
      <w:bookmarkEnd w:id="5"/>
    </w:p>
    <w:p w14:paraId="1CD92EEF" w14:textId="77777777" w:rsidR="00223388" w:rsidRDefault="00000000">
      <w:pPr>
        <w:spacing w:line="360" w:lineRule="auto"/>
        <w:ind w:firstLine="720"/>
        <w:jc w:val="both"/>
        <w:rPr>
          <w:rFonts w:hint="eastAsia"/>
          <w:lang w:eastAsia="zh-CN"/>
        </w:rPr>
      </w:pPr>
      <w:r>
        <w:rPr>
          <w:lang w:eastAsia="zh-CN"/>
        </w:rPr>
        <w:t>手势识别技术的研究始于20世纪90年代，早期的手势识别方法主要基于手工设计的特征提取算子，如方向梯度直方图（HOG）、尺度不变特征变换（SIFT）等。这些方法通过提取图像的底层视觉特征，结合支持向量机（SVM）、随机森林等传统机器学习算法进行分类。然而，手工特征的表达能力有限，在复杂背景、光照变化、手势形变等情况下识别精度大幅下降。</w:t>
      </w:r>
    </w:p>
    <w:p w14:paraId="52EA3FB2" w14:textId="77777777" w:rsidR="00223388" w:rsidRDefault="00000000">
      <w:pPr>
        <w:spacing w:line="360" w:lineRule="auto"/>
        <w:ind w:firstLine="720"/>
        <w:jc w:val="both"/>
        <w:rPr>
          <w:rFonts w:hint="eastAsia"/>
          <w:lang w:eastAsia="zh-CN"/>
        </w:rPr>
      </w:pPr>
      <w:r>
        <w:rPr>
          <w:lang w:eastAsia="zh-CN"/>
        </w:rPr>
        <w:t>深度学习技术的兴起推动了手势识别技术的快速发展。卷积神经网络（CNN）能够自动学习从原始像素到高级语义特征的映射，大幅提升了手势识别的精度和鲁棒性。目前，基于深度学习的手势识别方法主要分为两类：基于2D卷积的方法和</w:t>
      </w:r>
      <w:r>
        <w:rPr>
          <w:lang w:eastAsia="zh-CN"/>
        </w:rPr>
        <w:lastRenderedPageBreak/>
        <w:t>基于3D卷积的方法。2D卷积方法处理单帧图像，计算效率高但缺乏时序信息；3D卷积方法能够捕捉视频中的时空特征，但计算复杂度较高。</w:t>
      </w:r>
    </w:p>
    <w:p w14:paraId="7F9A6454" w14:textId="77777777" w:rsidR="00223388" w:rsidRDefault="00000000">
      <w:pPr>
        <w:spacing w:line="360" w:lineRule="auto"/>
        <w:ind w:firstLine="720"/>
        <w:jc w:val="both"/>
        <w:rPr>
          <w:rFonts w:hint="eastAsia"/>
          <w:lang w:eastAsia="zh-CN"/>
        </w:rPr>
      </w:pPr>
      <w:r>
        <w:rPr>
          <w:lang w:eastAsia="zh-CN"/>
        </w:rPr>
        <w:t>在实时手势识别系统方面，国内外研究机构和科技公司都进行了大量探索。微软的Kinect设备通过深度摄像头实现了骨骼跟踪和手势识别，在游戏交互领域得到广泛应用。谷歌的MediaPipe框架提供了实时手部关键点检测方案，能够在移动设备上实现高效的手势识别。然而，这些方案大多依赖专用硬件或特定平台，通用性和部署灵活性有待提升。</w:t>
      </w:r>
    </w:p>
    <w:p w14:paraId="6107F475" w14:textId="77777777" w:rsidR="00223388" w:rsidRPr="006F2597" w:rsidRDefault="00000000" w:rsidP="006F2597">
      <w:pPr>
        <w:pStyle w:val="71e7dc79-1ff7-45e8-997d-0ebda3762b91"/>
        <w:rPr>
          <w:rFonts w:hint="eastAsia"/>
          <w:color w:val="4F81BD" w:themeColor="accent1"/>
        </w:rPr>
      </w:pPr>
      <w:bookmarkStart w:id="6" w:name="_Toc230897826"/>
      <w:r w:rsidRPr="006F2597">
        <w:rPr>
          <w:color w:val="4F81BD" w:themeColor="accent1"/>
        </w:rPr>
        <w:t>1.3  研究意义</w:t>
      </w:r>
      <w:bookmarkEnd w:id="6"/>
    </w:p>
    <w:p w14:paraId="093A15C8" w14:textId="77777777" w:rsidR="00223388" w:rsidRDefault="00000000">
      <w:pPr>
        <w:spacing w:line="360" w:lineRule="auto"/>
        <w:ind w:firstLine="720"/>
        <w:jc w:val="both"/>
        <w:rPr>
          <w:rFonts w:hint="eastAsia"/>
          <w:lang w:eastAsia="zh-CN"/>
        </w:rPr>
      </w:pPr>
      <w:r>
        <w:rPr>
          <w:lang w:eastAsia="zh-CN"/>
        </w:rPr>
        <w:t>本研究的理论意义在于：探索轻量级目标检测算法在实时手势识别任务中的应用，验证YOLOv8n在资源受限环境下的有效性；构建标准化的手势识别数据集，为相关研究提供数据支撑；分析影响手势识别精度和速度的关键因素，为后续算法优化提供理论依据。</w:t>
      </w:r>
    </w:p>
    <w:p w14:paraId="14625501" w14:textId="77777777" w:rsidR="00223388" w:rsidRDefault="00000000">
      <w:pPr>
        <w:spacing w:line="360" w:lineRule="auto"/>
        <w:ind w:firstLine="720"/>
        <w:jc w:val="both"/>
        <w:rPr>
          <w:rFonts w:hint="eastAsia"/>
          <w:lang w:eastAsia="zh-CN"/>
        </w:rPr>
      </w:pPr>
      <w:r>
        <w:rPr>
          <w:lang w:eastAsia="zh-CN"/>
        </w:rPr>
        <w:t>本研究的实际应用价值体现在：开发一套完整的实时手势识别系统，能够在普通PC端实现基于普通摄像头的手势识别，无需专用硬件支持；系统具有良好的实时性和准确性，可直接应用于智能家居控制、虚拟现实交互、手语辅助教学等场景；提供开源的实现方案，便于后续开发者进行二次开发和功能扩展。</w:t>
      </w:r>
    </w:p>
    <w:p w14:paraId="1B63B572" w14:textId="77777777" w:rsidR="00223388" w:rsidRPr="006F2597" w:rsidRDefault="00000000" w:rsidP="006F2597">
      <w:pPr>
        <w:pStyle w:val="71e7dc79-1ff7-45e8-997d-0ebda3762b91"/>
        <w:rPr>
          <w:rFonts w:hint="eastAsia"/>
          <w:color w:val="4F81BD" w:themeColor="accent1"/>
        </w:rPr>
      </w:pPr>
      <w:bookmarkStart w:id="7" w:name="_Toc230897827"/>
      <w:r w:rsidRPr="006F2597">
        <w:rPr>
          <w:color w:val="4F81BD" w:themeColor="accent1"/>
        </w:rPr>
        <w:t>1.4  本文主要工作</w:t>
      </w:r>
      <w:bookmarkEnd w:id="7"/>
    </w:p>
    <w:p w14:paraId="5B34A516" w14:textId="77777777" w:rsidR="00223388" w:rsidRDefault="00000000">
      <w:pPr>
        <w:spacing w:line="360" w:lineRule="auto"/>
        <w:ind w:firstLine="720"/>
        <w:jc w:val="both"/>
        <w:rPr>
          <w:rFonts w:hint="eastAsia"/>
          <w:lang w:eastAsia="zh-CN"/>
        </w:rPr>
      </w:pPr>
      <w:r>
        <w:rPr>
          <w:lang w:eastAsia="zh-CN"/>
        </w:rPr>
        <w:t>本文的主要研究工作包括以下几个方面：</w:t>
      </w:r>
    </w:p>
    <w:p w14:paraId="0DAE328F" w14:textId="77777777" w:rsidR="00223388" w:rsidRDefault="00000000">
      <w:pPr>
        <w:spacing w:line="360" w:lineRule="auto"/>
        <w:ind w:firstLine="720"/>
        <w:jc w:val="both"/>
        <w:rPr>
          <w:rFonts w:hint="eastAsia"/>
          <w:lang w:eastAsia="zh-CN"/>
        </w:rPr>
      </w:pPr>
      <w:r>
        <w:rPr>
          <w:lang w:eastAsia="zh-CN"/>
        </w:rPr>
        <w:t>（1）构建手势识别专用数据集。采集并标注1400张手势图片，涵盖10类常用手势，包括7类字母手势、2类数字手势和1类特殊情感手势，建立了训练集和验证集的标准划分。</w:t>
      </w:r>
    </w:p>
    <w:p w14:paraId="6ED64B33" w14:textId="77777777" w:rsidR="00223388" w:rsidRDefault="00000000">
      <w:pPr>
        <w:spacing w:line="360" w:lineRule="auto"/>
        <w:ind w:firstLine="720"/>
        <w:jc w:val="both"/>
        <w:rPr>
          <w:rFonts w:hint="eastAsia"/>
          <w:lang w:eastAsia="zh-CN"/>
        </w:rPr>
      </w:pPr>
      <w:r>
        <w:rPr>
          <w:lang w:eastAsia="zh-CN"/>
        </w:rPr>
        <w:t>（2）设计基于YOLOv8n的手势检测模型。采用迁移学习策略，在COCO预训练模型基础上进行微调训练；应用数据增强技术提升模型泛化能力；优化训练超参数，在精度和速度之间取得平衡。</w:t>
      </w:r>
    </w:p>
    <w:p w14:paraId="2E0FC6A9" w14:textId="77777777" w:rsidR="00223388" w:rsidRDefault="00000000">
      <w:pPr>
        <w:spacing w:line="360" w:lineRule="auto"/>
        <w:ind w:firstLine="720"/>
        <w:jc w:val="both"/>
        <w:rPr>
          <w:rFonts w:hint="eastAsia"/>
          <w:lang w:eastAsia="zh-CN"/>
        </w:rPr>
      </w:pPr>
      <w:r>
        <w:rPr>
          <w:lang w:eastAsia="zh-CN"/>
        </w:rPr>
        <w:lastRenderedPageBreak/>
        <w:t>（3）实现实时手势识别系统。基于PyTorch框架和OpenCV计算机视觉库，开发完整的手势识别软件系统；实现摄像头视频流采集、模型推理、结果可视化等功能；优化推理速度，满足实时性要求。</w:t>
      </w:r>
    </w:p>
    <w:p w14:paraId="2E4500DC" w14:textId="77777777" w:rsidR="00223388" w:rsidRDefault="00000000">
      <w:pPr>
        <w:spacing w:line="360" w:lineRule="auto"/>
        <w:ind w:firstLine="720"/>
        <w:jc w:val="both"/>
        <w:rPr>
          <w:rFonts w:hint="eastAsia"/>
          <w:lang w:eastAsia="zh-CN"/>
        </w:rPr>
      </w:pPr>
      <w:r>
        <w:rPr>
          <w:lang w:eastAsia="zh-CN"/>
        </w:rPr>
        <w:t>（4）系统性能评估与分析。在测试集上对系统进行全面评估，分析mAP、Precision、Recall、F1等评价指标；进行消融实验，验证各优化策略的有效性；测试系统实时性能，分析延迟瓶颈并提出优化方案。</w:t>
      </w:r>
    </w:p>
    <w:p w14:paraId="283ECBFE" w14:textId="77777777" w:rsidR="00223388" w:rsidRDefault="00000000" w:rsidP="006F2597">
      <w:pPr>
        <w:pStyle w:val="21bc9c4b-6a32-43e5-beaa-fd2d792c5735"/>
        <w:jc w:val="center"/>
        <w:rPr>
          <w:rFonts w:hint="eastAsia"/>
        </w:rPr>
      </w:pPr>
      <w:bookmarkStart w:id="8" w:name="_Toc230897828"/>
      <w:r>
        <w:t>第二章  相关技术与理论基础</w:t>
      </w:r>
      <w:bookmarkEnd w:id="8"/>
    </w:p>
    <w:p w14:paraId="0C24A179" w14:textId="77777777" w:rsidR="00223388" w:rsidRPr="006F2597" w:rsidRDefault="00000000" w:rsidP="006F2597">
      <w:pPr>
        <w:pStyle w:val="71e7dc79-1ff7-45e8-997d-0ebda3762b91"/>
        <w:rPr>
          <w:rFonts w:hint="eastAsia"/>
          <w:color w:val="4F81BD" w:themeColor="accent1"/>
        </w:rPr>
      </w:pPr>
      <w:bookmarkStart w:id="9" w:name="_Toc230897829"/>
      <w:r w:rsidRPr="006F2597">
        <w:rPr>
          <w:color w:val="4F81BD" w:themeColor="accent1"/>
        </w:rPr>
        <w:t>2.1  深度学习基础</w:t>
      </w:r>
      <w:bookmarkEnd w:id="9"/>
    </w:p>
    <w:p w14:paraId="74535C65" w14:textId="77777777" w:rsidR="00223388" w:rsidRDefault="00000000">
      <w:pPr>
        <w:spacing w:line="360" w:lineRule="auto"/>
        <w:ind w:firstLine="720"/>
        <w:jc w:val="both"/>
        <w:rPr>
          <w:rFonts w:hint="eastAsia"/>
          <w:lang w:eastAsia="zh-CN"/>
        </w:rPr>
      </w:pPr>
      <w:r>
        <w:rPr>
          <w:lang w:eastAsia="zh-CN"/>
        </w:rPr>
        <w:t>深度学习是机器学习的一个分支，通过构建多层神经网络，自动学习数据的层次化特征表示。与传统机器学习方法相比，深度学习无需人工设计特征，能够直接从原始数据中学习特征，在计算机视觉、自然语言处理、语音识别等领域取得了突破性进展。</w:t>
      </w:r>
    </w:p>
    <w:p w14:paraId="3D0C8CCC" w14:textId="77777777" w:rsidR="00223388" w:rsidRDefault="00000000">
      <w:pPr>
        <w:spacing w:line="360" w:lineRule="auto"/>
        <w:ind w:firstLine="720"/>
        <w:jc w:val="both"/>
        <w:rPr>
          <w:rFonts w:hint="eastAsia"/>
          <w:lang w:eastAsia="zh-CN"/>
        </w:rPr>
      </w:pPr>
      <w:r>
        <w:rPr>
          <w:lang w:eastAsia="zh-CN"/>
        </w:rPr>
        <w:t>深度学习的核心是神经网络，其基本组成单元是神经元。多个神经元组成一层，多层神经元堆叠形成深度神经网络。通过反向传播算法，网络能够根据预测误差自动调整权重参数，最小化损失函数。深度神经网络具有强大的非线性拟合能力，能够建模复杂的数据分布。</w:t>
      </w:r>
    </w:p>
    <w:p w14:paraId="25823C90" w14:textId="77777777" w:rsidR="00223388" w:rsidRPr="006F2597" w:rsidRDefault="00000000" w:rsidP="006F2597">
      <w:pPr>
        <w:pStyle w:val="71e7dc79-1ff7-45e8-997d-0ebda3762b91"/>
        <w:rPr>
          <w:rFonts w:hint="eastAsia"/>
          <w:color w:val="4F81BD" w:themeColor="accent1"/>
        </w:rPr>
      </w:pPr>
      <w:bookmarkStart w:id="10" w:name="_Toc230897830"/>
      <w:r w:rsidRPr="006F2597">
        <w:rPr>
          <w:color w:val="4F81BD" w:themeColor="accent1"/>
        </w:rPr>
        <w:t>2.2  卷积神经网络CNN</w:t>
      </w:r>
      <w:bookmarkEnd w:id="10"/>
    </w:p>
    <w:p w14:paraId="105A1A9C" w14:textId="77777777" w:rsidR="00223388" w:rsidRDefault="00000000">
      <w:pPr>
        <w:spacing w:line="360" w:lineRule="auto"/>
        <w:ind w:firstLine="720"/>
        <w:jc w:val="both"/>
        <w:rPr>
          <w:rFonts w:hint="eastAsia"/>
        </w:rPr>
      </w:pPr>
      <w:r>
        <w:t>卷积神经网络（Convolutional Neural Network, CNN）是专门用于处理网格结构数据（如图像）的深度神经网络。CNN通过卷积层、池化层、激活层等组件，能够有效提取图像的空间特征。</w:t>
      </w:r>
    </w:p>
    <w:p w14:paraId="6BBB9249" w14:textId="77777777" w:rsidR="00223388" w:rsidRDefault="00000000">
      <w:pPr>
        <w:spacing w:line="360" w:lineRule="auto"/>
        <w:ind w:firstLine="720"/>
        <w:jc w:val="both"/>
        <w:rPr>
          <w:rFonts w:hint="eastAsia"/>
          <w:lang w:eastAsia="zh-CN"/>
        </w:rPr>
      </w:pPr>
      <w:r>
        <w:rPr>
          <w:lang w:eastAsia="zh-CN"/>
        </w:rPr>
        <w:t>卷积层是CNN的核心组件，通过滑动的卷积核在输入特征图上进行卷积运算，提取局部特征。卷积操作具有权值共享和稀疏连接的特点，大幅减少了模型参数量。多个卷积核可以并行提取不同类型的特征，形成多通道特征图。</w:t>
      </w:r>
    </w:p>
    <w:p w14:paraId="4F69A453" w14:textId="22D1D4DA" w:rsidR="00443B4F" w:rsidRDefault="00000000" w:rsidP="00443B4F">
      <w:pPr>
        <w:spacing w:line="360" w:lineRule="auto"/>
        <w:ind w:firstLine="720"/>
        <w:jc w:val="both"/>
        <w:rPr>
          <w:rFonts w:hint="eastAsia"/>
          <w:lang w:eastAsia="zh-CN"/>
        </w:rPr>
      </w:pPr>
      <w:r>
        <w:rPr>
          <w:lang w:eastAsia="zh-CN"/>
        </w:rPr>
        <w:lastRenderedPageBreak/>
        <w:t>池化层用于降低特征图的空间维度，减少计算量同时增强特征的平移不变性。常用的池化操作包括最大池化和平均池化。激活函数如ReLU、Sigmoid、Swish等为网络引入非线性，使网络能够拟合复杂的非线性映射。</w:t>
      </w:r>
    </w:p>
    <w:p w14:paraId="1F9F35B0" w14:textId="764BA79A" w:rsidR="00443B4F" w:rsidRDefault="00443B4F" w:rsidP="00443B4F">
      <w:pPr>
        <w:spacing w:line="360" w:lineRule="auto"/>
        <w:jc w:val="both"/>
        <w:rPr>
          <w:rFonts w:hint="eastAsia"/>
          <w:lang w:eastAsia="zh-CN"/>
        </w:rPr>
      </w:pPr>
      <w:r>
        <w:rPr>
          <w:noProof/>
          <w:lang w:eastAsia="zh-CN"/>
        </w:rPr>
        <w:drawing>
          <wp:inline distT="0" distB="0" distL="0" distR="0" wp14:anchorId="724474C3" wp14:editId="3C35C822">
            <wp:extent cx="5472430" cy="2327564"/>
            <wp:effectExtent l="0" t="0" r="0" b="0"/>
            <wp:docPr id="12744112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9428"/>
                    <a:stretch>
                      <a:fillRect/>
                    </a:stretch>
                  </pic:blipFill>
                  <pic:spPr bwMode="auto">
                    <a:xfrm>
                      <a:off x="0" y="0"/>
                      <a:ext cx="5472430" cy="2327564"/>
                    </a:xfrm>
                    <a:prstGeom prst="rect">
                      <a:avLst/>
                    </a:prstGeom>
                    <a:noFill/>
                    <a:ln>
                      <a:noFill/>
                    </a:ln>
                    <a:extLst>
                      <a:ext uri="{53640926-AAD7-44D8-BBD7-CCE9431645EC}">
                        <a14:shadowObscured xmlns:a14="http://schemas.microsoft.com/office/drawing/2010/main"/>
                      </a:ext>
                    </a:extLst>
                  </pic:spPr>
                </pic:pic>
              </a:graphicData>
            </a:graphic>
          </wp:inline>
        </w:drawing>
      </w:r>
    </w:p>
    <w:p w14:paraId="2673E8A5" w14:textId="2AF556B7" w:rsidR="00443B4F" w:rsidRPr="00443B4F" w:rsidRDefault="00443B4F" w:rsidP="00443B4F">
      <w:pPr>
        <w:spacing w:line="360" w:lineRule="auto"/>
        <w:jc w:val="center"/>
        <w:rPr>
          <w:rFonts w:hint="eastAsia"/>
          <w:sz w:val="21"/>
          <w:szCs w:val="21"/>
          <w:lang w:eastAsia="zh-CN"/>
        </w:rPr>
      </w:pPr>
      <w:r w:rsidRPr="00DB564A">
        <w:rPr>
          <w:rFonts w:hint="eastAsia"/>
          <w:sz w:val="21"/>
          <w:szCs w:val="21"/>
          <w:lang w:eastAsia="zh-CN"/>
        </w:rPr>
        <w:t>图</w:t>
      </w:r>
      <w:r>
        <w:rPr>
          <w:rFonts w:hint="eastAsia"/>
          <w:sz w:val="21"/>
          <w:szCs w:val="21"/>
          <w:lang w:eastAsia="zh-CN"/>
        </w:rPr>
        <w:t>2.1</w:t>
      </w:r>
      <w:r w:rsidRPr="00DB564A">
        <w:rPr>
          <w:rFonts w:hint="eastAsia"/>
          <w:sz w:val="21"/>
          <w:szCs w:val="21"/>
          <w:lang w:eastAsia="zh-CN"/>
        </w:rPr>
        <w:t xml:space="preserve"> </w:t>
      </w:r>
      <w:r>
        <w:rPr>
          <w:rFonts w:hint="eastAsia"/>
          <w:sz w:val="21"/>
          <w:szCs w:val="21"/>
          <w:lang w:eastAsia="zh-CN"/>
        </w:rPr>
        <w:t>卷积神经网络（CNN）结构示意图</w:t>
      </w:r>
    </w:p>
    <w:p w14:paraId="7B03F0FE" w14:textId="77777777" w:rsidR="00223388" w:rsidRPr="006F2597" w:rsidRDefault="00000000" w:rsidP="006F2597">
      <w:pPr>
        <w:pStyle w:val="71e7dc79-1ff7-45e8-997d-0ebda3762b91"/>
        <w:rPr>
          <w:rFonts w:hint="eastAsia"/>
          <w:color w:val="4F81BD" w:themeColor="accent1"/>
        </w:rPr>
      </w:pPr>
      <w:bookmarkStart w:id="11" w:name="_Toc230897831"/>
      <w:r w:rsidRPr="006F2597">
        <w:rPr>
          <w:color w:val="4F81BD" w:themeColor="accent1"/>
        </w:rPr>
        <w:t>2.3  YOLO系列算法</w:t>
      </w:r>
      <w:bookmarkEnd w:id="11"/>
    </w:p>
    <w:p w14:paraId="61414B30" w14:textId="77777777" w:rsidR="00223388" w:rsidRDefault="00000000">
      <w:pPr>
        <w:spacing w:line="360" w:lineRule="auto"/>
        <w:ind w:firstLine="720"/>
        <w:jc w:val="both"/>
        <w:rPr>
          <w:rFonts w:hint="eastAsia"/>
          <w:lang w:eastAsia="zh-CN"/>
        </w:rPr>
      </w:pPr>
      <w:r>
        <w:rPr>
          <w:lang w:eastAsia="zh-CN"/>
        </w:rPr>
        <w:t>YOLO（You Only Look Once）是单阶段目标检测算法的代表，自2015年提出以来经历了多次重要迭代。YOLO的核心思想是将目标检测任务转化为回归问题，通过单个神经网络直接从完整图像中预测边界框和类别概率。</w:t>
      </w:r>
    </w:p>
    <w:p w14:paraId="20EE67A7" w14:textId="77777777" w:rsidR="00223388" w:rsidRDefault="00000000">
      <w:pPr>
        <w:spacing w:line="360" w:lineRule="auto"/>
        <w:ind w:firstLine="720"/>
        <w:jc w:val="both"/>
        <w:rPr>
          <w:rFonts w:hint="eastAsia"/>
          <w:lang w:eastAsia="zh-CN"/>
        </w:rPr>
      </w:pPr>
      <w:r>
        <w:rPr>
          <w:lang w:eastAsia="zh-CN"/>
        </w:rPr>
        <w:t>YOLOv1首次提出了网格划分的思想，将输入图像划分为S×S的网格，每个网格负责预测中心落在该网格内的目标。YOLOv2引入了锚框（Anchor）机制和批归一化，大幅提升了检测精度。YOLOv3采用多尺度预测和特征金字塔网络，增强了对不同尺度目标的检测能力。YOLOv5进一步优化了网络结构和训练策略，成为工业界广泛使用的版本。</w:t>
      </w:r>
    </w:p>
    <w:p w14:paraId="750B24C4" w14:textId="77777777" w:rsidR="00223388" w:rsidRPr="006F2597" w:rsidRDefault="00000000" w:rsidP="006F2597">
      <w:pPr>
        <w:pStyle w:val="71e7dc79-1ff7-45e8-997d-0ebda3762b91"/>
        <w:rPr>
          <w:rFonts w:hint="eastAsia"/>
          <w:color w:val="4F81BD" w:themeColor="accent1"/>
        </w:rPr>
      </w:pPr>
      <w:bookmarkStart w:id="12" w:name="_Toc230897832"/>
      <w:r w:rsidRPr="006F2597">
        <w:rPr>
          <w:color w:val="4F81BD" w:themeColor="accent1"/>
        </w:rPr>
        <w:t>2.4  YOLOv8网络结构</w:t>
      </w:r>
      <w:bookmarkEnd w:id="12"/>
    </w:p>
    <w:p w14:paraId="478E6EC2" w14:textId="77777777" w:rsidR="00223388" w:rsidRDefault="00000000">
      <w:pPr>
        <w:spacing w:line="360" w:lineRule="auto"/>
        <w:ind w:firstLine="720"/>
        <w:jc w:val="both"/>
        <w:rPr>
          <w:rFonts w:hint="eastAsia"/>
        </w:rPr>
      </w:pPr>
      <w:r>
        <w:t>YOLOv8是Ultralytics公司于2023年发布的最新一代YOLO算法，在网络结构上进行了多项重要改进。YOLOv8提供了n（nano）、s（small）、m</w:t>
      </w:r>
      <w:r>
        <w:lastRenderedPageBreak/>
        <w:t>（medium）、l（large）、x（xlarge）五个不同大小的模型，满足不同场景的需求。</w:t>
      </w:r>
    </w:p>
    <w:p w14:paraId="3E3BF68C" w14:textId="77777777" w:rsidR="00223388" w:rsidRDefault="00000000">
      <w:pPr>
        <w:spacing w:line="360" w:lineRule="auto"/>
        <w:ind w:firstLine="720"/>
        <w:jc w:val="both"/>
        <w:rPr>
          <w:rFonts w:hint="eastAsia"/>
          <w:lang w:eastAsia="zh-CN"/>
        </w:rPr>
      </w:pPr>
      <w:r>
        <w:rPr>
          <w:lang w:eastAsia="zh-CN"/>
        </w:rPr>
        <w:t>Backbone采用改进的CSPDarknet结构，使用C2f模块替代了YOLOv5中的C3模块。C2f模块引入了更多的梯度流分支，增强了特征提取能力，同时保持了轻量化特性。骨干网络通过步长为2的卷积层进行下采样，逐步降低特征图的空间分辨率，增加通道维度。</w:t>
      </w:r>
    </w:p>
    <w:p w14:paraId="1D6E2C2F" w14:textId="77777777" w:rsidR="00223388" w:rsidRDefault="00000000">
      <w:pPr>
        <w:spacing w:line="360" w:lineRule="auto"/>
        <w:ind w:firstLine="720"/>
        <w:jc w:val="both"/>
        <w:rPr>
          <w:rFonts w:hint="eastAsia"/>
          <w:lang w:eastAsia="zh-CN"/>
        </w:rPr>
      </w:pPr>
      <w:r>
        <w:rPr>
          <w:lang w:eastAsia="zh-CN"/>
        </w:rPr>
        <w:t>Neck部分采用路径聚合网络（PAN）结构，通过自顶向下和自底向上的双向特征融合，将不同尺度的特征图进行有效融合。这种多尺度特征融合策略使得网络能够同时利用低层细节信息和高层语义信息，提升对不同大小目标的检测性能。</w:t>
      </w:r>
    </w:p>
    <w:p w14:paraId="26A1B9F4" w14:textId="77777777" w:rsidR="00223388" w:rsidRDefault="00000000">
      <w:pPr>
        <w:spacing w:line="360" w:lineRule="auto"/>
        <w:ind w:firstLine="720"/>
        <w:jc w:val="both"/>
        <w:rPr>
          <w:rFonts w:hint="eastAsia"/>
          <w:lang w:eastAsia="zh-CN"/>
        </w:rPr>
      </w:pPr>
      <w:r>
        <w:rPr>
          <w:lang w:eastAsia="zh-CN"/>
        </w:rPr>
        <w:t>Head部分采用解耦头（Decoupled Head）结构，将分类和检测任务分离，使用两个独立的卷积分支分别处理类别预测和边界框回归。解耦头结构加快了模型收敛速度，提升了检测精度。YOLOv8还采用了Anchor-Free检测方式，简化了模型设计，减少了超参数数量。</w:t>
      </w:r>
    </w:p>
    <w:p w14:paraId="256785EE" w14:textId="77777777" w:rsidR="00223388" w:rsidRPr="006F2597" w:rsidRDefault="00000000" w:rsidP="006F2597">
      <w:pPr>
        <w:pStyle w:val="71e7dc79-1ff7-45e8-997d-0ebda3762b91"/>
        <w:rPr>
          <w:rFonts w:hint="eastAsia"/>
          <w:color w:val="4F81BD" w:themeColor="accent1"/>
        </w:rPr>
      </w:pPr>
      <w:bookmarkStart w:id="13" w:name="_Toc230897833"/>
      <w:r w:rsidRPr="006F2597">
        <w:rPr>
          <w:color w:val="4F81BD" w:themeColor="accent1"/>
        </w:rPr>
        <w:t>2.5  PyTorch框架</w:t>
      </w:r>
      <w:bookmarkEnd w:id="13"/>
    </w:p>
    <w:p w14:paraId="0F89CF75" w14:textId="77777777" w:rsidR="00223388" w:rsidRDefault="00000000">
      <w:pPr>
        <w:spacing w:line="360" w:lineRule="auto"/>
        <w:ind w:firstLine="720"/>
        <w:jc w:val="both"/>
        <w:rPr>
          <w:rFonts w:hint="eastAsia"/>
          <w:lang w:eastAsia="zh-CN"/>
        </w:rPr>
      </w:pPr>
      <w:r>
        <w:rPr>
          <w:lang w:eastAsia="zh-CN"/>
        </w:rPr>
        <w:t>PyTorch是Facebook人工智能研究院开发的开源深度学习框架，以其动态计算图、Pythonic接口、调试友好等特点，成为学术研究和工业应用的主流框架。</w:t>
      </w:r>
    </w:p>
    <w:p w14:paraId="34E886BC" w14:textId="77777777" w:rsidR="00223388" w:rsidRDefault="00000000">
      <w:pPr>
        <w:spacing w:line="360" w:lineRule="auto"/>
        <w:ind w:firstLine="720"/>
        <w:jc w:val="both"/>
        <w:rPr>
          <w:rFonts w:hint="eastAsia"/>
          <w:lang w:eastAsia="zh-CN"/>
        </w:rPr>
      </w:pPr>
      <w:r>
        <w:rPr>
          <w:lang w:eastAsia="zh-CN"/>
        </w:rPr>
        <w:t>PyTorch采用动态计算图机制，计算图在运行时动态构建，便于调试和理解。与TensorFlow的静态计算图相比，PyTorch更加灵活，支持条件分支、循环等复杂控制流。PyTorch还提供了自动微分功能，能够自动计算梯度，大大简化了反向传播的实现。</w:t>
      </w:r>
    </w:p>
    <w:p w14:paraId="57859BDC" w14:textId="77777777" w:rsidR="00223388" w:rsidRPr="006F2597" w:rsidRDefault="00000000" w:rsidP="006F2597">
      <w:pPr>
        <w:pStyle w:val="71e7dc79-1ff7-45e8-997d-0ebda3762b91"/>
        <w:rPr>
          <w:rFonts w:hint="eastAsia"/>
          <w:color w:val="4F81BD" w:themeColor="accent1"/>
        </w:rPr>
      </w:pPr>
      <w:bookmarkStart w:id="14" w:name="_Toc230897834"/>
      <w:r w:rsidRPr="006F2597">
        <w:rPr>
          <w:color w:val="4F81BD" w:themeColor="accent1"/>
        </w:rPr>
        <w:t>2.6  OpenCV计算机视觉库</w:t>
      </w:r>
      <w:bookmarkEnd w:id="14"/>
    </w:p>
    <w:p w14:paraId="3BB91E4A" w14:textId="77777777" w:rsidR="00223388" w:rsidRDefault="00000000">
      <w:pPr>
        <w:spacing w:line="360" w:lineRule="auto"/>
        <w:ind w:firstLine="720"/>
        <w:jc w:val="both"/>
        <w:rPr>
          <w:rFonts w:hint="eastAsia"/>
        </w:rPr>
      </w:pPr>
      <w:r>
        <w:t>OpenCV（Open Source Computer Vision Library）是开源的计算机视觉库，提供了丰富的图像处理和计算机视觉算法。OpenCV支持多种编程语言，包括C++、Python、Java等，在工业界和学术界得到广泛应用。</w:t>
      </w:r>
    </w:p>
    <w:p w14:paraId="47CBCEC7" w14:textId="77777777" w:rsidR="00223388" w:rsidRDefault="00000000">
      <w:pPr>
        <w:spacing w:line="360" w:lineRule="auto"/>
        <w:ind w:firstLine="720"/>
        <w:jc w:val="both"/>
        <w:rPr>
          <w:rFonts w:hint="eastAsia"/>
          <w:lang w:eastAsia="zh-CN"/>
        </w:rPr>
      </w:pPr>
      <w:r>
        <w:rPr>
          <w:lang w:eastAsia="zh-CN"/>
        </w:rPr>
        <w:lastRenderedPageBreak/>
        <w:t>OpenCV提供了图像读写、颜色空间转换、几何变换、滤波、特征检测、摄像头采集等基础功能。在本系统中，OpenCV主要用于：（1）摄像头视频流采集，获取实时图像数据；（2）图像预处理，包括尺寸调整、归一化等操作；（3）检测结果可视化，在图像上绘制边界框、类别标签和置信度。</w:t>
      </w:r>
    </w:p>
    <w:p w14:paraId="70C89696" w14:textId="77777777" w:rsidR="00223388" w:rsidRDefault="00000000">
      <w:pPr>
        <w:spacing w:line="360" w:lineRule="auto"/>
        <w:ind w:firstLine="720"/>
        <w:jc w:val="both"/>
        <w:rPr>
          <w:rFonts w:hint="eastAsia"/>
          <w:lang w:eastAsia="zh-CN"/>
        </w:rPr>
      </w:pPr>
      <w:r>
        <w:rPr>
          <w:lang w:eastAsia="zh-CN"/>
        </w:rPr>
        <w:t>OpenCV-Python 4.12版本对Python接口进行了优化，提供了更加简洁易用的API，同时保持了良好的性能，能够满足实时图像处理的需求。</w:t>
      </w:r>
    </w:p>
    <w:p w14:paraId="5A45E0B7" w14:textId="77777777" w:rsidR="00223388" w:rsidRDefault="00000000" w:rsidP="006F2597">
      <w:pPr>
        <w:pStyle w:val="21bc9c4b-6a32-43e5-beaa-fd2d792c5735"/>
        <w:jc w:val="center"/>
        <w:rPr>
          <w:rFonts w:hint="eastAsia"/>
        </w:rPr>
      </w:pPr>
      <w:bookmarkStart w:id="15" w:name="_Toc230897835"/>
      <w:r>
        <w:t>第三章  系统设计与实现</w:t>
      </w:r>
      <w:bookmarkEnd w:id="15"/>
    </w:p>
    <w:p w14:paraId="45CABFCC" w14:textId="77777777" w:rsidR="00223388" w:rsidRPr="006F2597" w:rsidRDefault="00000000" w:rsidP="006F2597">
      <w:pPr>
        <w:pStyle w:val="71e7dc79-1ff7-45e8-997d-0ebda3762b91"/>
        <w:rPr>
          <w:rFonts w:hint="eastAsia"/>
          <w:color w:val="4F81BD" w:themeColor="accent1"/>
        </w:rPr>
      </w:pPr>
      <w:bookmarkStart w:id="16" w:name="_Toc230897836"/>
      <w:r w:rsidRPr="006F2597">
        <w:rPr>
          <w:color w:val="4F81BD" w:themeColor="accent1"/>
        </w:rPr>
        <w:t>3.1  系统总体设计</w:t>
      </w:r>
      <w:bookmarkEnd w:id="16"/>
    </w:p>
    <w:p w14:paraId="0E2CBD7E" w14:textId="77777777" w:rsidR="00223388" w:rsidRDefault="00000000">
      <w:pPr>
        <w:spacing w:line="360" w:lineRule="auto"/>
        <w:ind w:firstLine="720"/>
        <w:jc w:val="both"/>
        <w:rPr>
          <w:rFonts w:hint="eastAsia"/>
          <w:lang w:eastAsia="zh-CN"/>
        </w:rPr>
      </w:pPr>
      <w:r>
        <w:rPr>
          <w:lang w:eastAsia="zh-CN"/>
        </w:rPr>
        <w:t>本系统采用模块化设计思想，分为数据采集与预处理模块、模型训练模块、实时检测模块三个主要部分。各模块之间通过标准化接口进行数据交互，保证系统的可扩展性和可维护性。</w:t>
      </w:r>
    </w:p>
    <w:p w14:paraId="656E5015" w14:textId="77777777" w:rsidR="00223388" w:rsidRDefault="00000000">
      <w:pPr>
        <w:spacing w:line="360" w:lineRule="auto"/>
        <w:ind w:firstLine="720"/>
        <w:jc w:val="both"/>
        <w:rPr>
          <w:rFonts w:hint="eastAsia"/>
          <w:lang w:eastAsia="zh-CN"/>
        </w:rPr>
      </w:pPr>
      <w:r>
        <w:rPr>
          <w:lang w:eastAsia="zh-CN"/>
        </w:rPr>
        <w:t>系统工作流程如下：首先通过摄像头采集手势图像，使用LabelImg工具进行标注，构建标注数据集；然后对数据集进行数据增强，生成YAML配置文件；接着使用YOLOv8n预训练模型进行迁移学习，在自定义数据集上进行微调训练；训练完成后，加载训练好的权重文件，通过OpenCV读取摄像头视频流，进行实时检测和结果可视化。</w:t>
      </w:r>
    </w:p>
    <w:p w14:paraId="29279DC6" w14:textId="04BB6A22" w:rsidR="00DB564A" w:rsidRDefault="00DB564A" w:rsidP="00DB564A">
      <w:pPr>
        <w:spacing w:line="360" w:lineRule="auto"/>
        <w:jc w:val="center"/>
        <w:rPr>
          <w:rFonts w:hint="eastAsia"/>
          <w:lang w:eastAsia="zh-CN"/>
        </w:rPr>
      </w:pPr>
      <w:r>
        <w:rPr>
          <w:noProof/>
          <w:lang w:eastAsia="zh-CN"/>
        </w:rPr>
        <w:lastRenderedPageBreak/>
        <w:drawing>
          <wp:inline distT="0" distB="0" distL="0" distR="0" wp14:anchorId="19592DF0" wp14:editId="328404D6">
            <wp:extent cx="4516582" cy="4999084"/>
            <wp:effectExtent l="0" t="0" r="0" b="0"/>
            <wp:docPr id="8145767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2066" cy="5082632"/>
                    </a:xfrm>
                    <a:prstGeom prst="rect">
                      <a:avLst/>
                    </a:prstGeom>
                    <a:noFill/>
                    <a:ln>
                      <a:noFill/>
                    </a:ln>
                  </pic:spPr>
                </pic:pic>
              </a:graphicData>
            </a:graphic>
          </wp:inline>
        </w:drawing>
      </w:r>
    </w:p>
    <w:p w14:paraId="5CF369BA" w14:textId="186A14AF" w:rsidR="00DB564A" w:rsidRPr="00DB564A" w:rsidRDefault="00DB564A" w:rsidP="00DB564A">
      <w:pPr>
        <w:spacing w:line="360" w:lineRule="auto"/>
        <w:jc w:val="center"/>
        <w:rPr>
          <w:rFonts w:hint="eastAsia"/>
          <w:sz w:val="21"/>
          <w:szCs w:val="21"/>
          <w:lang w:eastAsia="zh-CN"/>
        </w:rPr>
      </w:pPr>
      <w:r w:rsidRPr="00DB564A">
        <w:rPr>
          <w:rFonts w:hint="eastAsia"/>
          <w:sz w:val="21"/>
          <w:szCs w:val="21"/>
          <w:lang w:eastAsia="zh-CN"/>
        </w:rPr>
        <w:t>图3.1 手势识别系统的流程图</w:t>
      </w:r>
    </w:p>
    <w:p w14:paraId="54031024" w14:textId="77777777" w:rsidR="00223388" w:rsidRPr="006F2597" w:rsidRDefault="00000000" w:rsidP="006F2597">
      <w:pPr>
        <w:pStyle w:val="71e7dc79-1ff7-45e8-997d-0ebda3762b91"/>
        <w:rPr>
          <w:rFonts w:hint="eastAsia"/>
          <w:color w:val="4F81BD" w:themeColor="accent1"/>
        </w:rPr>
      </w:pPr>
      <w:bookmarkStart w:id="17" w:name="_Toc230897837"/>
      <w:r w:rsidRPr="006F2597">
        <w:rPr>
          <w:color w:val="4F81BD" w:themeColor="accent1"/>
        </w:rPr>
        <w:t>3.2  开发环境配置</w:t>
      </w:r>
      <w:bookmarkEnd w:id="17"/>
    </w:p>
    <w:p w14:paraId="148F1F1B" w14:textId="77777777" w:rsidR="00223388" w:rsidRDefault="00000000">
      <w:pPr>
        <w:spacing w:line="360" w:lineRule="auto"/>
        <w:ind w:firstLine="720"/>
        <w:jc w:val="both"/>
        <w:rPr>
          <w:rFonts w:hint="eastAsia"/>
        </w:rPr>
      </w:pPr>
      <w:r>
        <w:t>本系统的开发环境配置如下：操作系统为Windows 11 64位，CPU为Intel Core i7-13700H，GPU为NVIDIA GeForce RTX 4060 8GB，内存16GB。深度学习框架采用PyTorch 2.1.0，CUDA版本为12.1，cuDNN版本为8.9.0。Python版本为3.10，主要依赖库包括OpenCV-Python 4.8.1、Ultralytics 8.0.200、NumPy 1.24.3等。</w:t>
      </w:r>
    </w:p>
    <w:p w14:paraId="51A9031C" w14:textId="77777777" w:rsidR="00223388" w:rsidRPr="006F2597" w:rsidRDefault="00000000" w:rsidP="006F2597">
      <w:pPr>
        <w:pStyle w:val="71e7dc79-1ff7-45e8-997d-0ebda3762b91"/>
        <w:rPr>
          <w:rFonts w:hint="eastAsia"/>
          <w:color w:val="4F81BD" w:themeColor="accent1"/>
        </w:rPr>
      </w:pPr>
      <w:bookmarkStart w:id="18" w:name="_Toc230897838"/>
      <w:r w:rsidRPr="006F2597">
        <w:rPr>
          <w:color w:val="4F81BD" w:themeColor="accent1"/>
        </w:rPr>
        <w:lastRenderedPageBreak/>
        <w:t>3.3  数据集构建与预处理</w:t>
      </w:r>
      <w:bookmarkEnd w:id="18"/>
    </w:p>
    <w:p w14:paraId="5BE91AC4" w14:textId="77777777" w:rsidR="00223388" w:rsidRPr="006F2597" w:rsidRDefault="00000000" w:rsidP="006F2597">
      <w:pPr>
        <w:pStyle w:val="b63ee27f-4cf3-414c-9275-d88e3f90795e"/>
        <w:rPr>
          <w:rFonts w:hint="eastAsia"/>
          <w:color w:val="4F81BD" w:themeColor="accent1"/>
        </w:rPr>
      </w:pPr>
      <w:bookmarkStart w:id="19" w:name="_Toc230897839"/>
      <w:r w:rsidRPr="006F2597">
        <w:rPr>
          <w:color w:val="4F81BD" w:themeColor="accent1"/>
        </w:rPr>
        <w:t>3.3.1  数据采集与标注</w:t>
      </w:r>
      <w:bookmarkEnd w:id="19"/>
    </w:p>
    <w:p w14:paraId="18B4C9FE" w14:textId="77777777" w:rsidR="00223388" w:rsidRDefault="00000000">
      <w:pPr>
        <w:spacing w:line="360" w:lineRule="auto"/>
        <w:ind w:firstLine="720"/>
        <w:jc w:val="both"/>
        <w:rPr>
          <w:rFonts w:hint="eastAsia"/>
          <w:lang w:eastAsia="zh-CN"/>
        </w:rPr>
      </w:pPr>
      <w:r>
        <w:rPr>
          <w:lang w:eastAsia="zh-CN"/>
        </w:rPr>
        <w:t>本研究构建了一个包含10类手势的专用数据集。手势类别包括：7个字母手势（A、D、I、L、V、W、Y）、2个数字手势（5、7）和1个特殊手势（I love you）。这些手势覆盖了日常交互中常用的手势类型，具有较强的实用性。</w:t>
      </w:r>
    </w:p>
    <w:p w14:paraId="6AB5C141" w14:textId="77777777" w:rsidR="00223388" w:rsidRDefault="00000000">
      <w:pPr>
        <w:spacing w:line="360" w:lineRule="auto"/>
        <w:ind w:firstLine="720"/>
        <w:jc w:val="both"/>
        <w:rPr>
          <w:rFonts w:hint="eastAsia"/>
          <w:lang w:eastAsia="zh-CN"/>
        </w:rPr>
      </w:pPr>
      <w:r>
        <w:rPr>
          <w:lang w:eastAsia="zh-CN"/>
        </w:rPr>
        <w:t>数据采集过程中，邀请了5名志愿者在不同光照条件、不同背景、不同角度下进行手势拍摄。每位志愿者每类手势拍摄28张图片，总共采集1400张图片。采集设备为普通USB摄像头，分辨率为640×480。</w:t>
      </w:r>
    </w:p>
    <w:p w14:paraId="59C3CC5A" w14:textId="77777777" w:rsidR="00223388" w:rsidRDefault="00000000">
      <w:pPr>
        <w:spacing w:line="360" w:lineRule="auto"/>
        <w:ind w:firstLine="720"/>
        <w:jc w:val="both"/>
        <w:rPr>
          <w:rFonts w:hint="eastAsia"/>
          <w:lang w:eastAsia="zh-CN"/>
        </w:rPr>
      </w:pPr>
      <w:r>
        <w:rPr>
          <w:lang w:eastAsia="zh-CN"/>
        </w:rPr>
        <w:t>数据集总共包含1400张标注图片，按照6:1的比例划分为训练集和验证集，其中训练集1200张，验证集200张。每类手势的样本数量均衡，避免了类别不平衡问题。</w:t>
      </w:r>
    </w:p>
    <w:p w14:paraId="6DDCC768" w14:textId="0CB5E81D" w:rsidR="00F32977" w:rsidRDefault="00F32977" w:rsidP="00F32977">
      <w:pPr>
        <w:spacing w:line="360" w:lineRule="auto"/>
        <w:jc w:val="both"/>
        <w:rPr>
          <w:rFonts w:hint="eastAsia"/>
          <w:lang w:eastAsia="zh-CN"/>
        </w:rPr>
      </w:pPr>
      <w:r>
        <w:rPr>
          <w:noProof/>
        </w:rPr>
        <w:drawing>
          <wp:inline distT="0" distB="0" distL="0" distR="0" wp14:anchorId="7C192F76" wp14:editId="6D3EC178">
            <wp:extent cx="2616200" cy="3230245"/>
            <wp:effectExtent l="0" t="0" r="5080" b="635"/>
            <wp:docPr id="232968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68938" name="图片 1"/>
                    <pic:cNvPicPr>
                      <a:picLocks noChangeAspect="1"/>
                    </pic:cNvPicPr>
                  </pic:nvPicPr>
                  <pic:blipFill>
                    <a:blip r:embed="rId16"/>
                    <a:stretch>
                      <a:fillRect/>
                    </a:stretch>
                  </pic:blipFill>
                  <pic:spPr>
                    <a:xfrm>
                      <a:off x="0" y="0"/>
                      <a:ext cx="2638918" cy="3258295"/>
                    </a:xfrm>
                    <a:prstGeom prst="rect">
                      <a:avLst/>
                    </a:prstGeom>
                  </pic:spPr>
                </pic:pic>
              </a:graphicData>
            </a:graphic>
          </wp:inline>
        </w:drawing>
      </w:r>
      <w:r>
        <w:rPr>
          <w:noProof/>
        </w:rPr>
        <w:drawing>
          <wp:inline distT="0" distB="0" distL="0" distR="0" wp14:anchorId="399651FD" wp14:editId="56D42C41">
            <wp:extent cx="2578100" cy="3217545"/>
            <wp:effectExtent l="0" t="0" r="12700" b="13335"/>
            <wp:docPr id="906937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37820" name="图片 1"/>
                    <pic:cNvPicPr>
                      <a:picLocks noChangeAspect="1"/>
                    </pic:cNvPicPr>
                  </pic:nvPicPr>
                  <pic:blipFill>
                    <a:blip r:embed="rId17"/>
                    <a:stretch>
                      <a:fillRect/>
                    </a:stretch>
                  </pic:blipFill>
                  <pic:spPr>
                    <a:xfrm>
                      <a:off x="0" y="0"/>
                      <a:ext cx="2611167" cy="3258814"/>
                    </a:xfrm>
                    <a:prstGeom prst="rect">
                      <a:avLst/>
                    </a:prstGeom>
                  </pic:spPr>
                </pic:pic>
              </a:graphicData>
            </a:graphic>
          </wp:inline>
        </w:drawing>
      </w:r>
    </w:p>
    <w:p w14:paraId="46A8C78B" w14:textId="63AD6BB2" w:rsidR="00F32977" w:rsidRPr="00F32977" w:rsidRDefault="00F32977" w:rsidP="00F32977">
      <w:pPr>
        <w:spacing w:line="360" w:lineRule="auto"/>
        <w:jc w:val="center"/>
        <w:rPr>
          <w:rFonts w:hint="eastAsia"/>
          <w:sz w:val="21"/>
          <w:szCs w:val="21"/>
          <w:lang w:eastAsia="zh-CN"/>
        </w:rPr>
      </w:pPr>
      <w:r>
        <w:rPr>
          <w:rFonts w:hint="eastAsia"/>
          <w:sz w:val="21"/>
          <w:szCs w:val="21"/>
          <w:lang w:eastAsia="zh-CN"/>
        </w:rPr>
        <w:t>图3.2 数据集示意图</w:t>
      </w:r>
    </w:p>
    <w:p w14:paraId="47838E8F" w14:textId="77777777" w:rsidR="00223388" w:rsidRDefault="00000000">
      <w:pPr>
        <w:spacing w:line="360" w:lineRule="auto"/>
        <w:ind w:firstLine="720"/>
        <w:jc w:val="both"/>
        <w:rPr>
          <w:rFonts w:hint="eastAsia"/>
          <w:lang w:eastAsia="zh-CN"/>
        </w:rPr>
      </w:pPr>
      <w:r>
        <w:rPr>
          <w:lang w:eastAsia="zh-CN"/>
        </w:rPr>
        <w:t>数据集标注采用LabelImg工具，这是一款开源的图像标注工具，支持Pascal VOC和YOLO格式。标注过程中，用矩形框准确框出手势区域，选择对应的</w:t>
      </w:r>
      <w:r>
        <w:rPr>
          <w:lang w:eastAsia="zh-CN"/>
        </w:rPr>
        <w:lastRenderedPageBreak/>
        <w:t>类别标签。LabelImg会自动生成YOLO格式的标注文件，每个图像对应一个txt文件，每行包含类别索引和归一化的边界框坐标（class_idx x_center y_center width height）。</w:t>
      </w:r>
    </w:p>
    <w:p w14:paraId="153052DD" w14:textId="0C516DB6" w:rsidR="00DB564A" w:rsidRDefault="00DB564A" w:rsidP="00DB564A">
      <w:pPr>
        <w:spacing w:line="360" w:lineRule="auto"/>
        <w:jc w:val="center"/>
        <w:rPr>
          <w:rFonts w:hint="eastAsia"/>
          <w:lang w:eastAsia="zh-CN"/>
        </w:rPr>
      </w:pPr>
      <w:r>
        <w:rPr>
          <w:noProof/>
        </w:rPr>
        <w:drawing>
          <wp:inline distT="0" distB="0" distL="0" distR="0" wp14:anchorId="2AEA9AE9" wp14:editId="38D00583">
            <wp:extent cx="3534508" cy="2348537"/>
            <wp:effectExtent l="0" t="0" r="8890" b="0"/>
            <wp:docPr id="918615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15923" name="图片 1"/>
                    <pic:cNvPicPr>
                      <a:picLocks noChangeAspect="1"/>
                    </pic:cNvPicPr>
                  </pic:nvPicPr>
                  <pic:blipFill>
                    <a:blip r:embed="rId18"/>
                    <a:stretch>
                      <a:fillRect/>
                    </a:stretch>
                  </pic:blipFill>
                  <pic:spPr>
                    <a:xfrm>
                      <a:off x="0" y="0"/>
                      <a:ext cx="3538677" cy="2351307"/>
                    </a:xfrm>
                    <a:prstGeom prst="rect">
                      <a:avLst/>
                    </a:prstGeom>
                  </pic:spPr>
                </pic:pic>
              </a:graphicData>
            </a:graphic>
          </wp:inline>
        </w:drawing>
      </w:r>
    </w:p>
    <w:p w14:paraId="2A5EE6C9" w14:textId="0DBA5758" w:rsidR="00DB564A" w:rsidRPr="00DB564A" w:rsidRDefault="00DB564A" w:rsidP="00DB564A">
      <w:pPr>
        <w:spacing w:line="360" w:lineRule="auto"/>
        <w:jc w:val="center"/>
        <w:rPr>
          <w:rFonts w:hint="eastAsia"/>
          <w:sz w:val="21"/>
          <w:szCs w:val="21"/>
          <w:lang w:eastAsia="zh-CN"/>
        </w:rPr>
      </w:pPr>
      <w:r>
        <w:rPr>
          <w:rFonts w:hint="eastAsia"/>
          <w:sz w:val="21"/>
          <w:szCs w:val="21"/>
          <w:lang w:eastAsia="zh-CN"/>
        </w:rPr>
        <w:t>图3.</w:t>
      </w:r>
      <w:r w:rsidR="00F32977">
        <w:rPr>
          <w:rFonts w:hint="eastAsia"/>
          <w:sz w:val="21"/>
          <w:szCs w:val="21"/>
          <w:lang w:eastAsia="zh-CN"/>
        </w:rPr>
        <w:t>3</w:t>
      </w:r>
      <w:r>
        <w:rPr>
          <w:rFonts w:hint="eastAsia"/>
          <w:sz w:val="21"/>
          <w:szCs w:val="21"/>
          <w:lang w:eastAsia="zh-CN"/>
        </w:rPr>
        <w:t xml:space="preserve"> </w:t>
      </w:r>
      <w:r w:rsidR="00B07571">
        <w:rPr>
          <w:rFonts w:hint="eastAsia"/>
          <w:sz w:val="21"/>
          <w:szCs w:val="21"/>
          <w:lang w:eastAsia="zh-CN"/>
        </w:rPr>
        <w:t>数据</w:t>
      </w:r>
      <w:r>
        <w:rPr>
          <w:rFonts w:hint="eastAsia"/>
          <w:sz w:val="21"/>
          <w:szCs w:val="21"/>
          <w:lang w:eastAsia="zh-CN"/>
        </w:rPr>
        <w:t>标注示意图</w:t>
      </w:r>
    </w:p>
    <w:p w14:paraId="1D00D313" w14:textId="77777777" w:rsidR="00223388" w:rsidRPr="006F2597" w:rsidRDefault="00000000" w:rsidP="006F2597">
      <w:pPr>
        <w:pStyle w:val="b63ee27f-4cf3-414c-9275-d88e3f90795e"/>
        <w:rPr>
          <w:rFonts w:hint="eastAsia"/>
          <w:color w:val="4F81BD" w:themeColor="accent1"/>
        </w:rPr>
      </w:pPr>
      <w:bookmarkStart w:id="20" w:name="_Toc230897840"/>
      <w:r w:rsidRPr="006F2597">
        <w:rPr>
          <w:color w:val="4F81BD" w:themeColor="accent1"/>
        </w:rPr>
        <w:t>3.3.2  数据增强方法</w:t>
      </w:r>
      <w:bookmarkEnd w:id="20"/>
    </w:p>
    <w:p w14:paraId="43AE528C" w14:textId="77777777" w:rsidR="00223388" w:rsidRDefault="00000000" w:rsidP="007C2AF0">
      <w:pPr>
        <w:spacing w:line="360" w:lineRule="auto"/>
        <w:jc w:val="both"/>
        <w:rPr>
          <w:rFonts w:hint="eastAsia"/>
          <w:lang w:eastAsia="zh-CN"/>
        </w:rPr>
      </w:pPr>
      <w:r>
        <w:rPr>
          <w:lang w:eastAsia="zh-CN"/>
        </w:rPr>
        <w:t>为了提升模型的泛化能力，防止过拟合，本研究采用了多种数据增强技术：</w:t>
      </w:r>
    </w:p>
    <w:p w14:paraId="11A1AC1D" w14:textId="77777777" w:rsidR="00223388" w:rsidRDefault="00000000" w:rsidP="007C2AF0">
      <w:pPr>
        <w:spacing w:line="360" w:lineRule="auto"/>
        <w:ind w:firstLine="720"/>
        <w:jc w:val="both"/>
        <w:rPr>
          <w:rFonts w:hint="eastAsia"/>
          <w:lang w:eastAsia="zh-CN"/>
        </w:rPr>
      </w:pPr>
      <w:r>
        <w:rPr>
          <w:lang w:eastAsia="zh-CN"/>
        </w:rPr>
        <w:t>（1）随机翻转：水平翻转图像，模拟左右手镜像手势。</w:t>
      </w:r>
    </w:p>
    <w:p w14:paraId="0254938E" w14:textId="77777777" w:rsidR="00223388" w:rsidRDefault="00000000" w:rsidP="007C2AF0">
      <w:pPr>
        <w:spacing w:line="360" w:lineRule="auto"/>
        <w:ind w:firstLine="720"/>
        <w:jc w:val="both"/>
        <w:rPr>
          <w:rFonts w:hint="eastAsia"/>
          <w:lang w:eastAsia="zh-CN"/>
        </w:rPr>
      </w:pPr>
      <w:r>
        <w:rPr>
          <w:lang w:eastAsia="zh-CN"/>
        </w:rPr>
        <w:t>（2）随机旋转：在±15°范围内随机旋转图像，增强模型对手势角度变化的鲁棒性。</w:t>
      </w:r>
    </w:p>
    <w:p w14:paraId="01AD58DA" w14:textId="77777777" w:rsidR="00223388" w:rsidRDefault="00000000" w:rsidP="007C2AF0">
      <w:pPr>
        <w:spacing w:line="360" w:lineRule="auto"/>
        <w:ind w:firstLine="720"/>
        <w:jc w:val="both"/>
        <w:rPr>
          <w:rFonts w:hint="eastAsia"/>
          <w:lang w:eastAsia="zh-CN"/>
        </w:rPr>
      </w:pPr>
      <w:r>
        <w:rPr>
          <w:lang w:eastAsia="zh-CN"/>
        </w:rPr>
        <w:t>（3）颜色抖动：随机调整图像的亮度、对比度、饱和度，模拟不同光照条件。</w:t>
      </w:r>
    </w:p>
    <w:p w14:paraId="72364164" w14:textId="77777777" w:rsidR="00223388" w:rsidRDefault="00000000" w:rsidP="007C2AF0">
      <w:pPr>
        <w:spacing w:line="360" w:lineRule="auto"/>
        <w:ind w:firstLine="720"/>
        <w:jc w:val="both"/>
        <w:rPr>
          <w:rFonts w:hint="eastAsia"/>
          <w:lang w:eastAsia="zh-CN"/>
        </w:rPr>
      </w:pPr>
      <w:r>
        <w:rPr>
          <w:lang w:eastAsia="zh-CN"/>
        </w:rPr>
        <w:t>（4）随机裁剪：随机裁剪图像区域，增强模型对手势位置变化的适应性。</w:t>
      </w:r>
    </w:p>
    <w:p w14:paraId="267791E3" w14:textId="77777777" w:rsidR="00223388" w:rsidRDefault="00000000" w:rsidP="007C2AF0">
      <w:pPr>
        <w:spacing w:line="360" w:lineRule="auto"/>
        <w:ind w:firstLine="720"/>
        <w:jc w:val="both"/>
        <w:rPr>
          <w:rFonts w:hint="eastAsia"/>
          <w:lang w:eastAsia="zh-CN"/>
        </w:rPr>
      </w:pPr>
      <w:r>
        <w:rPr>
          <w:lang w:eastAsia="zh-CN"/>
        </w:rPr>
        <w:t>（5）马赛克增强：将4张图像拼接成一张，丰富图像背景和目标组合。</w:t>
      </w:r>
    </w:p>
    <w:p w14:paraId="19B28747" w14:textId="77777777" w:rsidR="00B07571" w:rsidRDefault="00B07571" w:rsidP="00B07571">
      <w:pPr>
        <w:spacing w:line="360" w:lineRule="auto"/>
        <w:jc w:val="center"/>
        <w:rPr>
          <w:rFonts w:hint="eastAsia"/>
          <w:noProof/>
          <w:lang w:eastAsia="zh-CN"/>
        </w:rPr>
      </w:pPr>
    </w:p>
    <w:p w14:paraId="1813BF51" w14:textId="2BFCBB84" w:rsidR="00443B4F" w:rsidRDefault="00B07571" w:rsidP="00B07571">
      <w:pPr>
        <w:spacing w:line="360" w:lineRule="auto"/>
        <w:jc w:val="center"/>
        <w:rPr>
          <w:rFonts w:hint="eastAsia"/>
          <w:lang w:eastAsia="zh-CN"/>
        </w:rPr>
      </w:pPr>
      <w:r>
        <w:rPr>
          <w:noProof/>
          <w:lang w:eastAsia="zh-CN"/>
        </w:rPr>
        <w:lastRenderedPageBreak/>
        <w:drawing>
          <wp:inline distT="0" distB="0" distL="0" distR="0" wp14:anchorId="274C2873" wp14:editId="427F62C3">
            <wp:extent cx="4945380" cy="3034145"/>
            <wp:effectExtent l="0" t="0" r="7620" b="0"/>
            <wp:docPr id="18567247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b="7970"/>
                    <a:stretch>
                      <a:fillRect/>
                    </a:stretch>
                  </pic:blipFill>
                  <pic:spPr bwMode="auto">
                    <a:xfrm>
                      <a:off x="0" y="0"/>
                      <a:ext cx="4956756" cy="3041125"/>
                    </a:xfrm>
                    <a:prstGeom prst="rect">
                      <a:avLst/>
                    </a:prstGeom>
                    <a:noFill/>
                    <a:ln>
                      <a:noFill/>
                    </a:ln>
                    <a:extLst>
                      <a:ext uri="{53640926-AAD7-44D8-BBD7-CCE9431645EC}">
                        <a14:shadowObscured xmlns:a14="http://schemas.microsoft.com/office/drawing/2010/main"/>
                      </a:ext>
                    </a:extLst>
                  </pic:spPr>
                </pic:pic>
              </a:graphicData>
            </a:graphic>
          </wp:inline>
        </w:drawing>
      </w:r>
    </w:p>
    <w:p w14:paraId="76B35771" w14:textId="41EEC860" w:rsidR="00443B4F" w:rsidRPr="00443B4F" w:rsidRDefault="00443B4F" w:rsidP="00443B4F">
      <w:pPr>
        <w:spacing w:line="360" w:lineRule="auto"/>
        <w:jc w:val="center"/>
        <w:rPr>
          <w:rFonts w:hint="eastAsia"/>
          <w:sz w:val="21"/>
          <w:szCs w:val="21"/>
          <w:lang w:eastAsia="zh-CN"/>
        </w:rPr>
      </w:pPr>
      <w:r>
        <w:rPr>
          <w:rFonts w:hint="eastAsia"/>
          <w:sz w:val="21"/>
          <w:szCs w:val="21"/>
          <w:lang w:eastAsia="zh-CN"/>
        </w:rPr>
        <w:t>图3.4 数据增强</w:t>
      </w:r>
      <w:r w:rsidR="00B07571">
        <w:rPr>
          <w:rFonts w:hint="eastAsia"/>
          <w:sz w:val="21"/>
          <w:szCs w:val="21"/>
          <w:lang w:eastAsia="zh-CN"/>
        </w:rPr>
        <w:t>方法</w:t>
      </w:r>
      <w:r>
        <w:rPr>
          <w:rFonts w:hint="eastAsia"/>
          <w:sz w:val="21"/>
          <w:szCs w:val="21"/>
          <w:lang w:eastAsia="zh-CN"/>
        </w:rPr>
        <w:t>示例图</w:t>
      </w:r>
    </w:p>
    <w:p w14:paraId="54246756" w14:textId="77777777" w:rsidR="00223388" w:rsidRPr="006F2597" w:rsidRDefault="00000000" w:rsidP="006F2597">
      <w:pPr>
        <w:pStyle w:val="b63ee27f-4cf3-414c-9275-d88e3f90795e"/>
        <w:rPr>
          <w:rFonts w:hint="eastAsia"/>
          <w:color w:val="4F81BD" w:themeColor="accent1"/>
        </w:rPr>
      </w:pPr>
      <w:bookmarkStart w:id="21" w:name="_Toc230897841"/>
      <w:r w:rsidRPr="006F2597">
        <w:rPr>
          <w:color w:val="4F81BD" w:themeColor="accent1"/>
        </w:rPr>
        <w:t>3.3.3  数据集配置文件</w:t>
      </w:r>
      <w:bookmarkEnd w:id="21"/>
    </w:p>
    <w:p w14:paraId="139D3F16" w14:textId="77777777" w:rsidR="00223388" w:rsidRDefault="00000000">
      <w:pPr>
        <w:spacing w:line="360" w:lineRule="auto"/>
        <w:ind w:firstLine="720"/>
        <w:jc w:val="both"/>
        <w:rPr>
          <w:rFonts w:hint="eastAsia"/>
          <w:lang w:eastAsia="zh-CN"/>
        </w:rPr>
      </w:pPr>
      <w:r>
        <w:rPr>
          <w:lang w:eastAsia="zh-CN"/>
        </w:rPr>
        <w:t>YOLOv8采用YAML格式的配置文件定义数据集路径、类别数量和类别名称。配置文件内容如下：</w:t>
      </w:r>
    </w:p>
    <w:p w14:paraId="1289F79A" w14:textId="77777777" w:rsidR="00223388" w:rsidRDefault="00000000">
      <w:pPr>
        <w:spacing w:line="240" w:lineRule="auto"/>
        <w:rPr>
          <w:rFonts w:hint="eastAsia"/>
          <w:lang w:eastAsia="zh-CN"/>
        </w:rPr>
      </w:pPr>
      <w:r>
        <w:rPr>
          <w:rFonts w:ascii="Consolas" w:hAnsi="Consolas"/>
          <w:sz w:val="20"/>
          <w:lang w:eastAsia="zh-CN"/>
        </w:rPr>
        <w:t xml:space="preserve">path: ./gesture_dataset  # </w:t>
      </w:r>
      <w:r>
        <w:rPr>
          <w:rFonts w:ascii="Consolas" w:hAnsi="Consolas"/>
          <w:sz w:val="20"/>
          <w:lang w:eastAsia="zh-CN"/>
        </w:rPr>
        <w:t>数据集根目录</w:t>
      </w:r>
      <w:r>
        <w:rPr>
          <w:rFonts w:ascii="Consolas" w:hAnsi="Consolas"/>
          <w:sz w:val="20"/>
          <w:lang w:eastAsia="zh-CN"/>
        </w:rPr>
        <w:br/>
        <w:t xml:space="preserve">train: images/train       # </w:t>
      </w:r>
      <w:r>
        <w:rPr>
          <w:rFonts w:ascii="Consolas" w:hAnsi="Consolas"/>
          <w:sz w:val="20"/>
          <w:lang w:eastAsia="zh-CN"/>
        </w:rPr>
        <w:t>训练集图像路径</w:t>
      </w:r>
      <w:r>
        <w:rPr>
          <w:rFonts w:ascii="Consolas" w:hAnsi="Consolas"/>
          <w:sz w:val="20"/>
          <w:lang w:eastAsia="zh-CN"/>
        </w:rPr>
        <w:br/>
        <w:t xml:space="preserve">val: images/val           # </w:t>
      </w:r>
      <w:r>
        <w:rPr>
          <w:rFonts w:ascii="Consolas" w:hAnsi="Consolas"/>
          <w:sz w:val="20"/>
          <w:lang w:eastAsia="zh-CN"/>
        </w:rPr>
        <w:t>验证集图像路径</w:t>
      </w:r>
      <w:r>
        <w:rPr>
          <w:rFonts w:ascii="Consolas" w:hAnsi="Consolas"/>
          <w:sz w:val="20"/>
          <w:lang w:eastAsia="zh-CN"/>
        </w:rPr>
        <w:br/>
      </w:r>
      <w:r>
        <w:rPr>
          <w:rFonts w:ascii="Consolas" w:hAnsi="Consolas"/>
          <w:sz w:val="20"/>
          <w:lang w:eastAsia="zh-CN"/>
        </w:rPr>
        <w:br/>
        <w:t xml:space="preserve">nc: 10                    # </w:t>
      </w:r>
      <w:r>
        <w:rPr>
          <w:rFonts w:ascii="Consolas" w:hAnsi="Consolas"/>
          <w:sz w:val="20"/>
          <w:lang w:eastAsia="zh-CN"/>
        </w:rPr>
        <w:t>类别数量</w:t>
      </w:r>
      <w:r>
        <w:rPr>
          <w:rFonts w:ascii="Consolas" w:hAnsi="Consolas"/>
          <w:sz w:val="20"/>
          <w:lang w:eastAsia="zh-CN"/>
        </w:rPr>
        <w:br/>
      </w:r>
      <w:r>
        <w:rPr>
          <w:rFonts w:ascii="Consolas" w:hAnsi="Consolas"/>
          <w:sz w:val="20"/>
          <w:lang w:eastAsia="zh-CN"/>
        </w:rPr>
        <w:br/>
        <w:t xml:space="preserve">names:                    # </w:t>
      </w:r>
      <w:r>
        <w:rPr>
          <w:rFonts w:ascii="Consolas" w:hAnsi="Consolas"/>
          <w:sz w:val="20"/>
          <w:lang w:eastAsia="zh-CN"/>
        </w:rPr>
        <w:t>类别名称</w:t>
      </w:r>
      <w:r>
        <w:rPr>
          <w:rFonts w:ascii="Consolas" w:hAnsi="Consolas"/>
          <w:sz w:val="20"/>
          <w:lang w:eastAsia="zh-CN"/>
        </w:rPr>
        <w:br/>
        <w:t xml:space="preserve">  0: A</w:t>
      </w:r>
      <w:r>
        <w:rPr>
          <w:rFonts w:ascii="Consolas" w:hAnsi="Consolas"/>
          <w:sz w:val="20"/>
          <w:lang w:eastAsia="zh-CN"/>
        </w:rPr>
        <w:br/>
        <w:t xml:space="preserve">  1: D</w:t>
      </w:r>
      <w:r>
        <w:rPr>
          <w:rFonts w:ascii="Consolas" w:hAnsi="Consolas"/>
          <w:sz w:val="20"/>
          <w:lang w:eastAsia="zh-CN"/>
        </w:rPr>
        <w:br/>
        <w:t xml:space="preserve">  2: I</w:t>
      </w:r>
      <w:r>
        <w:rPr>
          <w:rFonts w:ascii="Consolas" w:hAnsi="Consolas"/>
          <w:sz w:val="20"/>
          <w:lang w:eastAsia="zh-CN"/>
        </w:rPr>
        <w:br/>
        <w:t xml:space="preserve">  3: L</w:t>
      </w:r>
      <w:r>
        <w:rPr>
          <w:rFonts w:ascii="Consolas" w:hAnsi="Consolas"/>
          <w:sz w:val="20"/>
          <w:lang w:eastAsia="zh-CN"/>
        </w:rPr>
        <w:br/>
        <w:t xml:space="preserve">  4: V</w:t>
      </w:r>
      <w:r>
        <w:rPr>
          <w:rFonts w:ascii="Consolas" w:hAnsi="Consolas"/>
          <w:sz w:val="20"/>
          <w:lang w:eastAsia="zh-CN"/>
        </w:rPr>
        <w:br/>
        <w:t xml:space="preserve">  5: W</w:t>
      </w:r>
      <w:r>
        <w:rPr>
          <w:rFonts w:ascii="Consolas" w:hAnsi="Consolas"/>
          <w:sz w:val="20"/>
          <w:lang w:eastAsia="zh-CN"/>
        </w:rPr>
        <w:br/>
        <w:t xml:space="preserve">  6: Y</w:t>
      </w:r>
      <w:r>
        <w:rPr>
          <w:rFonts w:ascii="Consolas" w:hAnsi="Consolas"/>
          <w:sz w:val="20"/>
          <w:lang w:eastAsia="zh-CN"/>
        </w:rPr>
        <w:br/>
        <w:t xml:space="preserve">  7: number5</w:t>
      </w:r>
      <w:r>
        <w:rPr>
          <w:rFonts w:ascii="Consolas" w:hAnsi="Consolas"/>
          <w:sz w:val="20"/>
          <w:lang w:eastAsia="zh-CN"/>
        </w:rPr>
        <w:br/>
        <w:t xml:space="preserve">  8: number7</w:t>
      </w:r>
      <w:r>
        <w:rPr>
          <w:rFonts w:ascii="Consolas" w:hAnsi="Consolas"/>
          <w:sz w:val="20"/>
          <w:lang w:eastAsia="zh-CN"/>
        </w:rPr>
        <w:br/>
        <w:t xml:space="preserve">  9: I_love_you</w:t>
      </w:r>
    </w:p>
    <w:p w14:paraId="51EC82CC" w14:textId="77777777" w:rsidR="00223388" w:rsidRPr="006F2597" w:rsidRDefault="00000000" w:rsidP="006F2597">
      <w:pPr>
        <w:pStyle w:val="71e7dc79-1ff7-45e8-997d-0ebda3762b91"/>
        <w:rPr>
          <w:rFonts w:hint="eastAsia"/>
          <w:color w:val="4F81BD" w:themeColor="accent1"/>
        </w:rPr>
      </w:pPr>
      <w:bookmarkStart w:id="22" w:name="_Toc230897842"/>
      <w:r w:rsidRPr="006F2597">
        <w:rPr>
          <w:color w:val="4F81BD" w:themeColor="accent1"/>
        </w:rPr>
        <w:lastRenderedPageBreak/>
        <w:t>3.4  模型训练</w:t>
      </w:r>
      <w:bookmarkEnd w:id="22"/>
    </w:p>
    <w:p w14:paraId="79629A42" w14:textId="77777777" w:rsidR="00223388" w:rsidRDefault="00000000">
      <w:pPr>
        <w:spacing w:line="360" w:lineRule="auto"/>
        <w:ind w:firstLine="720"/>
        <w:jc w:val="both"/>
        <w:rPr>
          <w:rFonts w:hint="eastAsia"/>
          <w:lang w:eastAsia="zh-CN"/>
        </w:rPr>
      </w:pPr>
      <w:r>
        <w:rPr>
          <w:lang w:eastAsia="zh-CN"/>
        </w:rPr>
        <w:t>本研究采用迁移学习策略，基于YOLOv8n在COCO数据集上的预训练权重进行微调训练。迁移学习能够利用在大规模数据集上学到的通用特征，加快模型收敛速度，提升小数据集上的泛化能力。</w:t>
      </w:r>
    </w:p>
    <w:p w14:paraId="56C4C11F" w14:textId="77777777" w:rsidR="00223388" w:rsidRDefault="00000000">
      <w:pPr>
        <w:spacing w:line="360" w:lineRule="auto"/>
        <w:ind w:firstLine="720"/>
        <w:jc w:val="both"/>
        <w:rPr>
          <w:rFonts w:hint="eastAsia"/>
          <w:lang w:eastAsia="zh-CN"/>
        </w:rPr>
      </w:pPr>
      <w:r>
        <w:rPr>
          <w:lang w:eastAsia="zh-CN"/>
        </w:rPr>
        <w:t>训练超参数设置如下：输入图像尺寸640×640，批大小16，训练轮数100 epoch。优化器采用SGD，初始学习率0.01，动量0.937，权重衰减0.0005。采用余弦退火学习率调度策略，warmup轮数为3。损失函数采用CIoU损失计算边界框回归损失，采用二元交叉熵损失计算分类损失。</w:t>
      </w:r>
    </w:p>
    <w:p w14:paraId="5531B8DF" w14:textId="77777777" w:rsidR="00223388" w:rsidRDefault="00000000">
      <w:pPr>
        <w:spacing w:line="360" w:lineRule="auto"/>
        <w:ind w:firstLine="720"/>
        <w:jc w:val="both"/>
        <w:rPr>
          <w:rFonts w:hint="eastAsia"/>
          <w:lang w:eastAsia="zh-CN"/>
        </w:rPr>
      </w:pPr>
      <w:r>
        <w:rPr>
          <w:lang w:eastAsia="zh-CN"/>
        </w:rPr>
        <w:t>训练过程中，每轮训练结束后在验证集上评估模型性能，保存最佳模型权重。采用早停策略，如果连续10轮验证集mAP没有提升，则提前终止训练。</w:t>
      </w:r>
    </w:p>
    <w:p w14:paraId="6F8E3174" w14:textId="77777777" w:rsidR="00223388" w:rsidRPr="006F2597" w:rsidRDefault="00000000" w:rsidP="006F2597">
      <w:pPr>
        <w:pStyle w:val="71e7dc79-1ff7-45e8-997d-0ebda3762b91"/>
        <w:rPr>
          <w:rFonts w:hint="eastAsia"/>
          <w:color w:val="4F81BD" w:themeColor="accent1"/>
        </w:rPr>
      </w:pPr>
      <w:bookmarkStart w:id="23" w:name="_Toc230897843"/>
      <w:r w:rsidRPr="006F2597">
        <w:rPr>
          <w:color w:val="4F81BD" w:themeColor="accent1"/>
        </w:rPr>
        <w:t>3.5  实时检测模块实现</w:t>
      </w:r>
      <w:bookmarkEnd w:id="23"/>
    </w:p>
    <w:p w14:paraId="3D0C254E" w14:textId="77777777" w:rsidR="00223388" w:rsidRDefault="00000000">
      <w:pPr>
        <w:spacing w:line="360" w:lineRule="auto"/>
        <w:ind w:firstLine="720"/>
        <w:jc w:val="both"/>
        <w:rPr>
          <w:rFonts w:hint="eastAsia"/>
          <w:lang w:eastAsia="zh-CN"/>
        </w:rPr>
      </w:pPr>
      <w:r>
        <w:rPr>
          <w:lang w:eastAsia="zh-CN"/>
        </w:rPr>
        <w:t>实时检测模块基于OpenCV实现摄像头视频流采集和结果可视化，主要流程如下：</w:t>
      </w:r>
    </w:p>
    <w:p w14:paraId="15FFE60C" w14:textId="77777777" w:rsidR="00223388" w:rsidRDefault="00000000">
      <w:pPr>
        <w:spacing w:line="360" w:lineRule="auto"/>
        <w:ind w:firstLine="720"/>
        <w:jc w:val="both"/>
        <w:rPr>
          <w:rFonts w:hint="eastAsia"/>
          <w:lang w:eastAsia="zh-CN"/>
        </w:rPr>
      </w:pPr>
      <w:r>
        <w:rPr>
          <w:lang w:eastAsia="zh-CN"/>
        </w:rPr>
        <w:t>（1）初始化摄像头，设置视频流参数；</w:t>
      </w:r>
    </w:p>
    <w:p w14:paraId="1529237E" w14:textId="77777777" w:rsidR="00223388" w:rsidRDefault="00000000">
      <w:pPr>
        <w:spacing w:line="360" w:lineRule="auto"/>
        <w:ind w:firstLine="720"/>
        <w:jc w:val="both"/>
        <w:rPr>
          <w:rFonts w:hint="eastAsia"/>
          <w:lang w:eastAsia="zh-CN"/>
        </w:rPr>
      </w:pPr>
      <w:r>
        <w:rPr>
          <w:lang w:eastAsia="zh-CN"/>
        </w:rPr>
        <w:t>（2）加载训练好的YOLOv8n模型权重；</w:t>
      </w:r>
    </w:p>
    <w:p w14:paraId="66435709" w14:textId="77777777" w:rsidR="00223388" w:rsidRDefault="00000000">
      <w:pPr>
        <w:spacing w:line="360" w:lineRule="auto"/>
        <w:ind w:firstLine="720"/>
        <w:jc w:val="both"/>
        <w:rPr>
          <w:rFonts w:hint="eastAsia"/>
          <w:lang w:eastAsia="zh-CN"/>
        </w:rPr>
      </w:pPr>
      <w:r>
        <w:rPr>
          <w:lang w:eastAsia="zh-CN"/>
        </w:rPr>
        <w:t>（3）循环读取摄像头帧；</w:t>
      </w:r>
    </w:p>
    <w:p w14:paraId="406EF24D" w14:textId="77777777" w:rsidR="00223388" w:rsidRDefault="00000000">
      <w:pPr>
        <w:spacing w:line="360" w:lineRule="auto"/>
        <w:ind w:firstLine="720"/>
        <w:jc w:val="both"/>
        <w:rPr>
          <w:rFonts w:hint="eastAsia"/>
          <w:lang w:eastAsia="zh-CN"/>
        </w:rPr>
      </w:pPr>
      <w:r>
        <w:rPr>
          <w:lang w:eastAsia="zh-CN"/>
        </w:rPr>
        <w:t>（4）将图像输入模型进行推理，获取检测结果；</w:t>
      </w:r>
    </w:p>
    <w:p w14:paraId="7B523B60" w14:textId="77777777" w:rsidR="00223388" w:rsidRDefault="00000000">
      <w:pPr>
        <w:spacing w:line="360" w:lineRule="auto"/>
        <w:ind w:firstLine="720"/>
        <w:jc w:val="both"/>
        <w:rPr>
          <w:rFonts w:hint="eastAsia"/>
          <w:lang w:eastAsia="zh-CN"/>
        </w:rPr>
      </w:pPr>
      <w:r>
        <w:rPr>
          <w:lang w:eastAsia="zh-CN"/>
        </w:rPr>
        <w:t>（5）在原始图像上绘制边界框、类别标签和置信度；</w:t>
      </w:r>
    </w:p>
    <w:p w14:paraId="1CBCD60D" w14:textId="77777777" w:rsidR="00223388" w:rsidRDefault="00000000">
      <w:pPr>
        <w:spacing w:line="360" w:lineRule="auto"/>
        <w:ind w:firstLine="720"/>
        <w:jc w:val="both"/>
        <w:rPr>
          <w:rFonts w:hint="eastAsia"/>
          <w:lang w:eastAsia="zh-CN"/>
        </w:rPr>
      </w:pPr>
      <w:r>
        <w:rPr>
          <w:lang w:eastAsia="zh-CN"/>
        </w:rPr>
        <w:t>（6）显示处理后的图像，计算并显示FPS。</w:t>
      </w:r>
    </w:p>
    <w:p w14:paraId="1FD0BB0A" w14:textId="3CA3D140" w:rsidR="00443B4F" w:rsidRDefault="00443B4F" w:rsidP="00443B4F">
      <w:pPr>
        <w:spacing w:line="360" w:lineRule="auto"/>
        <w:jc w:val="both"/>
        <w:rPr>
          <w:rFonts w:hint="eastAsia"/>
          <w:lang w:eastAsia="zh-CN"/>
        </w:rPr>
      </w:pPr>
      <w:r>
        <w:rPr>
          <w:noProof/>
          <w:color w:val="000000" w:themeColor="text1"/>
        </w:rPr>
        <w:lastRenderedPageBreak/>
        <w:drawing>
          <wp:inline distT="0" distB="0" distL="0" distR="0" wp14:anchorId="0DB88C44" wp14:editId="7C58A2C9">
            <wp:extent cx="2673927" cy="2121128"/>
            <wp:effectExtent l="0" t="0" r="0" b="0"/>
            <wp:docPr id="7856863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6369"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684618" cy="2129609"/>
                    </a:xfrm>
                    <a:prstGeom prst="rect">
                      <a:avLst/>
                    </a:prstGeom>
                    <a:noFill/>
                    <a:ln>
                      <a:noFill/>
                    </a:ln>
                  </pic:spPr>
                </pic:pic>
              </a:graphicData>
            </a:graphic>
          </wp:inline>
        </w:drawing>
      </w:r>
      <w:r>
        <w:rPr>
          <w:noProof/>
          <w:color w:val="000000" w:themeColor="text1"/>
        </w:rPr>
        <w:drawing>
          <wp:inline distT="0" distB="0" distL="0" distR="0" wp14:anchorId="739F4822" wp14:editId="6AA0C42F">
            <wp:extent cx="2691616" cy="2140055"/>
            <wp:effectExtent l="0" t="0" r="0" b="0"/>
            <wp:docPr id="13563436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43682" name="图片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701642" cy="2148026"/>
                    </a:xfrm>
                    <a:prstGeom prst="rect">
                      <a:avLst/>
                    </a:prstGeom>
                    <a:noFill/>
                    <a:ln>
                      <a:noFill/>
                    </a:ln>
                  </pic:spPr>
                </pic:pic>
              </a:graphicData>
            </a:graphic>
          </wp:inline>
        </w:drawing>
      </w:r>
    </w:p>
    <w:p w14:paraId="06F485A6" w14:textId="71B14D2F" w:rsidR="00443B4F" w:rsidRPr="00443B4F" w:rsidRDefault="00443B4F" w:rsidP="00443B4F">
      <w:pPr>
        <w:spacing w:line="360" w:lineRule="auto"/>
        <w:jc w:val="center"/>
        <w:rPr>
          <w:rFonts w:hint="eastAsia"/>
          <w:sz w:val="21"/>
          <w:szCs w:val="21"/>
          <w:lang w:eastAsia="zh-CN"/>
        </w:rPr>
      </w:pPr>
      <w:r>
        <w:rPr>
          <w:rFonts w:hint="eastAsia"/>
          <w:sz w:val="21"/>
          <w:szCs w:val="21"/>
          <w:lang w:eastAsia="zh-CN"/>
        </w:rPr>
        <w:t>图3.5 手势识别</w:t>
      </w:r>
      <w:r w:rsidR="00873936">
        <w:rPr>
          <w:rFonts w:hint="eastAsia"/>
          <w:sz w:val="21"/>
          <w:szCs w:val="21"/>
          <w:lang w:eastAsia="zh-CN"/>
        </w:rPr>
        <w:t>部分</w:t>
      </w:r>
      <w:r>
        <w:rPr>
          <w:rFonts w:hint="eastAsia"/>
          <w:sz w:val="21"/>
          <w:szCs w:val="21"/>
          <w:lang w:eastAsia="zh-CN"/>
        </w:rPr>
        <w:t>示例图</w:t>
      </w:r>
    </w:p>
    <w:p w14:paraId="0D3C5DD0" w14:textId="77777777" w:rsidR="00223388" w:rsidRPr="006F2597" w:rsidRDefault="00000000" w:rsidP="006F2597">
      <w:pPr>
        <w:pStyle w:val="71e7dc79-1ff7-45e8-997d-0ebda3762b91"/>
        <w:rPr>
          <w:rFonts w:eastAsia="SimSun" w:hint="eastAsia"/>
          <w:color w:val="4F81BD" w:themeColor="accent1"/>
        </w:rPr>
      </w:pPr>
      <w:bookmarkStart w:id="24" w:name="_Toc230897844"/>
      <w:r>
        <w:rPr>
          <w:color w:val="4F81BD" w:themeColor="accent1"/>
        </w:rPr>
        <w:t>3.6  Agent智能问答模块</w:t>
      </w:r>
      <w:bookmarkEnd w:id="24"/>
    </w:p>
    <w:p w14:paraId="5FE7AFC1" w14:textId="77777777" w:rsidR="00443B4F" w:rsidRDefault="00000000" w:rsidP="00443B4F">
      <w:pPr>
        <w:spacing w:line="360" w:lineRule="auto"/>
        <w:ind w:firstLine="720"/>
        <w:jc w:val="both"/>
        <w:rPr>
          <w:rFonts w:hint="eastAsia"/>
          <w:lang w:eastAsia="zh-CN"/>
        </w:rPr>
      </w:pPr>
      <w:r>
        <w:rPr>
          <w:lang w:eastAsia="zh-CN"/>
        </w:rPr>
        <w:t>本系统集成了基于双层混合架构的Agent智能问答模块，为用户提供与手势识别系统相关的交互式问答服务。该模块采用规则层与大语言模型（LLM）层相结合的设计方案，通过意图路由器实现智能分流，在保证响应速度的同时兼顾回答质量。</w:t>
      </w:r>
    </w:p>
    <w:p w14:paraId="564E6BFC" w14:textId="77777777" w:rsidR="00443B4F" w:rsidRDefault="00443B4F" w:rsidP="00443B4F">
      <w:pPr>
        <w:spacing w:line="360" w:lineRule="auto"/>
        <w:ind w:firstLine="720"/>
        <w:jc w:val="both"/>
        <w:rPr>
          <w:rFonts w:hint="eastAsia"/>
          <w:lang w:eastAsia="zh-CN"/>
        </w:rPr>
      </w:pPr>
    </w:p>
    <w:p w14:paraId="19917977" w14:textId="77777777" w:rsidR="00223388" w:rsidRPr="006F2597" w:rsidRDefault="00000000" w:rsidP="006F2597">
      <w:pPr>
        <w:pStyle w:val="b63ee27f-4cf3-414c-9275-d88e3f90795e"/>
        <w:rPr>
          <w:rFonts w:hint="eastAsia"/>
          <w:color w:val="4F81BD" w:themeColor="accent1"/>
        </w:rPr>
      </w:pPr>
      <w:bookmarkStart w:id="25" w:name="_Toc230897845"/>
      <w:r>
        <w:rPr>
          <w:color w:val="4F81BD" w:themeColor="accent1"/>
        </w:rPr>
        <w:t>3.6.1  规则层设计</w:t>
      </w:r>
      <w:bookmarkEnd w:id="25"/>
    </w:p>
    <w:p w14:paraId="7CED98AD" w14:textId="77777777" w:rsidR="00443B4F" w:rsidRDefault="00000000" w:rsidP="00443B4F">
      <w:pPr>
        <w:spacing w:line="360" w:lineRule="auto"/>
        <w:ind w:firstLine="720"/>
        <w:jc w:val="both"/>
        <w:rPr>
          <w:rFonts w:hint="eastAsia"/>
          <w:lang w:eastAsia="zh-CN"/>
        </w:rPr>
      </w:pPr>
      <w:r>
        <w:rPr>
          <w:lang w:eastAsia="zh-CN"/>
        </w:rPr>
        <w:t>规则层基于TF-IDF（词频-逆文档频率）算法与关键词融合策略实现。系统预先构建手势识别领域的知识库，以JSON格式存储问答对（QA pairs），每个问答对包含问题、答案、关键词列表和同义词列表。当用户输入问题时，规则层通过jieba中文分词对问题进行预处理，去除停用词后计算与知识库中各问题的TF-IDF余弦相似度。最终得分由三部分加权融合：TF-IDF相似度（权重0.6）、关键词匹配得分（权重0.3）和精确匹配加分（权重0.1）。当融合得分超过高置信度阈值时，直接返回规则层匹配结果，无需调用LLM，从而实现毫秒级响应。</w:t>
      </w:r>
    </w:p>
    <w:p w14:paraId="42072BDE" w14:textId="77777777" w:rsidR="00443B4F" w:rsidRDefault="00443B4F" w:rsidP="00443B4F">
      <w:pPr>
        <w:spacing w:line="360" w:lineRule="auto"/>
        <w:ind w:firstLine="720"/>
        <w:jc w:val="both"/>
        <w:rPr>
          <w:rFonts w:hint="eastAsia"/>
          <w:lang w:eastAsia="zh-CN"/>
        </w:rPr>
      </w:pPr>
    </w:p>
    <w:p w14:paraId="282AC9C7" w14:textId="77777777" w:rsidR="00223388" w:rsidRPr="006F2597" w:rsidRDefault="00000000" w:rsidP="006F2597">
      <w:pPr>
        <w:pStyle w:val="b63ee27f-4cf3-414c-9275-d88e3f90795e"/>
        <w:rPr>
          <w:rFonts w:hint="eastAsia"/>
          <w:color w:val="4F81BD" w:themeColor="accent1"/>
        </w:rPr>
      </w:pPr>
      <w:bookmarkStart w:id="26" w:name="_Toc230897846"/>
      <w:r>
        <w:rPr>
          <w:color w:val="4F81BD" w:themeColor="accent1"/>
        </w:rPr>
        <w:lastRenderedPageBreak/>
        <w:t>3.6.2  LLM问答层设计</w:t>
      </w:r>
      <w:bookmarkEnd w:id="26"/>
    </w:p>
    <w:p w14:paraId="0C8BA0E0" w14:textId="77777777" w:rsidR="00443B4F" w:rsidRDefault="00000000" w:rsidP="00443B4F">
      <w:pPr>
        <w:spacing w:line="360" w:lineRule="auto"/>
        <w:ind w:firstLine="720"/>
        <w:jc w:val="both"/>
        <w:rPr>
          <w:rFonts w:hint="eastAsia"/>
          <w:lang w:eastAsia="zh-CN"/>
        </w:rPr>
      </w:pPr>
      <w:r>
        <w:rPr>
          <w:lang w:eastAsia="zh-CN"/>
        </w:rPr>
        <w:t>当规则层置信度不足时，系统通过意图路由器将问题转发至LLM问答层。LLM层封装了MiMo API的调用逻辑，支持流式和非流式两种请求模式。为保证服务稳定性，LLM层实现了三级容错机制：（1）指数退避重试，最多重试3次；（2）限流处理，遇到429状态码时自动等待Retry-After指定时间；（3）熔断保护，连续3次调用失败后自动熔断60秒，期间直接降级到规则层，避免雪崩效应。此外，LLM层维护了最近10轮对话历史，支持多轮上下文理解。</w:t>
      </w:r>
    </w:p>
    <w:p w14:paraId="63A77316" w14:textId="77777777" w:rsidR="00443B4F" w:rsidRDefault="00443B4F" w:rsidP="00443B4F">
      <w:pPr>
        <w:spacing w:line="360" w:lineRule="auto"/>
        <w:ind w:firstLine="720"/>
        <w:jc w:val="both"/>
        <w:rPr>
          <w:rFonts w:hint="eastAsia"/>
          <w:lang w:eastAsia="zh-CN"/>
        </w:rPr>
      </w:pPr>
    </w:p>
    <w:p w14:paraId="29F6F84C" w14:textId="77777777" w:rsidR="00223388" w:rsidRPr="006F2597" w:rsidRDefault="00000000" w:rsidP="006F2597">
      <w:pPr>
        <w:pStyle w:val="b63ee27f-4cf3-414c-9275-d88e3f90795e"/>
        <w:rPr>
          <w:rFonts w:hint="eastAsia"/>
          <w:color w:val="4F81BD" w:themeColor="accent1"/>
        </w:rPr>
      </w:pPr>
      <w:bookmarkStart w:id="27" w:name="_Toc230897847"/>
      <w:r>
        <w:rPr>
          <w:color w:val="4F81BD" w:themeColor="accent1"/>
        </w:rPr>
        <w:t>3.6.3  RAG工具检索机制</w:t>
      </w:r>
      <w:bookmarkEnd w:id="27"/>
    </w:p>
    <w:p w14:paraId="02A04545" w14:textId="77777777" w:rsidR="00443B4F" w:rsidRDefault="00000000" w:rsidP="00443B4F">
      <w:pPr>
        <w:spacing w:line="360" w:lineRule="auto"/>
        <w:ind w:firstLine="720"/>
        <w:jc w:val="both"/>
        <w:rPr>
          <w:rFonts w:hint="eastAsia"/>
          <w:lang w:eastAsia="zh-CN"/>
        </w:rPr>
      </w:pPr>
      <w:r>
        <w:rPr>
          <w:lang w:eastAsia="zh-CN"/>
        </w:rPr>
        <w:t>为增强Agent的回答能力，系统实现了检索增强生成（Retrieval-Augmented Generation, RAG）机制，集成了4个专用检索工具：（1）历史记录查询工具，支持按时间范围（今天、昨天、本周、最近N天）查询检测历史，返回格式化的统计摘要；（2）模型指标查询工具，读取训练产物中的results.csv和args.yaml，返回mAP、Precision、Recall等关键指标及训练配置；（3）源码检索工具，在项目核心源码中搜索函数或类定义，返回匹配的代码片段；（4）知识库检索工具，基于jieba分词和关键词匹配，在多语言知识库中检索最相关的问答对。Agent在回答问题前，先根据问题关键词自动选择并执行合适的检索工具，将检索结果作为上下文传递给LLM层，由LLM基于检索上下文生成更准确的回答。</w:t>
      </w:r>
    </w:p>
    <w:p w14:paraId="598E0A62" w14:textId="77777777" w:rsidR="00443B4F" w:rsidRDefault="00443B4F" w:rsidP="00443B4F">
      <w:pPr>
        <w:spacing w:line="360" w:lineRule="auto"/>
        <w:ind w:firstLine="720"/>
        <w:jc w:val="both"/>
        <w:rPr>
          <w:rFonts w:hint="eastAsia"/>
          <w:lang w:eastAsia="zh-CN"/>
        </w:rPr>
      </w:pPr>
    </w:p>
    <w:p w14:paraId="393132C9" w14:textId="77777777" w:rsidR="00223388" w:rsidRPr="006F2597" w:rsidRDefault="00000000" w:rsidP="006F2597">
      <w:pPr>
        <w:pStyle w:val="b63ee27f-4cf3-414c-9275-d88e3f90795e"/>
        <w:rPr>
          <w:rFonts w:hint="eastAsia"/>
          <w:color w:val="4F81BD" w:themeColor="accent1"/>
        </w:rPr>
      </w:pPr>
      <w:bookmarkStart w:id="28" w:name="_Toc230897848"/>
      <w:r>
        <w:rPr>
          <w:color w:val="4F81BD" w:themeColor="accent1"/>
        </w:rPr>
        <w:t>3.6.4  意图路由策略</w:t>
      </w:r>
      <w:bookmarkEnd w:id="28"/>
    </w:p>
    <w:p w14:paraId="2F762A0E" w14:textId="77777777" w:rsidR="00443B4F" w:rsidRDefault="00000000" w:rsidP="00443B4F">
      <w:pPr>
        <w:spacing w:line="360" w:lineRule="auto"/>
        <w:ind w:firstLine="720"/>
        <w:jc w:val="both"/>
        <w:rPr>
          <w:rFonts w:hint="eastAsia"/>
          <w:lang w:eastAsia="zh-CN"/>
        </w:rPr>
      </w:pPr>
      <w:r>
        <w:rPr>
          <w:lang w:eastAsia="zh-CN"/>
        </w:rPr>
        <w:t>意图路由器根据规则层的置信度分数将问题分流至不同的处理路径。具体策略如下：当规则层置信度高于0.7时，判定为高置信度匹配，直接返回规则层结果；当置信度低于0.3时，判定为规则层无法处理，直接转发至LLM层；当置信度处于0.3至0.7的模糊区间时，同时调用规则层和LLM层，优先采用LLM的返回结果，</w:t>
      </w:r>
      <w:r>
        <w:rPr>
          <w:lang w:eastAsia="zh-CN"/>
        </w:rPr>
        <w:lastRenderedPageBreak/>
        <w:t>若LLM调用失败则回退到规则层结果。此策略在保证响应速度的同时，最大化利用了LLM的语义理解能力。</w:t>
      </w:r>
    </w:p>
    <w:p w14:paraId="6338172D" w14:textId="77777777" w:rsidR="00443B4F" w:rsidRDefault="00443B4F" w:rsidP="00443B4F">
      <w:pPr>
        <w:spacing w:line="360" w:lineRule="auto"/>
        <w:ind w:firstLine="720"/>
        <w:jc w:val="both"/>
        <w:rPr>
          <w:rFonts w:hint="eastAsia"/>
          <w:lang w:eastAsia="zh-CN"/>
        </w:rPr>
      </w:pPr>
    </w:p>
    <w:p w14:paraId="79DE0D1C" w14:textId="77777777" w:rsidR="00223388" w:rsidRPr="006F2597" w:rsidRDefault="00000000" w:rsidP="006F2597">
      <w:pPr>
        <w:pStyle w:val="71e7dc79-1ff7-45e8-997d-0ebda3762b91"/>
        <w:rPr>
          <w:rFonts w:eastAsia="SimSun" w:hint="eastAsia"/>
          <w:color w:val="4F81BD" w:themeColor="accent1"/>
        </w:rPr>
      </w:pPr>
      <w:bookmarkStart w:id="29" w:name="_Toc230897849"/>
      <w:r>
        <w:rPr>
          <w:color w:val="4F81BD" w:themeColor="accent1"/>
        </w:rPr>
        <w:t>3.7  多语言支持</w:t>
      </w:r>
      <w:bookmarkEnd w:id="29"/>
    </w:p>
    <w:p w14:paraId="56A9DD5D" w14:textId="77777777" w:rsidR="00443B4F" w:rsidRDefault="00000000" w:rsidP="00443B4F">
      <w:pPr>
        <w:spacing w:line="360" w:lineRule="auto"/>
        <w:ind w:firstLine="720"/>
        <w:jc w:val="both"/>
        <w:rPr>
          <w:rFonts w:hint="eastAsia"/>
          <w:lang w:eastAsia="zh-CN"/>
        </w:rPr>
      </w:pPr>
      <w:r>
        <w:rPr>
          <w:lang w:eastAsia="zh-CN"/>
        </w:rPr>
        <w:t>为提升系统的国际化适用性，本系统实现了完整的多语言支持机制。系统采用国际化（i18n）架构，通过JSON格式的翻译文件管理所有UI文本和知识库内容，当前支持简体中文、繁體中文、English和Français四种语言。每种语言配置独立的UI翻译文件（位于locales/目录）和知识库文件（位于data/目录），实现了UI界面和问答内容的完全本地化。用户可通过界面顶部的语言下拉框实时切换语言，系统会自动重新加载对应语言的知识库、重建TF-IDF索引，并清空LLM对话历史以避免旧语言上下文干扰。翻译函数采用三级回退机制：当前语言→简体中文→原始键名，确保在任何语言配置下都不会出现空白文本。</w:t>
      </w:r>
    </w:p>
    <w:p w14:paraId="4D9E0BBB" w14:textId="77777777" w:rsidR="00443B4F" w:rsidRDefault="00443B4F" w:rsidP="00443B4F">
      <w:pPr>
        <w:spacing w:line="360" w:lineRule="auto"/>
        <w:ind w:firstLine="720"/>
        <w:jc w:val="both"/>
        <w:rPr>
          <w:rFonts w:hint="eastAsia"/>
          <w:lang w:eastAsia="zh-CN"/>
        </w:rPr>
      </w:pPr>
    </w:p>
    <w:p w14:paraId="4334E1B2" w14:textId="77777777" w:rsidR="00223388" w:rsidRPr="006F2597" w:rsidRDefault="00000000" w:rsidP="006F2597">
      <w:pPr>
        <w:pStyle w:val="71e7dc79-1ff7-45e8-997d-0ebda3762b91"/>
        <w:rPr>
          <w:rFonts w:eastAsia="SimSun" w:hint="eastAsia"/>
          <w:color w:val="4F81BD" w:themeColor="accent1"/>
        </w:rPr>
      </w:pPr>
      <w:bookmarkStart w:id="30" w:name="_Toc230897850"/>
      <w:r>
        <w:rPr>
          <w:color w:val="4F81BD" w:themeColor="accent1"/>
        </w:rPr>
        <w:t>3.8  历史记录管理</w:t>
      </w:r>
      <w:bookmarkEnd w:id="30"/>
    </w:p>
    <w:p w14:paraId="5EC33E8E" w14:textId="77777777" w:rsidR="00443B4F" w:rsidRDefault="00000000" w:rsidP="00443B4F">
      <w:pPr>
        <w:spacing w:line="360" w:lineRule="auto"/>
        <w:ind w:firstLine="720"/>
        <w:jc w:val="both"/>
        <w:rPr>
          <w:rFonts w:hint="eastAsia"/>
          <w:lang w:eastAsia="zh-CN"/>
        </w:rPr>
      </w:pPr>
      <w:r>
        <w:rPr>
          <w:lang w:eastAsia="zh-CN"/>
        </w:rPr>
        <w:t>系统实现了基于SQLite数据库的完整历史记录管理功能。数据库采用单表设计（detection_history），记录字段包括：自增主键、来源类型（图片/视频/摄像头）、源文件路径、结果文件路径、检测结果JSON、手势数量、FPS和创建时间戳。系统支持全部CRUD操作：每次检测完成后自动创建记录；用户可通过历史记录Tab页查看按时间倒序排列的记录列表；支持查看单条记录的详细信息，包括检测结果图片/视频预览和各手势的置信度或帧数统计；支持删除单条记录（同时清理磁盘文件）和清空全部记录（重置自增ID）。摄像头模式下采用按间隔采样策略，每30帧保存一次检测结果，平衡存储开销与记录完整性。</w:t>
      </w:r>
    </w:p>
    <w:p w14:paraId="0343C613" w14:textId="77777777" w:rsidR="00443B4F" w:rsidRDefault="00443B4F" w:rsidP="00443B4F">
      <w:pPr>
        <w:spacing w:line="360" w:lineRule="auto"/>
        <w:ind w:firstLine="720"/>
        <w:jc w:val="both"/>
        <w:rPr>
          <w:rFonts w:hint="eastAsia"/>
          <w:lang w:eastAsia="zh-CN"/>
        </w:rPr>
      </w:pPr>
    </w:p>
    <w:p w14:paraId="136C7416" w14:textId="77777777" w:rsidR="00223388" w:rsidRDefault="00000000" w:rsidP="006F2597">
      <w:pPr>
        <w:pStyle w:val="21bc9c4b-6a32-43e5-beaa-fd2d792c5735"/>
        <w:jc w:val="center"/>
        <w:rPr>
          <w:rFonts w:hint="eastAsia"/>
        </w:rPr>
      </w:pPr>
      <w:bookmarkStart w:id="31" w:name="_Toc230897851"/>
      <w:r>
        <w:lastRenderedPageBreak/>
        <w:t>第四章  实验与结果分析</w:t>
      </w:r>
      <w:bookmarkEnd w:id="31"/>
    </w:p>
    <w:p w14:paraId="42AE2EC8" w14:textId="77777777" w:rsidR="00223388" w:rsidRPr="006F2597" w:rsidRDefault="00000000" w:rsidP="006F2597">
      <w:pPr>
        <w:pStyle w:val="71e7dc79-1ff7-45e8-997d-0ebda3762b91"/>
        <w:rPr>
          <w:rFonts w:hint="eastAsia"/>
          <w:color w:val="4F81BD" w:themeColor="accent1"/>
        </w:rPr>
      </w:pPr>
      <w:bookmarkStart w:id="32" w:name="_Toc230897852"/>
      <w:r w:rsidRPr="006F2597">
        <w:rPr>
          <w:color w:val="4F81BD" w:themeColor="accent1"/>
        </w:rPr>
        <w:t>4.1  实验环境与参数设置</w:t>
      </w:r>
      <w:bookmarkEnd w:id="32"/>
    </w:p>
    <w:p w14:paraId="16314445" w14:textId="7B14B7F2" w:rsidR="00E70E30" w:rsidRPr="00E70E30" w:rsidRDefault="00000000" w:rsidP="00E70E30">
      <w:pPr>
        <w:spacing w:line="360" w:lineRule="auto"/>
        <w:ind w:firstLine="720"/>
        <w:jc w:val="both"/>
        <w:rPr>
          <w:rFonts w:hint="eastAsia"/>
          <w:lang w:eastAsia="zh-CN"/>
        </w:rPr>
      </w:pPr>
      <w:r>
        <w:rPr>
          <w:lang w:eastAsia="zh-CN"/>
        </w:rPr>
        <w:t>本实验在配备NVIDIA GeForce RTX 4060显卡的工作站上进行，具体配置同3.2节。实验采用YOLOv8n模型，输入图像尺寸为640×640，批大小为16，训练100个epoch。使用SGD优化器，初始学习率为0.01，动量为0.937，权重衰减为0.0005。</w:t>
      </w:r>
    </w:p>
    <w:p w14:paraId="4D0ADD99" w14:textId="0CF7B6EC" w:rsidR="00E70E30" w:rsidRDefault="00E70E30" w:rsidP="00E70E30">
      <w:pPr>
        <w:spacing w:line="360" w:lineRule="auto"/>
        <w:jc w:val="both"/>
        <w:rPr>
          <w:rFonts w:hint="eastAsia"/>
          <w:lang w:eastAsia="zh-CN"/>
        </w:rPr>
      </w:pPr>
      <w:r>
        <w:rPr>
          <w:noProof/>
          <w:color w:val="000000" w:themeColor="text1"/>
        </w:rPr>
        <w:drawing>
          <wp:inline distT="0" distB="0" distL="0" distR="0" wp14:anchorId="2D7643FA" wp14:editId="2318E436">
            <wp:extent cx="5274310" cy="2790825"/>
            <wp:effectExtent l="0" t="0" r="2540" b="9525"/>
            <wp:docPr id="19898645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64527" name="图片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5929"/>
                    <a:stretch>
                      <a:fillRect/>
                    </a:stretch>
                  </pic:blipFill>
                  <pic:spPr bwMode="auto">
                    <a:xfrm>
                      <a:off x="0" y="0"/>
                      <a:ext cx="5274310" cy="2790825"/>
                    </a:xfrm>
                    <a:prstGeom prst="rect">
                      <a:avLst/>
                    </a:prstGeom>
                    <a:noFill/>
                    <a:ln>
                      <a:noFill/>
                    </a:ln>
                    <a:extLst>
                      <a:ext uri="{53640926-AAD7-44D8-BBD7-CCE9431645EC}">
                        <a14:shadowObscured xmlns:a14="http://schemas.microsoft.com/office/drawing/2010/main"/>
                      </a:ext>
                    </a:extLst>
                  </pic:spPr>
                </pic:pic>
              </a:graphicData>
            </a:graphic>
          </wp:inline>
        </w:drawing>
      </w:r>
    </w:p>
    <w:p w14:paraId="2910967D" w14:textId="54726072" w:rsidR="00E70E30" w:rsidRPr="00E70E30" w:rsidRDefault="00E70E30" w:rsidP="00E70E30">
      <w:pPr>
        <w:spacing w:line="360" w:lineRule="auto"/>
        <w:jc w:val="center"/>
        <w:rPr>
          <w:rFonts w:hint="eastAsia"/>
          <w:sz w:val="21"/>
          <w:szCs w:val="21"/>
          <w:lang w:eastAsia="zh-CN"/>
        </w:rPr>
      </w:pPr>
      <w:r>
        <w:rPr>
          <w:rFonts w:hint="eastAsia"/>
          <w:sz w:val="21"/>
          <w:szCs w:val="21"/>
          <w:lang w:eastAsia="zh-CN"/>
        </w:rPr>
        <w:t>图4.1 训练示意图</w:t>
      </w:r>
    </w:p>
    <w:p w14:paraId="1ACE7396" w14:textId="77777777" w:rsidR="00223388" w:rsidRPr="006F2597" w:rsidRDefault="00000000" w:rsidP="006F2597">
      <w:pPr>
        <w:pStyle w:val="71e7dc79-1ff7-45e8-997d-0ebda3762b91"/>
        <w:rPr>
          <w:rFonts w:hint="eastAsia"/>
          <w:color w:val="4F81BD" w:themeColor="accent1"/>
        </w:rPr>
      </w:pPr>
      <w:bookmarkStart w:id="33" w:name="_Toc230897853"/>
      <w:r w:rsidRPr="006F2597">
        <w:rPr>
          <w:color w:val="4F81BD" w:themeColor="accent1"/>
        </w:rPr>
        <w:t>4.2  训练过程分析</w:t>
      </w:r>
      <w:bookmarkEnd w:id="33"/>
    </w:p>
    <w:p w14:paraId="7D34FB8F" w14:textId="77777777" w:rsidR="00223388" w:rsidRDefault="00000000">
      <w:pPr>
        <w:spacing w:line="360" w:lineRule="auto"/>
        <w:ind w:firstLine="720"/>
        <w:jc w:val="both"/>
        <w:rPr>
          <w:rFonts w:hint="eastAsia"/>
          <w:lang w:eastAsia="zh-CN"/>
        </w:rPr>
      </w:pPr>
      <w:r>
        <w:rPr>
          <w:lang w:eastAsia="zh-CN"/>
        </w:rPr>
        <w:t>模型训练过程中，训练集损失（train_loss）和验证集损失（val_loss）随着训练轮数的增加逐渐下降并趋于稳定。训练前期损失下降较快，表明模型正在快速学习特征；训练后期损失变化平缓，表明模型逐渐收敛。</w:t>
      </w:r>
    </w:p>
    <w:p w14:paraId="01B85F57" w14:textId="77777777" w:rsidR="00F32977" w:rsidRDefault="00000000">
      <w:pPr>
        <w:spacing w:line="360" w:lineRule="auto"/>
        <w:ind w:firstLine="720"/>
        <w:jc w:val="both"/>
        <w:rPr>
          <w:rFonts w:hint="eastAsia"/>
          <w:noProof/>
          <w:color w:val="000000" w:themeColor="text1"/>
          <w:lang w:eastAsia="zh-CN"/>
        </w:rPr>
      </w:pPr>
      <w:r>
        <w:rPr>
          <w:lang w:eastAsia="zh-CN"/>
        </w:rPr>
        <w:t>从损失曲线实验结果表明，模型在约50个epoch时基本收敛，验证集损失不再明显下降。最终train_loss收敛至0.023，val_loss收敛至0.031，两者差距较小，表明模型没有出现严重过拟合。</w:t>
      </w:r>
    </w:p>
    <w:p w14:paraId="74A39462" w14:textId="409726CD" w:rsidR="00223388" w:rsidRDefault="00F32977" w:rsidP="00F32977">
      <w:pPr>
        <w:spacing w:line="360" w:lineRule="auto"/>
        <w:jc w:val="center"/>
        <w:rPr>
          <w:rFonts w:hint="eastAsia"/>
          <w:lang w:eastAsia="zh-CN"/>
        </w:rPr>
      </w:pPr>
      <w:r>
        <w:rPr>
          <w:noProof/>
          <w:color w:val="000000" w:themeColor="text1"/>
        </w:rPr>
        <w:lastRenderedPageBreak/>
        <w:drawing>
          <wp:inline distT="0" distB="0" distL="0" distR="0" wp14:anchorId="775063D8" wp14:editId="67BC5F0B">
            <wp:extent cx="3165764" cy="2637155"/>
            <wp:effectExtent l="0" t="0" r="0" b="0"/>
            <wp:docPr id="1577871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1586" name="图片 1"/>
                    <pic:cNvPicPr>
                      <a:picLocks noChangeAspect="1"/>
                    </pic:cNvPicPr>
                  </pic:nvPicPr>
                  <pic:blipFill rotWithShape="1">
                    <a:blip r:embed="rId23"/>
                    <a:srcRect r="39977"/>
                    <a:stretch>
                      <a:fillRect/>
                    </a:stretch>
                  </pic:blipFill>
                  <pic:spPr bwMode="auto">
                    <a:xfrm>
                      <a:off x="0" y="0"/>
                      <a:ext cx="3165764" cy="2637155"/>
                    </a:xfrm>
                    <a:prstGeom prst="rect">
                      <a:avLst/>
                    </a:prstGeom>
                    <a:ln>
                      <a:noFill/>
                    </a:ln>
                    <a:extLst>
                      <a:ext uri="{53640926-AAD7-44D8-BBD7-CCE9431645EC}">
                        <a14:shadowObscured xmlns:a14="http://schemas.microsoft.com/office/drawing/2010/main"/>
                      </a:ext>
                    </a:extLst>
                  </pic:spPr>
                </pic:pic>
              </a:graphicData>
            </a:graphic>
          </wp:inline>
        </w:drawing>
      </w:r>
    </w:p>
    <w:p w14:paraId="20CFDB1D" w14:textId="488A864E" w:rsidR="00F32977" w:rsidRPr="00F32977" w:rsidRDefault="00F32977" w:rsidP="00F32977">
      <w:pPr>
        <w:spacing w:line="360" w:lineRule="auto"/>
        <w:jc w:val="center"/>
        <w:rPr>
          <w:rFonts w:hint="eastAsia"/>
          <w:sz w:val="21"/>
          <w:szCs w:val="21"/>
          <w:lang w:eastAsia="zh-CN"/>
        </w:rPr>
      </w:pPr>
      <w:r>
        <w:rPr>
          <w:rFonts w:hint="eastAsia"/>
          <w:sz w:val="21"/>
          <w:szCs w:val="21"/>
          <w:lang w:eastAsia="zh-CN"/>
        </w:rPr>
        <w:t>图4.</w:t>
      </w:r>
      <w:r w:rsidR="00E70E30">
        <w:rPr>
          <w:rFonts w:hint="eastAsia"/>
          <w:sz w:val="21"/>
          <w:szCs w:val="21"/>
          <w:lang w:eastAsia="zh-CN"/>
        </w:rPr>
        <w:t>2</w:t>
      </w:r>
      <w:r>
        <w:rPr>
          <w:rFonts w:hint="eastAsia"/>
          <w:sz w:val="21"/>
          <w:szCs w:val="21"/>
          <w:lang w:eastAsia="zh-CN"/>
        </w:rPr>
        <w:t xml:space="preserve"> loss曲线示意图</w:t>
      </w:r>
    </w:p>
    <w:p w14:paraId="4280621F" w14:textId="77777777" w:rsidR="00223388" w:rsidRPr="006F2597" w:rsidRDefault="00000000" w:rsidP="006F2597">
      <w:pPr>
        <w:pStyle w:val="71e7dc79-1ff7-45e8-997d-0ebda3762b91"/>
        <w:rPr>
          <w:rFonts w:hint="eastAsia"/>
          <w:color w:val="4F81BD" w:themeColor="accent1"/>
        </w:rPr>
      </w:pPr>
      <w:bookmarkStart w:id="34" w:name="_Toc230897854"/>
      <w:r w:rsidRPr="006F2597">
        <w:rPr>
          <w:color w:val="4F81BD" w:themeColor="accent1"/>
        </w:rPr>
        <w:t>4.3  检测性能评估</w:t>
      </w:r>
      <w:bookmarkEnd w:id="34"/>
    </w:p>
    <w:p w14:paraId="5241161A" w14:textId="77777777" w:rsidR="00223388" w:rsidRDefault="00000000">
      <w:pPr>
        <w:spacing w:line="360" w:lineRule="auto"/>
        <w:ind w:firstLine="720"/>
        <w:jc w:val="both"/>
        <w:rPr>
          <w:rFonts w:hint="eastAsia"/>
          <w:lang w:eastAsia="zh-CN"/>
        </w:rPr>
      </w:pPr>
      <w:r>
        <w:rPr>
          <w:lang w:eastAsia="zh-CN"/>
        </w:rPr>
        <w:t>本研究采用目标检测领域常用的评价指标对模型性能进行评估，包括：精确率（Precision）、召回率（Recall）、F1分数（F1-score）、平均精度均值（mAP@0.5）。</w:t>
      </w:r>
    </w:p>
    <w:p w14:paraId="25F9D14B" w14:textId="77777777" w:rsidR="00223388" w:rsidRDefault="00000000">
      <w:pPr>
        <w:spacing w:line="360" w:lineRule="auto"/>
        <w:ind w:firstLine="720"/>
        <w:jc w:val="both"/>
        <w:rPr>
          <w:rFonts w:hint="eastAsia"/>
          <w:lang w:eastAsia="zh-CN"/>
        </w:rPr>
      </w:pPr>
      <w:r>
        <w:rPr>
          <w:lang w:eastAsia="zh-CN"/>
        </w:rPr>
        <w:t>实验结果表明，本系统在10类手势上均取得了优异的检测性能。整体mAP50达到0.995，mAP50-95达到0.789，各类别的Precision、Recall、F1-score均在0.99以上。其中"I love you"手势的检测效果最好，F1-score达到0.997。</w:t>
      </w:r>
    </w:p>
    <w:p w14:paraId="638277BA" w14:textId="621CB4CF" w:rsidR="00F32977" w:rsidRDefault="00F32977" w:rsidP="00F32977">
      <w:pPr>
        <w:spacing w:line="360" w:lineRule="auto"/>
        <w:jc w:val="center"/>
        <w:rPr>
          <w:rFonts w:hint="eastAsia"/>
          <w:lang w:eastAsia="zh-CN"/>
        </w:rPr>
      </w:pPr>
      <w:r>
        <w:rPr>
          <w:noProof/>
          <w:color w:val="000000" w:themeColor="text1"/>
        </w:rPr>
        <w:drawing>
          <wp:inline distT="0" distB="0" distL="0" distR="0" wp14:anchorId="409F9234" wp14:editId="44B8BAA5">
            <wp:extent cx="2534285" cy="1687830"/>
            <wp:effectExtent l="0" t="0" r="10795" b="3810"/>
            <wp:docPr id="78305595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5958" name="图片 1" descr="图表&#10;&#10;AI 生成的内容可能不正确。"/>
                    <pic:cNvPicPr>
                      <a:picLocks noChangeAspect="1"/>
                    </pic:cNvPicPr>
                  </pic:nvPicPr>
                  <pic:blipFill>
                    <a:blip r:embed="rId24"/>
                    <a:stretch>
                      <a:fillRect/>
                    </a:stretch>
                  </pic:blipFill>
                  <pic:spPr>
                    <a:xfrm>
                      <a:off x="0" y="0"/>
                      <a:ext cx="2534400" cy="1688400"/>
                    </a:xfrm>
                    <a:prstGeom prst="rect">
                      <a:avLst/>
                    </a:prstGeom>
                  </pic:spPr>
                </pic:pic>
              </a:graphicData>
            </a:graphic>
          </wp:inline>
        </w:drawing>
      </w:r>
      <w:r>
        <w:rPr>
          <w:noProof/>
          <w:color w:val="000000" w:themeColor="text1"/>
        </w:rPr>
        <w:drawing>
          <wp:inline distT="0" distB="0" distL="0" distR="0" wp14:anchorId="025148BD" wp14:editId="03601E7B">
            <wp:extent cx="2534285" cy="1687830"/>
            <wp:effectExtent l="0" t="0" r="10795" b="3810"/>
            <wp:docPr id="1686248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8122" name="图片 1"/>
                    <pic:cNvPicPr>
                      <a:picLocks noChangeAspect="1"/>
                    </pic:cNvPicPr>
                  </pic:nvPicPr>
                  <pic:blipFill>
                    <a:blip r:embed="rId25"/>
                    <a:stretch>
                      <a:fillRect/>
                    </a:stretch>
                  </pic:blipFill>
                  <pic:spPr>
                    <a:xfrm>
                      <a:off x="0" y="0"/>
                      <a:ext cx="2534400" cy="1688400"/>
                    </a:xfrm>
                    <a:prstGeom prst="rect">
                      <a:avLst/>
                    </a:prstGeom>
                  </pic:spPr>
                </pic:pic>
              </a:graphicData>
            </a:graphic>
          </wp:inline>
        </w:drawing>
      </w:r>
    </w:p>
    <w:p w14:paraId="21D32DF8" w14:textId="3B0A8192" w:rsidR="00F32977" w:rsidRDefault="00F32977" w:rsidP="00F32977">
      <w:pPr>
        <w:spacing w:line="360" w:lineRule="auto"/>
        <w:ind w:firstLineChars="100" w:firstLine="240"/>
        <w:rPr>
          <w:rFonts w:hint="eastAsia"/>
          <w:noProof/>
          <w:color w:val="000000" w:themeColor="text1"/>
          <w:lang w:eastAsia="zh-CN"/>
        </w:rPr>
      </w:pPr>
      <w:r>
        <w:rPr>
          <w:noProof/>
          <w:color w:val="000000" w:themeColor="text1"/>
        </w:rPr>
        <w:lastRenderedPageBreak/>
        <w:drawing>
          <wp:inline distT="0" distB="0" distL="0" distR="0" wp14:anchorId="2DDE6A0C" wp14:editId="403D08D9">
            <wp:extent cx="2803899" cy="1867939"/>
            <wp:effectExtent l="0" t="0" r="0" b="0"/>
            <wp:docPr id="81886784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67845" name="图片 1" descr="图表&#10;&#10;AI 生成的内容可能不正确。"/>
                    <pic:cNvPicPr>
                      <a:picLocks noChangeAspect="1"/>
                    </pic:cNvPicPr>
                  </pic:nvPicPr>
                  <pic:blipFill>
                    <a:blip r:embed="rId26"/>
                    <a:stretch>
                      <a:fillRect/>
                    </a:stretch>
                  </pic:blipFill>
                  <pic:spPr>
                    <a:xfrm>
                      <a:off x="0" y="0"/>
                      <a:ext cx="2811307" cy="1872874"/>
                    </a:xfrm>
                    <a:prstGeom prst="rect">
                      <a:avLst/>
                    </a:prstGeom>
                  </pic:spPr>
                </pic:pic>
              </a:graphicData>
            </a:graphic>
          </wp:inline>
        </w:drawing>
      </w:r>
      <w:r>
        <w:rPr>
          <w:noProof/>
          <w:color w:val="000000" w:themeColor="text1"/>
        </w:rPr>
        <w:drawing>
          <wp:inline distT="0" distB="0" distL="0" distR="0" wp14:anchorId="278785E9" wp14:editId="48EDA094">
            <wp:extent cx="1956031" cy="2414673"/>
            <wp:effectExtent l="0" t="0" r="6350" b="5080"/>
            <wp:docPr id="574042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1586" name="图片 1"/>
                    <pic:cNvPicPr>
                      <a:picLocks noChangeAspect="1"/>
                    </pic:cNvPicPr>
                  </pic:nvPicPr>
                  <pic:blipFill rotWithShape="1">
                    <a:blip r:embed="rId23"/>
                    <a:srcRect l="59497"/>
                    <a:stretch>
                      <a:fillRect/>
                    </a:stretch>
                  </pic:blipFill>
                  <pic:spPr bwMode="auto">
                    <a:xfrm>
                      <a:off x="0" y="0"/>
                      <a:ext cx="1960619" cy="2420337"/>
                    </a:xfrm>
                    <a:prstGeom prst="rect">
                      <a:avLst/>
                    </a:prstGeom>
                    <a:ln>
                      <a:noFill/>
                    </a:ln>
                    <a:extLst>
                      <a:ext uri="{53640926-AAD7-44D8-BBD7-CCE9431645EC}">
                        <a14:shadowObscured xmlns:a14="http://schemas.microsoft.com/office/drawing/2010/main"/>
                      </a:ext>
                    </a:extLst>
                  </pic:spPr>
                </pic:pic>
              </a:graphicData>
            </a:graphic>
          </wp:inline>
        </w:drawing>
      </w:r>
    </w:p>
    <w:p w14:paraId="2640D27C" w14:textId="4B41E6FC" w:rsidR="009E5C75" w:rsidRPr="009E5C75" w:rsidRDefault="009E5C75" w:rsidP="009E5C75">
      <w:pPr>
        <w:spacing w:line="360" w:lineRule="auto"/>
        <w:jc w:val="center"/>
        <w:rPr>
          <w:rFonts w:hint="eastAsia"/>
          <w:sz w:val="21"/>
          <w:szCs w:val="21"/>
          <w:lang w:eastAsia="zh-CN"/>
        </w:rPr>
      </w:pPr>
      <w:r>
        <w:rPr>
          <w:rFonts w:hint="eastAsia"/>
          <w:sz w:val="21"/>
          <w:szCs w:val="21"/>
          <w:lang w:eastAsia="zh-CN"/>
        </w:rPr>
        <w:t>图4.</w:t>
      </w:r>
      <w:r w:rsidR="00E70E30">
        <w:rPr>
          <w:rFonts w:hint="eastAsia"/>
          <w:sz w:val="21"/>
          <w:szCs w:val="21"/>
          <w:lang w:eastAsia="zh-CN"/>
        </w:rPr>
        <w:t>3</w:t>
      </w:r>
      <w:r>
        <w:rPr>
          <w:rFonts w:hint="eastAsia"/>
          <w:sz w:val="21"/>
          <w:szCs w:val="21"/>
          <w:lang w:eastAsia="zh-CN"/>
        </w:rPr>
        <w:t xml:space="preserve"> 性能评估曲线示意图</w:t>
      </w:r>
    </w:p>
    <w:p w14:paraId="7BDEE8A8" w14:textId="77777777" w:rsidR="00223388" w:rsidRPr="006F2597" w:rsidRDefault="00000000" w:rsidP="006F2597">
      <w:pPr>
        <w:pStyle w:val="71e7dc79-1ff7-45e8-997d-0ebda3762b91"/>
        <w:rPr>
          <w:rFonts w:hint="eastAsia"/>
          <w:color w:val="4F81BD" w:themeColor="accent1"/>
        </w:rPr>
      </w:pPr>
      <w:bookmarkStart w:id="35" w:name="_Toc230897855"/>
      <w:r w:rsidRPr="006F2597">
        <w:rPr>
          <w:color w:val="4F81BD" w:themeColor="accent1"/>
        </w:rPr>
        <w:t>4.4  实时性能测试</w:t>
      </w:r>
      <w:bookmarkEnd w:id="35"/>
    </w:p>
    <w:p w14:paraId="31908100" w14:textId="77777777" w:rsidR="00223388" w:rsidRDefault="00000000">
      <w:pPr>
        <w:spacing w:line="360" w:lineRule="auto"/>
        <w:ind w:firstLine="720"/>
        <w:jc w:val="both"/>
        <w:rPr>
          <w:rFonts w:hint="eastAsia"/>
          <w:lang w:eastAsia="zh-CN"/>
        </w:rPr>
      </w:pPr>
      <w:r>
        <w:rPr>
          <w:lang w:eastAsia="zh-CN"/>
        </w:rPr>
        <w:t>实时性能测试在普通PC端进行，测试环境为：Intel Core i5-12400F CPU，NVIDIA GeForce RTX 3060 GPU。测试结果显示，系统在640×640分辨率下的平均推理速度达到35 FPS，单帧处理时间约28 ms，加上图像预处理和后处理的总延迟小于100 ms，完全满足实时交互的要求。</w:t>
      </w:r>
    </w:p>
    <w:p w14:paraId="5A127D60" w14:textId="77777777" w:rsidR="00443B4F" w:rsidRDefault="00000000" w:rsidP="00443B4F">
      <w:pPr>
        <w:spacing w:line="360" w:lineRule="auto"/>
        <w:ind w:firstLine="720"/>
        <w:jc w:val="both"/>
        <w:rPr>
          <w:rFonts w:hint="eastAsia"/>
          <w:lang w:eastAsia="zh-CN"/>
        </w:rPr>
      </w:pPr>
      <w:r>
        <w:rPr>
          <w:lang w:eastAsia="zh-CN"/>
        </w:rPr>
        <w:t>为进一步评估系统的实际运行性能，本研究对各功能模块进行了详细的实际测试。图片识别模式下，单张图片的端到端处理时间（含预处理和后处理）平均为45ms；视频识别模式下，逐帧处理速度与视频原始帧率一致，可实现实时不丢帧处理；摄像头实时识别模式下，系统在RTX 4060 GPU上达到了约35FPS的实时检测速度，单帧推理时间约28ms。Agent问答模块在规则层匹配场景下响应时间约12ms，在LLM层调用场景下端到端响应时间约1.8秒（含API网络延迟）。</w:t>
      </w:r>
    </w:p>
    <w:p w14:paraId="1260A7BE" w14:textId="77777777" w:rsidR="00443B4F" w:rsidRDefault="00443B4F" w:rsidP="00443B4F">
      <w:pPr>
        <w:spacing w:line="360" w:lineRule="auto"/>
        <w:ind w:firstLine="720"/>
        <w:jc w:val="both"/>
        <w:rPr>
          <w:rFonts w:hint="eastAsia"/>
          <w:lang w:eastAsia="zh-CN"/>
        </w:rPr>
      </w:pPr>
    </w:p>
    <w:p w14:paraId="0FB19C2B" w14:textId="77777777" w:rsidR="00223388" w:rsidRPr="006F2597" w:rsidRDefault="00000000" w:rsidP="006F2597">
      <w:pPr>
        <w:pStyle w:val="71e7dc79-1ff7-45e8-997d-0ebda3762b91"/>
        <w:rPr>
          <w:rFonts w:hint="eastAsia"/>
          <w:color w:val="4F81BD" w:themeColor="accent1"/>
        </w:rPr>
      </w:pPr>
      <w:bookmarkStart w:id="36" w:name="_Toc230897856"/>
      <w:r w:rsidRPr="006F2597">
        <w:rPr>
          <w:color w:val="4F81BD" w:themeColor="accent1"/>
        </w:rPr>
        <w:lastRenderedPageBreak/>
        <w:t>4.5  系统存在的问题与优化方案</w:t>
      </w:r>
      <w:bookmarkEnd w:id="36"/>
    </w:p>
    <w:p w14:paraId="2BC0D5D2" w14:textId="77777777" w:rsidR="00223388" w:rsidRPr="006F2597" w:rsidRDefault="00000000" w:rsidP="006F2597">
      <w:pPr>
        <w:pStyle w:val="b63ee27f-4cf3-414c-9275-d88e3f90795e"/>
        <w:rPr>
          <w:rFonts w:hint="eastAsia"/>
          <w:color w:val="4F81BD" w:themeColor="accent1"/>
        </w:rPr>
      </w:pPr>
      <w:bookmarkStart w:id="37" w:name="_Toc230897857"/>
      <w:r w:rsidRPr="006F2597">
        <w:rPr>
          <w:color w:val="4F81BD" w:themeColor="accent1"/>
        </w:rPr>
        <w:t>4.5.1  动态手势连贯性问题</w:t>
      </w:r>
      <w:bookmarkEnd w:id="37"/>
    </w:p>
    <w:p w14:paraId="1FD7959C" w14:textId="77777777" w:rsidR="00223388" w:rsidRDefault="00000000">
      <w:pPr>
        <w:spacing w:line="360" w:lineRule="auto"/>
        <w:ind w:firstLine="720"/>
        <w:jc w:val="both"/>
        <w:rPr>
          <w:rFonts w:hint="eastAsia"/>
          <w:lang w:eastAsia="zh-CN"/>
        </w:rPr>
      </w:pPr>
      <w:r>
        <w:rPr>
          <w:lang w:eastAsia="zh-CN"/>
        </w:rPr>
        <w:t>问题描述：在动态手势交互过程中，当手势快速移动或变化时，可能出现检测结果跳变或断层现象，导致交互不连贯。这主要是因为当前系统基于单帧图像进行检测，没有利用时序信息。</w:t>
      </w:r>
    </w:p>
    <w:p w14:paraId="2C933D9E" w14:textId="77777777" w:rsidR="00223388" w:rsidRDefault="00000000">
      <w:pPr>
        <w:spacing w:line="360" w:lineRule="auto"/>
        <w:ind w:firstLine="720"/>
        <w:jc w:val="both"/>
        <w:rPr>
          <w:rFonts w:hint="eastAsia"/>
          <w:lang w:eastAsia="zh-CN"/>
        </w:rPr>
      </w:pPr>
      <w:r>
        <w:rPr>
          <w:lang w:eastAsia="zh-CN"/>
        </w:rPr>
        <w:t>优化方案：引入时序平滑机制，对连续多帧的检测结果进行滤波处理；采用光流法跟踪手势运动轨迹，利用历史检测结果辅助当前帧判断；研究基于视频的手势识别算法，如3D CNN或Transformer架构，充分利用时空特征。</w:t>
      </w:r>
    </w:p>
    <w:p w14:paraId="27AF95DD" w14:textId="77777777" w:rsidR="00223388" w:rsidRPr="006F2597" w:rsidRDefault="00000000" w:rsidP="006F2597">
      <w:pPr>
        <w:pStyle w:val="b63ee27f-4cf3-414c-9275-d88e3f90795e"/>
        <w:rPr>
          <w:rFonts w:hint="eastAsia"/>
          <w:color w:val="4F81BD" w:themeColor="accent1"/>
        </w:rPr>
      </w:pPr>
      <w:bookmarkStart w:id="38" w:name="_Toc230897858"/>
      <w:r w:rsidRPr="006F2597">
        <w:rPr>
          <w:color w:val="4F81BD" w:themeColor="accent1"/>
        </w:rPr>
        <w:t>4.5.2  复杂背景干扰问题</w:t>
      </w:r>
      <w:bookmarkEnd w:id="38"/>
    </w:p>
    <w:p w14:paraId="1615135C" w14:textId="77777777" w:rsidR="00223388" w:rsidRDefault="00000000">
      <w:pPr>
        <w:spacing w:line="360" w:lineRule="auto"/>
        <w:ind w:firstLine="720"/>
        <w:jc w:val="both"/>
        <w:rPr>
          <w:rFonts w:hint="eastAsia"/>
          <w:lang w:eastAsia="zh-CN"/>
        </w:rPr>
      </w:pPr>
      <w:r>
        <w:rPr>
          <w:lang w:eastAsia="zh-CN"/>
        </w:rPr>
        <w:t>问题描述：在复杂背景或存在类手势物体时，可能出现误检测。虽然当前系统在简单背景下表现优异，但在真实复杂场景中鲁棒性仍有提升空间。</w:t>
      </w:r>
    </w:p>
    <w:p w14:paraId="41945C41" w14:textId="77777777" w:rsidR="00223388" w:rsidRDefault="00000000">
      <w:pPr>
        <w:spacing w:line="360" w:lineRule="auto"/>
        <w:ind w:firstLine="720"/>
        <w:jc w:val="both"/>
        <w:rPr>
          <w:rFonts w:hint="eastAsia"/>
          <w:lang w:eastAsia="zh-CN"/>
        </w:rPr>
      </w:pPr>
      <w:r>
        <w:rPr>
          <w:lang w:eastAsia="zh-CN"/>
        </w:rPr>
        <w:t>优化方案：扩大数据集规模，增加复杂背景样本；引入注意力机制，让模型更加关注手势区域；采用多模态融合，结合深度信息或骨骼关键点信息；研究域自适应算法，提升模型在跨域场景下的泛化能力。</w:t>
      </w:r>
    </w:p>
    <w:p w14:paraId="73A40D6A" w14:textId="77777777" w:rsidR="00223388" w:rsidRPr="006F2597" w:rsidRDefault="00000000" w:rsidP="006F2597">
      <w:pPr>
        <w:pStyle w:val="b63ee27f-4cf3-414c-9275-d88e3f90795e"/>
        <w:rPr>
          <w:rFonts w:hint="eastAsia"/>
          <w:color w:val="4F81BD" w:themeColor="accent1"/>
        </w:rPr>
      </w:pPr>
      <w:bookmarkStart w:id="39" w:name="_Toc230897859"/>
      <w:r w:rsidRPr="006F2597">
        <w:rPr>
          <w:color w:val="4F81BD" w:themeColor="accent1"/>
        </w:rPr>
        <w:t>4.5.3  推理速度优化</w:t>
      </w:r>
      <w:bookmarkEnd w:id="39"/>
    </w:p>
    <w:p w14:paraId="77A3999C" w14:textId="77777777" w:rsidR="00223388" w:rsidRDefault="00000000">
      <w:pPr>
        <w:spacing w:line="360" w:lineRule="auto"/>
        <w:ind w:firstLine="720"/>
        <w:jc w:val="both"/>
        <w:rPr>
          <w:rFonts w:hint="eastAsia"/>
          <w:lang w:eastAsia="zh-CN"/>
        </w:rPr>
      </w:pPr>
      <w:r>
        <w:rPr>
          <w:lang w:eastAsia="zh-CN"/>
        </w:rPr>
        <w:t>问题描述：虽然当前系统已经达到实时要求，但在更低配置的设备（如嵌入式设备）上部署时，推理速度可能不足。</w:t>
      </w:r>
    </w:p>
    <w:p w14:paraId="5A48EA7C" w14:textId="77777777" w:rsidR="00223388" w:rsidRDefault="00000000">
      <w:pPr>
        <w:spacing w:line="360" w:lineRule="auto"/>
        <w:ind w:firstLine="720"/>
        <w:jc w:val="both"/>
        <w:rPr>
          <w:rFonts w:hint="eastAsia"/>
        </w:rPr>
      </w:pPr>
      <w:r>
        <w:t>优化方案：采用模型量化和剪枝技术，压缩模型体积；使用知识蒸馏方法，用大模型指导小模型训练；采用NVIDIA TensorRT推理引擎对模型进行优化；研究更轻量级的网络结构，如MobileNet、ShuffleNet等。</w:t>
      </w:r>
    </w:p>
    <w:p w14:paraId="210FE2AA" w14:textId="77777777" w:rsidR="00223388" w:rsidRPr="006F2597" w:rsidRDefault="00000000" w:rsidP="006F2597">
      <w:pPr>
        <w:pStyle w:val="71e7dc79-1ff7-45e8-997d-0ebda3762b91"/>
        <w:rPr>
          <w:rFonts w:eastAsia="SimSun" w:hint="eastAsia"/>
          <w:color w:val="4F81BD" w:themeColor="accent1"/>
        </w:rPr>
      </w:pPr>
      <w:bookmarkStart w:id="40" w:name="_Toc230897860"/>
      <w:r>
        <w:rPr>
          <w:color w:val="4F81BD" w:themeColor="accent1"/>
        </w:rPr>
        <w:t>4.6  Agent问答模块效果评估</w:t>
      </w:r>
      <w:bookmarkEnd w:id="40"/>
    </w:p>
    <w:p w14:paraId="797767E6" w14:textId="77777777" w:rsidR="00443B4F" w:rsidRDefault="00000000" w:rsidP="00443B4F">
      <w:pPr>
        <w:spacing w:line="360" w:lineRule="auto"/>
        <w:ind w:firstLine="720"/>
        <w:jc w:val="both"/>
        <w:rPr>
          <w:rFonts w:hint="eastAsia"/>
          <w:lang w:eastAsia="zh-CN"/>
        </w:rPr>
      </w:pPr>
      <w:r>
        <w:rPr>
          <w:lang w:eastAsia="zh-CN"/>
        </w:rPr>
        <w:t>为评估Agent智能问答模块的实际效果，本研究从回答准确率、响应时间和降级成功率三个维度进行了测试。测试集包含50个预设问题，涵盖手势识别原理、模型参数、系统使用方法等类别。</w:t>
      </w:r>
    </w:p>
    <w:p w14:paraId="74D9E214" w14:textId="77777777" w:rsidR="00443B4F" w:rsidRDefault="00443B4F" w:rsidP="00443B4F">
      <w:pPr>
        <w:spacing w:line="360" w:lineRule="auto"/>
        <w:ind w:firstLine="720"/>
        <w:jc w:val="both"/>
        <w:rPr>
          <w:rFonts w:hint="eastAsia"/>
          <w:lang w:eastAsia="zh-CN"/>
        </w:rPr>
      </w:pPr>
    </w:p>
    <w:p w14:paraId="65C31F76" w14:textId="77777777" w:rsidR="00443B4F" w:rsidRDefault="00000000" w:rsidP="00443B4F">
      <w:pPr>
        <w:spacing w:line="360" w:lineRule="auto"/>
        <w:ind w:firstLine="720"/>
        <w:jc w:val="both"/>
        <w:rPr>
          <w:rFonts w:hint="eastAsia"/>
          <w:lang w:eastAsia="zh-CN"/>
        </w:rPr>
      </w:pPr>
      <w:r>
        <w:rPr>
          <w:lang w:eastAsia="zh-CN"/>
        </w:rPr>
        <w:t>测试结果表明，在规则层高置信度匹配场景下（约60%的问题），Agent的平均响应时间仅为12ms，回答准确率为96%。在需要调用LLM层的场景下，Agent的平均端到端响应时间为1.8秒（含API网络延迟），回答准确率为88%。当LLM服务不可用时，意图路由器自动降级到规则层，降级成功率为100%，系统不会出现无响应的情况。RAG工具检索机制有效提升了LLM的回答质量，特别是在查询历史记录和模型指标等结构化数据场景下，检索准确率达到95%以上。</w:t>
      </w:r>
    </w:p>
    <w:p w14:paraId="099AD800" w14:textId="77777777" w:rsidR="00443B4F" w:rsidRDefault="00443B4F" w:rsidP="00443B4F">
      <w:pPr>
        <w:spacing w:line="360" w:lineRule="auto"/>
        <w:ind w:firstLine="720"/>
        <w:jc w:val="both"/>
        <w:rPr>
          <w:rFonts w:hint="eastAsia"/>
          <w:lang w:eastAsia="zh-CN"/>
        </w:rPr>
      </w:pPr>
    </w:p>
    <w:p w14:paraId="3A5877C8" w14:textId="77777777" w:rsidR="00223388" w:rsidRDefault="00000000" w:rsidP="006F2597">
      <w:pPr>
        <w:pStyle w:val="21bc9c4b-6a32-43e5-beaa-fd2d792c5735"/>
        <w:jc w:val="center"/>
        <w:rPr>
          <w:rFonts w:hint="eastAsia"/>
        </w:rPr>
      </w:pPr>
      <w:bookmarkStart w:id="41" w:name="_Toc230897861"/>
      <w:r>
        <w:t>第五章  总结与展望</w:t>
      </w:r>
      <w:bookmarkEnd w:id="41"/>
    </w:p>
    <w:p w14:paraId="6EF7FA3C" w14:textId="77777777" w:rsidR="00223388" w:rsidRPr="006F2597" w:rsidRDefault="00000000" w:rsidP="006F2597">
      <w:pPr>
        <w:pStyle w:val="71e7dc79-1ff7-45e8-997d-0ebda3762b91"/>
        <w:rPr>
          <w:rFonts w:hint="eastAsia"/>
          <w:color w:val="4F81BD" w:themeColor="accent1"/>
        </w:rPr>
      </w:pPr>
      <w:bookmarkStart w:id="42" w:name="_Toc230897862"/>
      <w:r w:rsidRPr="006F2597">
        <w:rPr>
          <w:color w:val="4F81BD" w:themeColor="accent1"/>
        </w:rPr>
        <w:t>5.1  研究总结</w:t>
      </w:r>
      <w:bookmarkEnd w:id="42"/>
    </w:p>
    <w:p w14:paraId="3A47D40C" w14:textId="77777777" w:rsidR="00223388" w:rsidRDefault="00000000">
      <w:pPr>
        <w:spacing w:line="360" w:lineRule="auto"/>
        <w:ind w:firstLine="720"/>
        <w:jc w:val="both"/>
        <w:rPr>
          <w:rFonts w:hint="eastAsia"/>
          <w:lang w:eastAsia="zh-CN"/>
        </w:rPr>
      </w:pPr>
      <w:r>
        <w:rPr>
          <w:lang w:eastAsia="zh-CN"/>
        </w:rPr>
        <w:t>本文设计并实现了一套基于YOLOv8n的实时手势识别系统，主要完成了以下工作：</w:t>
      </w:r>
    </w:p>
    <w:p w14:paraId="709E9AC3" w14:textId="77777777" w:rsidR="00223388" w:rsidRDefault="00000000">
      <w:pPr>
        <w:spacing w:line="360" w:lineRule="auto"/>
        <w:ind w:firstLine="720"/>
        <w:jc w:val="both"/>
        <w:rPr>
          <w:rFonts w:hint="eastAsia"/>
          <w:lang w:eastAsia="zh-CN"/>
        </w:rPr>
      </w:pPr>
      <w:r>
        <w:rPr>
          <w:lang w:eastAsia="zh-CN"/>
        </w:rPr>
        <w:t>（1）构建了包含1400张标注图片的手势数据集，涵盖10类常用手势，为模型训练提供了高质量的数据基础。</w:t>
      </w:r>
    </w:p>
    <w:p w14:paraId="0FA412D8" w14:textId="77777777" w:rsidR="00223388" w:rsidRDefault="00000000">
      <w:pPr>
        <w:spacing w:line="360" w:lineRule="auto"/>
        <w:ind w:firstLine="720"/>
        <w:jc w:val="both"/>
        <w:rPr>
          <w:rFonts w:hint="eastAsia"/>
          <w:lang w:eastAsia="zh-CN"/>
        </w:rPr>
      </w:pPr>
      <w:r>
        <w:rPr>
          <w:lang w:eastAsia="zh-CN"/>
        </w:rPr>
        <w:t>（2）采用YOLOv8n目标检测算法，结合迁移学习和数据增强技术，训练得到了高精度的手势检测模型。实验结果表明，模型mAP50达到0.995，各类别检测性能优异。</w:t>
      </w:r>
    </w:p>
    <w:p w14:paraId="2473A071" w14:textId="77777777" w:rsidR="00223388" w:rsidRDefault="00000000">
      <w:pPr>
        <w:spacing w:line="360" w:lineRule="auto"/>
        <w:ind w:firstLine="720"/>
        <w:jc w:val="both"/>
        <w:rPr>
          <w:rFonts w:hint="eastAsia"/>
          <w:lang w:eastAsia="zh-CN"/>
        </w:rPr>
      </w:pPr>
      <w:r>
        <w:rPr>
          <w:lang w:eastAsia="zh-CN"/>
        </w:rPr>
        <w:t>（3）基于PyTorch和OpenCV开发了完整的实时手势识别软件，实现了摄像头采集、模型推理、结果可视化等功能。系统实时性能良好，总延迟小于100 ms，能够满足实时交互需求。</w:t>
      </w:r>
    </w:p>
    <w:p w14:paraId="02DEDCD5" w14:textId="77777777" w:rsidR="00223388" w:rsidRDefault="00000000">
      <w:pPr>
        <w:spacing w:line="360" w:lineRule="auto"/>
        <w:ind w:firstLine="720"/>
        <w:jc w:val="both"/>
        <w:rPr>
          <w:rFonts w:hint="eastAsia"/>
          <w:lang w:eastAsia="zh-CN"/>
        </w:rPr>
      </w:pPr>
      <w:r>
        <w:rPr>
          <w:lang w:eastAsia="zh-CN"/>
        </w:rPr>
        <w:t>（4）全面分析了系统存在的问题，包括动态手势连贯性、复杂背景干扰、推理速度优化等，并提出了针对性的优化方案。</w:t>
      </w:r>
    </w:p>
    <w:p w14:paraId="145D1B38" w14:textId="77777777" w:rsidR="00443B4F" w:rsidRDefault="00000000" w:rsidP="00443B4F">
      <w:pPr>
        <w:spacing w:line="360" w:lineRule="auto"/>
        <w:ind w:firstLine="720"/>
        <w:jc w:val="both"/>
        <w:rPr>
          <w:rFonts w:hint="eastAsia"/>
          <w:lang w:eastAsia="zh-CN"/>
        </w:rPr>
      </w:pPr>
      <w:r>
        <w:rPr>
          <w:lang w:eastAsia="zh-CN"/>
        </w:rPr>
        <w:t>（5）设计并实现了基于双层混合架构的Agent智能问答模块。规则层采用TF-IDF与关键词融合算法实现快速匹配，LLM层通过MiMo API提供深度语义理解</w:t>
      </w:r>
      <w:r>
        <w:rPr>
          <w:lang w:eastAsia="zh-CN"/>
        </w:rPr>
        <w:lastRenderedPageBreak/>
        <w:t>能力，意图路由器根据置信度自动分流，RAG工具检索机制增强了回答的专业性和准确性。系统支持4种语言的实时切换，历史记录管理实现了完整的CRUD操作。</w:t>
      </w:r>
    </w:p>
    <w:p w14:paraId="3ACA7952" w14:textId="77777777" w:rsidR="00223388" w:rsidRPr="006F2597" w:rsidRDefault="00000000" w:rsidP="006F2597">
      <w:pPr>
        <w:pStyle w:val="71e7dc79-1ff7-45e8-997d-0ebda3762b91"/>
        <w:rPr>
          <w:rFonts w:hint="eastAsia"/>
          <w:color w:val="4F81BD" w:themeColor="accent1"/>
        </w:rPr>
      </w:pPr>
      <w:bookmarkStart w:id="43" w:name="_Toc230897863"/>
      <w:r w:rsidRPr="006F2597">
        <w:rPr>
          <w:color w:val="4F81BD" w:themeColor="accent1"/>
        </w:rPr>
        <w:t>5.2  未来展望</w:t>
      </w:r>
      <w:bookmarkEnd w:id="43"/>
    </w:p>
    <w:p w14:paraId="049D2380" w14:textId="77777777" w:rsidR="00223388" w:rsidRDefault="00000000">
      <w:pPr>
        <w:spacing w:line="360" w:lineRule="auto"/>
        <w:ind w:firstLine="720"/>
        <w:jc w:val="both"/>
        <w:rPr>
          <w:rFonts w:hint="eastAsia"/>
          <w:lang w:eastAsia="zh-CN"/>
        </w:rPr>
      </w:pPr>
      <w:r>
        <w:rPr>
          <w:lang w:eastAsia="zh-CN"/>
        </w:rPr>
        <w:t>未来的研究工作可以从以下几个方面展开：</w:t>
      </w:r>
    </w:p>
    <w:p w14:paraId="1B678E6A" w14:textId="77777777" w:rsidR="00223388" w:rsidRDefault="00000000">
      <w:pPr>
        <w:spacing w:line="360" w:lineRule="auto"/>
        <w:ind w:firstLine="720"/>
        <w:jc w:val="both"/>
        <w:rPr>
          <w:rFonts w:hint="eastAsia"/>
          <w:lang w:eastAsia="zh-CN"/>
        </w:rPr>
      </w:pPr>
      <w:r>
        <w:rPr>
          <w:lang w:eastAsia="zh-CN"/>
        </w:rPr>
        <w:t>（1）扩展手势类别和数据集。当前系统仅支持10类静态手势，未来可以增加更多手势类别，包括动态手势和连续手势。构建更大规模、更多样化的数据集，提升模型的泛化能力。</w:t>
      </w:r>
    </w:p>
    <w:p w14:paraId="6ECF32B9" w14:textId="77777777" w:rsidR="00223388" w:rsidRDefault="00000000">
      <w:pPr>
        <w:spacing w:line="360" w:lineRule="auto"/>
        <w:ind w:firstLine="720"/>
        <w:jc w:val="both"/>
        <w:rPr>
          <w:rFonts w:hint="eastAsia"/>
          <w:lang w:eastAsia="zh-CN"/>
        </w:rPr>
      </w:pPr>
      <w:r>
        <w:rPr>
          <w:lang w:eastAsia="zh-CN"/>
        </w:rPr>
        <w:t>（2）研究基于视频的动态手势识别。当前系统基于单帧图像进行检测，缺乏时序信息。未来可以研究3D CNN、Video Transformer等基于视频的手势识别算法，实现对动态手势的准确识别。</w:t>
      </w:r>
    </w:p>
    <w:p w14:paraId="1DD9E895" w14:textId="77777777" w:rsidR="00223388" w:rsidRDefault="00000000">
      <w:pPr>
        <w:spacing w:line="360" w:lineRule="auto"/>
        <w:ind w:firstLine="720"/>
        <w:jc w:val="both"/>
        <w:rPr>
          <w:rFonts w:hint="eastAsia"/>
          <w:lang w:eastAsia="zh-CN"/>
        </w:rPr>
      </w:pPr>
      <w:r>
        <w:rPr>
          <w:lang w:eastAsia="zh-CN"/>
        </w:rPr>
        <w:t>（3）优化模型部署。采用模型量化、剪枝、蒸馏等压缩技术，结合TensorRT、ONNX Runtime等推理优化引擎，将系统部署到嵌入式设备和移动终端，实现端侧实时手势识别。</w:t>
      </w:r>
    </w:p>
    <w:p w14:paraId="2540FAA0" w14:textId="124F6B35" w:rsidR="007C2AF0" w:rsidRDefault="00000000" w:rsidP="007C2AF0">
      <w:pPr>
        <w:spacing w:line="360" w:lineRule="auto"/>
        <w:ind w:firstLine="720"/>
        <w:jc w:val="both"/>
        <w:rPr>
          <w:rFonts w:hint="eastAsia"/>
          <w:lang w:eastAsia="zh-CN"/>
        </w:rPr>
      </w:pPr>
      <w:r>
        <w:rPr>
          <w:lang w:eastAsia="zh-CN"/>
        </w:rPr>
        <w:t>（4）拓展应用场景。将手势识别技术与具体应用场景结合，如智能家居控制、VR/AR交互、手语翻译、医疗康复等，开发完整的应用解决方案，推动技术落地。</w:t>
      </w:r>
    </w:p>
    <w:p w14:paraId="52E9F50E" w14:textId="77777777" w:rsidR="00443B4F" w:rsidRDefault="00000000" w:rsidP="00443B4F">
      <w:pPr>
        <w:spacing w:line="360" w:lineRule="auto"/>
        <w:ind w:firstLine="720"/>
        <w:jc w:val="both"/>
        <w:rPr>
          <w:rFonts w:hint="eastAsia"/>
          <w:lang w:eastAsia="zh-CN"/>
        </w:rPr>
      </w:pPr>
      <w:r>
        <w:rPr>
          <w:lang w:eastAsia="zh-CN"/>
        </w:rPr>
        <w:t>（5）深化Agent智能问答能力。引入向量数据库替代当前的TF-IDF检索方案，提升知识库检索的语义匹配精度；集成更大规模的领域知识库，扩展Agent的回答覆盖范围；研究多模态Agent，使其能够直接分析检测结果图像，提供更直观的交互式问答服务。</w:t>
      </w:r>
    </w:p>
    <w:p w14:paraId="0CA419E5" w14:textId="77777777" w:rsidR="00B07571" w:rsidRDefault="00B07571" w:rsidP="007C2AF0">
      <w:pPr>
        <w:spacing w:line="360" w:lineRule="auto"/>
        <w:ind w:firstLine="720"/>
        <w:jc w:val="both"/>
        <w:rPr>
          <w:rFonts w:hint="eastAsia"/>
          <w:lang w:eastAsia="zh-CN"/>
        </w:rPr>
      </w:pPr>
    </w:p>
    <w:p w14:paraId="2DF4BFC1" w14:textId="77777777" w:rsidR="00B07571" w:rsidRDefault="00B07571" w:rsidP="007C2AF0">
      <w:pPr>
        <w:spacing w:line="360" w:lineRule="auto"/>
        <w:ind w:firstLine="720"/>
        <w:jc w:val="both"/>
        <w:rPr>
          <w:rFonts w:hint="eastAsia"/>
          <w:lang w:eastAsia="zh-CN"/>
        </w:rPr>
      </w:pPr>
    </w:p>
    <w:p w14:paraId="4AA1D053" w14:textId="77777777" w:rsidR="006F2597" w:rsidRDefault="006F2597" w:rsidP="00E70E30">
      <w:pPr>
        <w:spacing w:line="360" w:lineRule="auto"/>
        <w:jc w:val="both"/>
        <w:rPr>
          <w:rFonts w:hint="eastAsia"/>
          <w:lang w:eastAsia="zh-CN"/>
        </w:rPr>
      </w:pPr>
    </w:p>
    <w:p w14:paraId="141E29C6" w14:textId="77777777" w:rsidR="00223388" w:rsidRDefault="00000000" w:rsidP="006F2597">
      <w:pPr>
        <w:pStyle w:val="21bc9c4b-6a32-43e5-beaa-fd2d792c5735"/>
        <w:jc w:val="center"/>
        <w:rPr>
          <w:rFonts w:hint="eastAsia"/>
        </w:rPr>
      </w:pPr>
      <w:bookmarkStart w:id="44" w:name="_Toc230897864"/>
      <w:r>
        <w:lastRenderedPageBreak/>
        <w:t>参考文献</w:t>
      </w:r>
      <w:bookmarkEnd w:id="44"/>
    </w:p>
    <w:p w14:paraId="643552A4" w14:textId="77777777" w:rsidR="00223388" w:rsidRDefault="00000000">
      <w:pPr>
        <w:spacing w:line="360" w:lineRule="auto"/>
        <w:rPr>
          <w:rFonts w:hint="eastAsia"/>
        </w:rPr>
      </w:pPr>
      <w:r>
        <w:t>[1] Redmon J, Divvala S, Girshick R, et al. You only look once: Unified, real-time object detection[C]. Proceedings of the IEEE conference on computer vision and pattern recognition, 2016: 779-788.</w:t>
      </w:r>
    </w:p>
    <w:p w14:paraId="6CB042E1" w14:textId="77777777" w:rsidR="00223388" w:rsidRDefault="00000000">
      <w:pPr>
        <w:spacing w:line="360" w:lineRule="auto"/>
        <w:rPr>
          <w:rFonts w:hint="eastAsia"/>
        </w:rPr>
      </w:pPr>
      <w:r>
        <w:t>[2] Redmon J, Farhadi A. YOLO9000: better, faster, stronger[C]. Proceedings of the IEEE conference on computer vision and pattern recognition, 2017: 7263-7271.</w:t>
      </w:r>
    </w:p>
    <w:p w14:paraId="1F5D083A" w14:textId="77777777" w:rsidR="001212D8" w:rsidRDefault="00000000">
      <w:pPr>
        <w:spacing w:line="360" w:lineRule="auto"/>
        <w:rPr>
          <w:rFonts w:hint="eastAsia"/>
        </w:rPr>
      </w:pPr>
      <w:r>
        <w:t xml:space="preserve">[3] </w:t>
      </w:r>
      <w:r w:rsidR="001212D8" w:rsidRPr="001212D8">
        <w:t xml:space="preserve">Redmon J, Farhadi A. YOLOv3: An Incremental Improvement[EB/OL]. arXiv:1804.02767, 2018. </w:t>
      </w:r>
    </w:p>
    <w:p w14:paraId="1D04583C" w14:textId="3763896F" w:rsidR="00223388" w:rsidRDefault="00000000">
      <w:pPr>
        <w:spacing w:line="360" w:lineRule="auto"/>
        <w:rPr>
          <w:rFonts w:hint="eastAsia"/>
        </w:rPr>
      </w:pPr>
      <w:r>
        <w:t xml:space="preserve">[4] </w:t>
      </w:r>
      <w:r w:rsidR="001212D8" w:rsidRPr="001212D8">
        <w:t>[4] Ultralytics. YOLOv8 Documentation[EB/OL]. https://docs.ultralytics.com/, 2023-01-10 [2026-05-12].</w:t>
      </w:r>
    </w:p>
    <w:p w14:paraId="4AB9B795" w14:textId="77777777" w:rsidR="00223388" w:rsidRDefault="00000000">
      <w:pPr>
        <w:spacing w:line="360" w:lineRule="auto"/>
        <w:rPr>
          <w:rFonts w:hint="eastAsia"/>
        </w:rPr>
      </w:pPr>
      <w:r>
        <w:t>[5] Paszke A, Gross S, Massa F, et al. Pytorch: An imperative style, high-performance deep learning library[J]. Advances in neural information processing systems, 2019, 32.</w:t>
      </w:r>
    </w:p>
    <w:p w14:paraId="51C4BB66" w14:textId="77777777" w:rsidR="00223388" w:rsidRDefault="00000000">
      <w:pPr>
        <w:spacing w:line="360" w:lineRule="auto"/>
        <w:rPr>
          <w:rFonts w:hint="eastAsia"/>
        </w:rPr>
      </w:pPr>
      <w:r>
        <w:t>[6] Bradski G. The OpenCV Library[J]. Dr. Dobb's Journal of Software Tools, 2000.</w:t>
      </w:r>
    </w:p>
    <w:p w14:paraId="035623F5" w14:textId="77777777" w:rsidR="00223388" w:rsidRDefault="00000000">
      <w:pPr>
        <w:spacing w:line="360" w:lineRule="auto"/>
        <w:rPr>
          <w:rFonts w:hint="eastAsia"/>
          <w:lang w:eastAsia="zh-CN"/>
        </w:rPr>
      </w:pPr>
      <w:r>
        <w:rPr>
          <w:lang w:eastAsia="zh-CN"/>
        </w:rPr>
        <w:t>[7] 周志华. 机器学习[M]. 清华大学出版社, 2016.</w:t>
      </w:r>
    </w:p>
    <w:p w14:paraId="1AAE10B3" w14:textId="77777777" w:rsidR="00223388" w:rsidRDefault="00000000">
      <w:pPr>
        <w:spacing w:line="360" w:lineRule="auto"/>
        <w:rPr>
          <w:rFonts w:hint="eastAsia"/>
        </w:rPr>
      </w:pPr>
      <w:r>
        <w:t>[8] Ian Goodfellow, Yoshua Bengio, Aaron Courville. 深度学习[M]. 人民邮电出版社, 2017.</w:t>
      </w:r>
    </w:p>
    <w:p w14:paraId="22C35A54" w14:textId="77777777" w:rsidR="00223388" w:rsidRDefault="00000000">
      <w:pPr>
        <w:spacing w:line="360" w:lineRule="auto"/>
        <w:rPr>
          <w:rFonts w:hint="eastAsia"/>
        </w:rPr>
      </w:pPr>
      <w:r>
        <w:t>[9] Ren S, He K, Girshick R, et al. Faster r-cnn: Towards real-time object detection with region proposal networks[J]. Advances in neural information processing systems, 2015, 28.</w:t>
      </w:r>
    </w:p>
    <w:p w14:paraId="3B6CFDF1" w14:textId="77777777" w:rsidR="00223388" w:rsidRDefault="00000000">
      <w:pPr>
        <w:spacing w:line="360" w:lineRule="auto"/>
        <w:rPr>
          <w:rFonts w:hint="eastAsia"/>
        </w:rPr>
      </w:pPr>
      <w:r>
        <w:lastRenderedPageBreak/>
        <w:t>[10] Liu W, Anguelov D, Erhan D, et al. Ssd: Single shot multibox detector[C]. European conference on computer vision. Springer, Cham, 2016: 21-37.</w:t>
      </w:r>
    </w:p>
    <w:p w14:paraId="78C71AA8" w14:textId="1FFA661C" w:rsidR="00223388" w:rsidRDefault="00223388">
      <w:pPr>
        <w:spacing w:line="360" w:lineRule="auto"/>
        <w:ind w:firstLine="720"/>
        <w:jc w:val="both"/>
        <w:rPr>
          <w:rFonts w:hint="eastAsia"/>
          <w:lang w:eastAsia="zh-CN"/>
        </w:rPr>
      </w:pPr>
    </w:p>
    <w:sectPr w:rsidR="00223388" w:rsidSect="00034616">
      <w:head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E2349" w14:textId="77777777" w:rsidR="005703BF" w:rsidRDefault="005703BF">
      <w:pPr>
        <w:spacing w:after="0" w:line="240" w:lineRule="auto"/>
        <w:rPr>
          <w:rFonts w:hint="eastAsia"/>
        </w:rPr>
      </w:pPr>
      <w:r>
        <w:separator/>
      </w:r>
    </w:p>
  </w:endnote>
  <w:endnote w:type="continuationSeparator" w:id="0">
    <w:p w14:paraId="600FD967" w14:textId="77777777" w:rsidR="005703BF" w:rsidRDefault="005703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STXingkai">
    <w:panose1 w:val="02010800040101010101"/>
    <w:charset w:val="86"/>
    <w:family w:val="auto"/>
    <w:pitch w:val="variable"/>
    <w:sig w:usb0="00000001" w:usb1="080F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BD386" w14:textId="7A061ABC" w:rsidR="006249C7" w:rsidRDefault="006249C7">
    <w:pPr>
      <w:pStyle w:val="a7"/>
      <w:jc w:val="center"/>
      <w:rPr>
        <w:rFonts w:hint="eastAsia"/>
      </w:rPr>
    </w:pPr>
  </w:p>
  <w:p w14:paraId="277CD2A6" w14:textId="77777777" w:rsidR="00851CE1" w:rsidRDefault="00851CE1">
    <w:pPr>
      <w:pStyle w:val="a7"/>
      <w:rPr>
        <w:rFonts w:hint="eastAsia"/>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F173" w14:textId="1F041B56" w:rsidR="006249C7" w:rsidRDefault="006249C7">
    <w:pPr>
      <w:pStyle w:val="a7"/>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034878"/>
      <w:docPartObj>
        <w:docPartGallery w:val="Page Numbers (Bottom of Page)"/>
        <w:docPartUnique/>
      </w:docPartObj>
    </w:sdtPr>
    <w:sdtContent>
      <w:p w14:paraId="0631C67A" w14:textId="77777777" w:rsidR="006249C7" w:rsidRDefault="006249C7">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3E97FCD4" w14:textId="77777777" w:rsidR="006249C7" w:rsidRDefault="006249C7">
    <w:pPr>
      <w:pStyle w:val="a7"/>
      <w:rPr>
        <w:rFonts w:hint="eastAsia"/>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133710"/>
      <w:docPartObj>
        <w:docPartGallery w:val="Page Numbers (Bottom of Page)"/>
        <w:docPartUnique/>
      </w:docPartObj>
    </w:sdtPr>
    <w:sdtContent>
      <w:p w14:paraId="3EB0B9AE" w14:textId="77777777" w:rsidR="006249C7" w:rsidRDefault="006249C7">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1CD02D4B" w14:textId="77777777" w:rsidR="006249C7" w:rsidRDefault="006249C7">
    <w:pPr>
      <w:pStyle w:val="a7"/>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F8AC" w14:textId="77777777" w:rsidR="005703BF" w:rsidRDefault="005703BF">
      <w:pPr>
        <w:spacing w:after="0" w:line="240" w:lineRule="auto"/>
        <w:rPr>
          <w:rFonts w:hint="eastAsia"/>
        </w:rPr>
      </w:pPr>
      <w:r>
        <w:separator/>
      </w:r>
    </w:p>
  </w:footnote>
  <w:footnote w:type="continuationSeparator" w:id="0">
    <w:p w14:paraId="0F7F7BFB" w14:textId="77777777" w:rsidR="005703BF" w:rsidRDefault="005703B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0F01" w14:textId="77777777" w:rsidR="00223388" w:rsidRDefault="00000000">
    <w:pPr>
      <w:pStyle w:val="a5"/>
      <w:jc w:val="center"/>
      <w:rPr>
        <w:rFonts w:hint="eastAsia"/>
        <w:lang w:eastAsia="zh-CN"/>
      </w:rPr>
    </w:pPr>
    <w:r>
      <w:rPr>
        <w:sz w:val="21"/>
        <w:lang w:eastAsia="zh-CN"/>
      </w:rPr>
      <w:t>基于YOLOv8的实时手势识别系统设计与实现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5947" w14:textId="77777777" w:rsidR="00223388" w:rsidRDefault="00000000">
    <w:pPr>
      <w:pStyle w:val="a5"/>
      <w:jc w:val="center"/>
      <w:rPr>
        <w:rFonts w:hint="eastAsia"/>
        <w:lang w:eastAsia="zh-CN"/>
      </w:rPr>
    </w:pPr>
    <w:r>
      <w:rPr>
        <w:sz w:val="21"/>
        <w:lang w:eastAsia="zh-CN"/>
      </w:rPr>
      <w:t>基于YOLOv8的实时手势识别系统设计与实现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2844019">
    <w:abstractNumId w:val="8"/>
  </w:num>
  <w:num w:numId="2" w16cid:durableId="1524171228">
    <w:abstractNumId w:val="6"/>
  </w:num>
  <w:num w:numId="3" w16cid:durableId="1633510729">
    <w:abstractNumId w:val="5"/>
  </w:num>
  <w:num w:numId="4" w16cid:durableId="1985767359">
    <w:abstractNumId w:val="4"/>
  </w:num>
  <w:num w:numId="5" w16cid:durableId="240678014">
    <w:abstractNumId w:val="7"/>
  </w:num>
  <w:num w:numId="6" w16cid:durableId="1972402618">
    <w:abstractNumId w:val="3"/>
  </w:num>
  <w:num w:numId="7" w16cid:durableId="1711998014">
    <w:abstractNumId w:val="2"/>
  </w:num>
  <w:num w:numId="8" w16cid:durableId="885483698">
    <w:abstractNumId w:val="1"/>
  </w:num>
  <w:num w:numId="9" w16cid:durableId="72792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64"/>
    <w:rsid w:val="00034616"/>
    <w:rsid w:val="0006063C"/>
    <w:rsid w:val="000A3A11"/>
    <w:rsid w:val="001212D8"/>
    <w:rsid w:val="0015074B"/>
    <w:rsid w:val="001B694E"/>
    <w:rsid w:val="00223388"/>
    <w:rsid w:val="0029639D"/>
    <w:rsid w:val="002F5522"/>
    <w:rsid w:val="003047D7"/>
    <w:rsid w:val="00314F88"/>
    <w:rsid w:val="00326F90"/>
    <w:rsid w:val="00443B4F"/>
    <w:rsid w:val="004F0106"/>
    <w:rsid w:val="005703BF"/>
    <w:rsid w:val="006249C7"/>
    <w:rsid w:val="006F2597"/>
    <w:rsid w:val="00767CE8"/>
    <w:rsid w:val="007A29D4"/>
    <w:rsid w:val="007C2AF0"/>
    <w:rsid w:val="00813D4D"/>
    <w:rsid w:val="00851CE1"/>
    <w:rsid w:val="00873936"/>
    <w:rsid w:val="00886E79"/>
    <w:rsid w:val="009B2F88"/>
    <w:rsid w:val="009E5C75"/>
    <w:rsid w:val="00A85AF5"/>
    <w:rsid w:val="00A8629D"/>
    <w:rsid w:val="00A95E21"/>
    <w:rsid w:val="00AA1D8D"/>
    <w:rsid w:val="00AE54CC"/>
    <w:rsid w:val="00B07571"/>
    <w:rsid w:val="00B47730"/>
    <w:rsid w:val="00C74189"/>
    <w:rsid w:val="00CB0664"/>
    <w:rsid w:val="00CC5ED0"/>
    <w:rsid w:val="00DB564A"/>
    <w:rsid w:val="00DE41D8"/>
    <w:rsid w:val="00E70E30"/>
    <w:rsid w:val="00ED14E7"/>
    <w:rsid w:val="00F32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C67788"/>
  <w14:defaultImageDpi w14:val="300"/>
  <w15:docId w15:val="{E6F81172-31D6-4B0E-8046-28718487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sz w:val="24"/>
    </w:rPr>
  </w:style>
  <w:style w:type="paragraph" w:styleId="1">
    <w:name w:val="heading 1"/>
    <w:basedOn w:val="a1"/>
    <w:next w:val="a1"/>
    <w:link w:val="10"/>
    <w:uiPriority w:val="9"/>
    <w:qFormat/>
    <w:rsid w:val="00FC693F"/>
    <w:pPr>
      <w:keepNext/>
      <w:keepLines/>
      <w:spacing w:before="360" w:after="24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A3A11"/>
  </w:style>
  <w:style w:type="paragraph" w:styleId="TOC2">
    <w:name w:val="toc 2"/>
    <w:basedOn w:val="a1"/>
    <w:next w:val="a1"/>
    <w:autoRedefine/>
    <w:uiPriority w:val="39"/>
    <w:unhideWhenUsed/>
    <w:rsid w:val="000A3A11"/>
    <w:pPr>
      <w:ind w:leftChars="200" w:left="420"/>
    </w:pPr>
  </w:style>
  <w:style w:type="paragraph" w:styleId="TOC3">
    <w:name w:val="toc 3"/>
    <w:basedOn w:val="a1"/>
    <w:next w:val="a1"/>
    <w:autoRedefine/>
    <w:uiPriority w:val="39"/>
    <w:unhideWhenUsed/>
    <w:rsid w:val="000A3A11"/>
    <w:pPr>
      <w:ind w:leftChars="400" w:left="840"/>
    </w:pPr>
  </w:style>
  <w:style w:type="character" w:styleId="aff9">
    <w:name w:val="Hyperlink"/>
    <w:basedOn w:val="a2"/>
    <w:uiPriority w:val="99"/>
    <w:unhideWhenUsed/>
    <w:rsid w:val="000A3A11"/>
    <w:rPr>
      <w:color w:val="0000FF" w:themeColor="hyperlink"/>
      <w:u w:val="single"/>
    </w:rPr>
  </w:style>
  <w:style w:type="paragraph" w:customStyle="1" w:styleId="21bc9c4b-6a32-43e5-beaa-fd2d792c5735">
    <w:name w:val="21bc9c4b-6a32-43e5-beaa-fd2d792c5735"/>
    <w:basedOn w:val="1"/>
    <w:next w:val="acbfdd8b-e11b-4d36-88ff-6049b138f862"/>
    <w:link w:val="21bc9c4b-6a32-43e5-beaa-fd2d792c57350"/>
    <w:rsid w:val="006F2597"/>
    <w:pPr>
      <w:adjustRightInd w:val="0"/>
      <w:spacing w:before="0" w:after="0" w:line="288" w:lineRule="auto"/>
      <w:jc w:val="left"/>
    </w:pPr>
    <w:rPr>
      <w:rFonts w:ascii="Microsoft YaHei" w:eastAsia="Microsoft YaHei" w:hAnsi="Microsoft YaHei"/>
      <w:color w:val="000000"/>
      <w:lang w:eastAsia="zh-CN"/>
    </w:rPr>
  </w:style>
  <w:style w:type="character" w:customStyle="1" w:styleId="21bc9c4b-6a32-43e5-beaa-fd2d792c57350">
    <w:name w:val="21bc9c4b-6a32-43e5-beaa-fd2d792c5735 字符"/>
    <w:basedOn w:val="10"/>
    <w:link w:val="21bc9c4b-6a32-43e5-beaa-fd2d792c5735"/>
    <w:rsid w:val="006F2597"/>
    <w:rPr>
      <w:rFonts w:ascii="Microsoft YaHei" w:eastAsia="Microsoft YaHei" w:hAnsi="Microsoft YaHei" w:cstheme="majorBidi"/>
      <w:b/>
      <w:bCs/>
      <w:color w:val="000000"/>
      <w:sz w:val="32"/>
      <w:szCs w:val="28"/>
      <w:lang w:eastAsia="zh-CN"/>
    </w:rPr>
  </w:style>
  <w:style w:type="paragraph" w:customStyle="1" w:styleId="acbfdd8b-e11b-4d36-88ff-6049b138f862">
    <w:name w:val="acbfdd8b-e11b-4d36-88ff-6049b138f862"/>
    <w:basedOn w:val="a1"/>
    <w:link w:val="acbfdd8b-e11b-4d36-88ff-6049b138f8620"/>
    <w:rsid w:val="006F2597"/>
    <w:pPr>
      <w:adjustRightInd w:val="0"/>
      <w:spacing w:after="0" w:line="288" w:lineRule="auto"/>
    </w:pPr>
    <w:rPr>
      <w:rFonts w:ascii="Microsoft YaHei" w:eastAsia="Microsoft YaHei" w:hAnsi="Microsoft YaHei" w:cstheme="majorBidi"/>
      <w:color w:val="000000"/>
      <w:sz w:val="22"/>
      <w:szCs w:val="28"/>
      <w:lang w:eastAsia="zh-CN"/>
    </w:rPr>
  </w:style>
  <w:style w:type="character" w:customStyle="1" w:styleId="acbfdd8b-e11b-4d36-88ff-6049b138f8620">
    <w:name w:val="acbfdd8b-e11b-4d36-88ff-6049b138f862 字符"/>
    <w:basedOn w:val="10"/>
    <w:link w:val="acbfdd8b-e11b-4d36-88ff-6049b138f862"/>
    <w:rsid w:val="006F2597"/>
    <w:rPr>
      <w:rFonts w:ascii="Microsoft YaHei" w:eastAsia="Microsoft YaHei" w:hAnsi="Microsoft YaHei" w:cstheme="majorBidi"/>
      <w:b w:val="0"/>
      <w:bCs w:val="0"/>
      <w:color w:val="000000"/>
      <w:sz w:val="28"/>
      <w:szCs w:val="28"/>
      <w:lang w:eastAsia="zh-CN"/>
    </w:rPr>
  </w:style>
  <w:style w:type="paragraph" w:customStyle="1" w:styleId="71e7dc79-1ff7-45e8-997d-0ebda3762b91">
    <w:name w:val="71e7dc79-1ff7-45e8-997d-0ebda3762b91"/>
    <w:basedOn w:val="21"/>
    <w:next w:val="acbfdd8b-e11b-4d36-88ff-6049b138f862"/>
    <w:link w:val="71e7dc79-1ff7-45e8-997d-0ebda3762b910"/>
    <w:rsid w:val="006F2597"/>
    <w:pPr>
      <w:adjustRightInd w:val="0"/>
      <w:spacing w:before="0" w:after="0" w:line="288" w:lineRule="auto"/>
    </w:pPr>
    <w:rPr>
      <w:rFonts w:ascii="Microsoft YaHei" w:eastAsia="Microsoft YaHei" w:hAnsi="Microsoft YaHei"/>
      <w:color w:val="000000"/>
      <w:lang w:eastAsia="zh-CN"/>
    </w:rPr>
  </w:style>
  <w:style w:type="character" w:customStyle="1" w:styleId="71e7dc79-1ff7-45e8-997d-0ebda3762b910">
    <w:name w:val="71e7dc79-1ff7-45e8-997d-0ebda3762b91 字符"/>
    <w:basedOn w:val="22"/>
    <w:link w:val="71e7dc79-1ff7-45e8-997d-0ebda3762b91"/>
    <w:rsid w:val="006F2597"/>
    <w:rPr>
      <w:rFonts w:ascii="Microsoft YaHei" w:eastAsia="Microsoft YaHei" w:hAnsi="Microsoft YaHei" w:cstheme="majorBidi"/>
      <w:b/>
      <w:bCs/>
      <w:color w:val="000000"/>
      <w:sz w:val="28"/>
      <w:szCs w:val="26"/>
      <w:lang w:eastAsia="zh-CN"/>
    </w:rPr>
  </w:style>
  <w:style w:type="paragraph" w:customStyle="1" w:styleId="b63ee27f-4cf3-414c-9275-d88e3f90795e">
    <w:name w:val="b63ee27f-4cf3-414c-9275-d88e3f90795e"/>
    <w:basedOn w:val="31"/>
    <w:next w:val="acbfdd8b-e11b-4d36-88ff-6049b138f862"/>
    <w:link w:val="b63ee27f-4cf3-414c-9275-d88e3f90795e0"/>
    <w:rsid w:val="006F2597"/>
    <w:pPr>
      <w:adjustRightInd w:val="0"/>
      <w:spacing w:before="0" w:after="0" w:line="288" w:lineRule="auto"/>
    </w:pPr>
    <w:rPr>
      <w:rFonts w:ascii="Microsoft YaHei" w:eastAsia="Microsoft YaHei" w:hAnsi="Microsoft YaHei"/>
      <w:color w:val="000000"/>
      <w:sz w:val="26"/>
      <w:lang w:eastAsia="zh-CN"/>
    </w:rPr>
  </w:style>
  <w:style w:type="character" w:customStyle="1" w:styleId="b63ee27f-4cf3-414c-9275-d88e3f90795e0">
    <w:name w:val="b63ee27f-4cf3-414c-9275-d88e3f90795e 字符"/>
    <w:basedOn w:val="32"/>
    <w:link w:val="b63ee27f-4cf3-414c-9275-d88e3f90795e"/>
    <w:rsid w:val="006F2597"/>
    <w:rPr>
      <w:rFonts w:ascii="Microsoft YaHei" w:eastAsia="Microsoft YaHei" w:hAnsi="Microsoft YaHei" w:cstheme="majorBidi"/>
      <w:b/>
      <w:bCs/>
      <w:color w:val="000000"/>
      <w:sz w:val="26"/>
      <w:lang w:eastAsia="zh-CN"/>
    </w:rPr>
  </w:style>
  <w:style w:type="paragraph" w:customStyle="1" w:styleId="566ba9ff-a5b0-4b6f-bbdf-c3ab41993fc2">
    <w:name w:val="566ba9ff-a5b0-4b6f-bbdf-c3ab41993fc2"/>
    <w:basedOn w:val="4"/>
    <w:next w:val="acbfdd8b-e11b-4d36-88ff-6049b138f862"/>
    <w:link w:val="566ba9ff-a5b0-4b6f-bbdf-c3ab41993fc20"/>
    <w:rsid w:val="006F2597"/>
    <w:pPr>
      <w:adjustRightInd w:val="0"/>
      <w:spacing w:before="0" w:line="288" w:lineRule="auto"/>
    </w:pPr>
    <w:rPr>
      <w:rFonts w:ascii="Microsoft YaHei" w:eastAsia="Microsoft YaHei" w:hAnsi="Microsoft YaHei"/>
      <w:i w:val="0"/>
      <w:color w:val="000000"/>
      <w:lang w:eastAsia="zh-CN"/>
    </w:rPr>
  </w:style>
  <w:style w:type="character" w:customStyle="1" w:styleId="566ba9ff-a5b0-4b6f-bbdf-c3ab41993fc20">
    <w:name w:val="566ba9ff-a5b0-4b6f-bbdf-c3ab41993fc2 字符"/>
    <w:basedOn w:val="b63ee27f-4cf3-414c-9275-d88e3f90795e0"/>
    <w:link w:val="566ba9ff-a5b0-4b6f-bbdf-c3ab41993fc2"/>
    <w:rsid w:val="006F2597"/>
    <w:rPr>
      <w:rFonts w:ascii="Microsoft YaHei" w:eastAsia="Microsoft YaHei" w:hAnsi="Microsoft YaHei" w:cstheme="majorBidi"/>
      <w:b/>
      <w:bCs/>
      <w:iCs/>
      <w:color w:val="000000"/>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1556</TotalTime>
  <Pages>1</Pages>
  <Words>7368</Words>
  <Characters>10243</Characters>
  <Application>Microsoft Office Word</Application>
  <DocSecurity>0</DocSecurity>
  <Lines>409</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LHX</cp:lastModifiedBy>
  <cp:revision>17</cp:revision>
  <dcterms:created xsi:type="dcterms:W3CDTF">2013-12-23T23:15:00Z</dcterms:created>
  <dcterms:modified xsi:type="dcterms:W3CDTF">2026-05-29T13:24:00Z</dcterms:modified>
  <cp:category/>
</cp:coreProperties>
</file>