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DFD69" w14:textId="32B0E039" w:rsidR="00C101A4" w:rsidRDefault="00C101A4" w:rsidP="000B3187">
      <w:pPr>
        <w:pStyle w:val="ListParagraph"/>
        <w:numPr>
          <w:ilvl w:val="0"/>
          <w:numId w:val="2"/>
        </w:numPr>
        <w:rPr>
          <w:lang w:val="en-US"/>
        </w:rPr>
      </w:pPr>
      <w:bookmarkStart w:id="0" w:name="_Hlk134974105"/>
      <w:r w:rsidRPr="00C101A4">
        <w:rPr>
          <w:lang w:val="en-US"/>
        </w:rPr>
        <w:t>Describe the Quick R-CNN architecture</w:t>
      </w:r>
      <w:bookmarkEnd w:id="0"/>
      <w:r w:rsidRPr="00C101A4">
        <w:rPr>
          <w:lang w:val="en-US"/>
        </w:rPr>
        <w:t>.</w:t>
      </w:r>
    </w:p>
    <w:p w14:paraId="1266CF51" w14:textId="77777777" w:rsidR="000B3187" w:rsidRPr="000B3187" w:rsidRDefault="000B3187" w:rsidP="000B3187">
      <w:pPr>
        <w:ind w:left="720"/>
      </w:pPr>
      <w:r>
        <w:rPr>
          <w:lang w:val="en-US"/>
        </w:rPr>
        <w:t xml:space="preserve">A1. </w:t>
      </w:r>
      <w:r w:rsidRPr="000B3187">
        <w:t>Quick R-CNN is an improvement over R-CNN and Fast R-CNN models that provides faster object detection and localization. It achieves this by performing Region of Interest (</w:t>
      </w:r>
      <w:proofErr w:type="spellStart"/>
      <w:r w:rsidRPr="000B3187">
        <w:t>RoI</w:t>
      </w:r>
      <w:proofErr w:type="spellEnd"/>
      <w:r w:rsidRPr="000B3187">
        <w:t xml:space="preserve">) pooling, where the entire </w:t>
      </w:r>
      <w:proofErr w:type="spellStart"/>
      <w:r w:rsidRPr="000B3187">
        <w:t>RoI</w:t>
      </w:r>
      <w:proofErr w:type="spellEnd"/>
      <w:r w:rsidRPr="000B3187">
        <w:t xml:space="preserve"> is projected to a fixed-size feature map, allowing it to be fed into fully connected layers.</w:t>
      </w:r>
    </w:p>
    <w:p w14:paraId="0D2C13CC" w14:textId="77777777" w:rsidR="000B3187" w:rsidRPr="000B3187" w:rsidRDefault="000B3187" w:rsidP="000B3187">
      <w:pPr>
        <w:ind w:left="720"/>
      </w:pPr>
      <w:r w:rsidRPr="000B3187">
        <w:t>The Quick R-CNN architecture consists of the following steps:</w:t>
      </w:r>
    </w:p>
    <w:p w14:paraId="6F002384" w14:textId="77777777" w:rsidR="000B3187" w:rsidRPr="000B3187" w:rsidRDefault="000B3187" w:rsidP="000B3187">
      <w:pPr>
        <w:numPr>
          <w:ilvl w:val="0"/>
          <w:numId w:val="3"/>
        </w:numPr>
        <w:tabs>
          <w:tab w:val="clear" w:pos="720"/>
          <w:tab w:val="num" w:pos="1080"/>
        </w:tabs>
        <w:ind w:left="1080"/>
      </w:pPr>
      <w:r w:rsidRPr="000B3187">
        <w:t>Input image: The input image is passed through a Convolutional Neural Network (CNN), such as VGG-16 or ResNet-50, to extract a feature map.</w:t>
      </w:r>
    </w:p>
    <w:p w14:paraId="735F77CF" w14:textId="77777777" w:rsidR="000B3187" w:rsidRPr="000B3187" w:rsidRDefault="000B3187" w:rsidP="000B3187">
      <w:pPr>
        <w:numPr>
          <w:ilvl w:val="0"/>
          <w:numId w:val="3"/>
        </w:numPr>
        <w:tabs>
          <w:tab w:val="clear" w:pos="720"/>
          <w:tab w:val="num" w:pos="1080"/>
        </w:tabs>
        <w:ind w:left="1080"/>
      </w:pPr>
      <w:r w:rsidRPr="000B3187">
        <w:t>Region Proposal Network (RPN): The RPN generates object proposals based on the feature map generated by the CNN. It proposes potential object locations in the image.</w:t>
      </w:r>
    </w:p>
    <w:p w14:paraId="30843FF4" w14:textId="77777777" w:rsidR="000B3187" w:rsidRPr="000B3187" w:rsidRDefault="000B3187" w:rsidP="000B3187">
      <w:pPr>
        <w:numPr>
          <w:ilvl w:val="0"/>
          <w:numId w:val="3"/>
        </w:numPr>
        <w:tabs>
          <w:tab w:val="clear" w:pos="720"/>
          <w:tab w:val="num" w:pos="1080"/>
        </w:tabs>
        <w:ind w:left="1080"/>
      </w:pPr>
      <w:proofErr w:type="spellStart"/>
      <w:r w:rsidRPr="000B3187">
        <w:t>RoI</w:t>
      </w:r>
      <w:proofErr w:type="spellEnd"/>
      <w:r w:rsidRPr="000B3187">
        <w:t xml:space="preserve"> pooling: The </w:t>
      </w:r>
      <w:proofErr w:type="spellStart"/>
      <w:r w:rsidRPr="000B3187">
        <w:t>RoI</w:t>
      </w:r>
      <w:proofErr w:type="spellEnd"/>
      <w:r w:rsidRPr="000B3187">
        <w:t xml:space="preserve"> pooling layer takes the generated proposals and warps them to a fixed size, which is fed into the fully connected layer.</w:t>
      </w:r>
    </w:p>
    <w:p w14:paraId="5C9641F0" w14:textId="77777777" w:rsidR="000B3187" w:rsidRPr="000B3187" w:rsidRDefault="000B3187" w:rsidP="000B3187">
      <w:pPr>
        <w:numPr>
          <w:ilvl w:val="0"/>
          <w:numId w:val="3"/>
        </w:numPr>
        <w:tabs>
          <w:tab w:val="clear" w:pos="720"/>
          <w:tab w:val="num" w:pos="1080"/>
        </w:tabs>
        <w:ind w:left="1080"/>
      </w:pPr>
      <w:r w:rsidRPr="000B3187">
        <w:t>Fully connected layers: The fixed size feature maps are fed into fully connected layers, which classify the object and refine the bounding box.</w:t>
      </w:r>
    </w:p>
    <w:p w14:paraId="0B6C8D46" w14:textId="77777777" w:rsidR="000B3187" w:rsidRPr="000B3187" w:rsidRDefault="000B3187" w:rsidP="000B3187">
      <w:pPr>
        <w:numPr>
          <w:ilvl w:val="0"/>
          <w:numId w:val="3"/>
        </w:numPr>
        <w:tabs>
          <w:tab w:val="clear" w:pos="720"/>
          <w:tab w:val="num" w:pos="1080"/>
        </w:tabs>
        <w:ind w:left="1080"/>
      </w:pPr>
      <w:r w:rsidRPr="000B3187">
        <w:t>Output: The final output of Quick R-CNN includes the predicted class and the refined bounding box coordinates.</w:t>
      </w:r>
    </w:p>
    <w:p w14:paraId="5E747E49" w14:textId="77777777" w:rsidR="000B3187" w:rsidRPr="000B3187" w:rsidRDefault="000B3187" w:rsidP="000B3187">
      <w:pPr>
        <w:ind w:left="1080"/>
      </w:pPr>
      <w:r w:rsidRPr="000B3187">
        <w:t>Overall, Quick R-CNN is faster and more accurate than its predecessors, making it an attractive option for object detection in real-time applications.</w:t>
      </w:r>
    </w:p>
    <w:p w14:paraId="2AFC78BE" w14:textId="361D97C7" w:rsidR="000B3187" w:rsidRPr="000B3187" w:rsidRDefault="000B3187" w:rsidP="000B3187">
      <w:pPr>
        <w:ind w:left="720"/>
        <w:rPr>
          <w:lang w:val="en-US"/>
        </w:rPr>
      </w:pPr>
    </w:p>
    <w:p w14:paraId="1D6F6583" w14:textId="002AD49F" w:rsidR="00C101A4" w:rsidRDefault="00C101A4" w:rsidP="000B3187">
      <w:pPr>
        <w:pStyle w:val="ListParagraph"/>
        <w:numPr>
          <w:ilvl w:val="0"/>
          <w:numId w:val="2"/>
        </w:numPr>
        <w:rPr>
          <w:lang w:val="en-US"/>
        </w:rPr>
      </w:pPr>
      <w:r w:rsidRPr="00C101A4">
        <w:rPr>
          <w:lang w:val="en-US"/>
        </w:rPr>
        <w:t>Describe two Fast R-CNN loss functions.</w:t>
      </w:r>
    </w:p>
    <w:p w14:paraId="38F12838" w14:textId="034F84D5" w:rsidR="000B3187" w:rsidRPr="000B3187" w:rsidRDefault="000B3187" w:rsidP="000B3187">
      <w:pPr>
        <w:ind w:left="720"/>
      </w:pPr>
      <w:r>
        <w:rPr>
          <w:lang w:val="en-US"/>
        </w:rPr>
        <w:t xml:space="preserve">A2. </w:t>
      </w:r>
      <w:r w:rsidRPr="000B3187">
        <w:t>Fast R-CNN proposes two loss functions: the classification loss and the bounding box regression loss.</w:t>
      </w:r>
    </w:p>
    <w:p w14:paraId="16A0CBCE" w14:textId="77777777" w:rsidR="000B3187" w:rsidRPr="000B3187" w:rsidRDefault="000B3187" w:rsidP="000B3187">
      <w:pPr>
        <w:numPr>
          <w:ilvl w:val="0"/>
          <w:numId w:val="4"/>
        </w:numPr>
        <w:tabs>
          <w:tab w:val="num" w:pos="720"/>
        </w:tabs>
      </w:pPr>
      <w:r w:rsidRPr="000B3187">
        <w:rPr>
          <w:b/>
          <w:bCs/>
        </w:rPr>
        <w:t>Classification Loss:</w:t>
      </w:r>
      <w:r w:rsidRPr="000B3187">
        <w:t xml:space="preserve"> The classification loss is used to optimize the network to make accurate predictions for the object class. It uses a multi-class log loss (also known as cross-entropy loss) over all classes for each region proposal. Specifically, for each region proposal, a binary indicator variable is used to indicate whether the proposal is a positive example (i.e., there is an object in the proposal that matches the ground truth) or a negative example (i.e., there is no object in the proposal). Then, for each class, the log loss is computed over all region proposals using the indicator variable.</w:t>
      </w:r>
    </w:p>
    <w:p w14:paraId="31B7610C" w14:textId="77777777" w:rsidR="000B3187" w:rsidRPr="000B3187" w:rsidRDefault="000B3187" w:rsidP="000B3187">
      <w:pPr>
        <w:numPr>
          <w:ilvl w:val="0"/>
          <w:numId w:val="4"/>
        </w:numPr>
        <w:tabs>
          <w:tab w:val="num" w:pos="720"/>
        </w:tabs>
      </w:pPr>
      <w:r w:rsidRPr="000B3187">
        <w:rPr>
          <w:b/>
          <w:bCs/>
        </w:rPr>
        <w:t>Bounding Box Regression Loss:</w:t>
      </w:r>
      <w:r w:rsidRPr="000B3187">
        <w:t xml:space="preserve"> The bounding box regression loss is used to optimize the network to make accurate predictions for the object location. It measures the difference between the predicted bounding box coordinates and the ground truth bounding box coordinates. Specifically, for each positive example, a bounding box regression target is computed as the distance between the ground truth bounding box and the predicted bounding box coordinates. The bounding box regression loss is then computed using a smooth L1 loss over all positive examples.</w:t>
      </w:r>
    </w:p>
    <w:p w14:paraId="638BAAF8" w14:textId="6312E093" w:rsidR="000B3187" w:rsidRPr="000B3187" w:rsidRDefault="000B3187" w:rsidP="000B3187">
      <w:pPr>
        <w:ind w:left="720"/>
        <w:rPr>
          <w:lang w:val="en-US"/>
        </w:rPr>
      </w:pPr>
    </w:p>
    <w:p w14:paraId="55960730" w14:textId="77777777" w:rsidR="00C101A4" w:rsidRPr="00C101A4" w:rsidRDefault="00C101A4" w:rsidP="00C101A4">
      <w:pPr>
        <w:pStyle w:val="ListParagraph"/>
        <w:rPr>
          <w:lang w:val="en-US"/>
        </w:rPr>
      </w:pPr>
      <w:r w:rsidRPr="00C101A4">
        <w:rPr>
          <w:lang w:val="en-US"/>
        </w:rPr>
        <w:t>3. Describe the DISABILITIES OF FAST R-CNN</w:t>
      </w:r>
    </w:p>
    <w:p w14:paraId="5F10FD5E" w14:textId="77777777" w:rsidR="000B3187" w:rsidRPr="000B3187" w:rsidRDefault="000B3187" w:rsidP="000B3187">
      <w:pPr>
        <w:pStyle w:val="ListParagraph"/>
      </w:pPr>
      <w:r>
        <w:rPr>
          <w:lang w:val="en-US"/>
        </w:rPr>
        <w:lastRenderedPageBreak/>
        <w:t xml:space="preserve">A3. </w:t>
      </w:r>
      <w:r w:rsidRPr="000B3187">
        <w:t>Fast R-CNN addressed some of the limitations of R-CNN, but it still had some drawbacks. Here are some of the limitations of Fast R-CNN:</w:t>
      </w:r>
    </w:p>
    <w:p w14:paraId="29D4D637" w14:textId="77777777" w:rsidR="000B3187" w:rsidRPr="000B3187" w:rsidRDefault="000B3187" w:rsidP="000B3187">
      <w:pPr>
        <w:pStyle w:val="ListParagraph"/>
        <w:numPr>
          <w:ilvl w:val="0"/>
          <w:numId w:val="5"/>
        </w:numPr>
      </w:pPr>
      <w:r w:rsidRPr="000B3187">
        <w:t>Training speed: Although Faster R-CNN was faster than R-CNN, it still required a multi-stage training process, which made it time-consuming.</w:t>
      </w:r>
    </w:p>
    <w:p w14:paraId="652AD85D" w14:textId="77777777" w:rsidR="000B3187" w:rsidRPr="000B3187" w:rsidRDefault="000B3187" w:rsidP="000B3187">
      <w:pPr>
        <w:pStyle w:val="ListParagraph"/>
        <w:numPr>
          <w:ilvl w:val="0"/>
          <w:numId w:val="5"/>
        </w:numPr>
      </w:pPr>
      <w:r w:rsidRPr="000B3187">
        <w:t>Region proposal: The region proposal algorithm used in Fast R-CNN (Selective Search) was slow and not optimized for GPU, which made the training process slow.</w:t>
      </w:r>
    </w:p>
    <w:p w14:paraId="37BB6691" w14:textId="77777777" w:rsidR="000B3187" w:rsidRPr="000B3187" w:rsidRDefault="000B3187" w:rsidP="000B3187">
      <w:pPr>
        <w:pStyle w:val="ListParagraph"/>
        <w:numPr>
          <w:ilvl w:val="0"/>
          <w:numId w:val="5"/>
        </w:numPr>
      </w:pPr>
      <w:r w:rsidRPr="000B3187">
        <w:t>Position-sensitive pooling: While position-sensitive pooling helped address the problem of translation invariance, it required multiple layers of convolutional and pooling layers to work, which increased the computational cost of the model.</w:t>
      </w:r>
    </w:p>
    <w:p w14:paraId="2B5A890A" w14:textId="77777777" w:rsidR="000B3187" w:rsidRPr="000B3187" w:rsidRDefault="000B3187" w:rsidP="000B3187">
      <w:pPr>
        <w:pStyle w:val="ListParagraph"/>
        <w:numPr>
          <w:ilvl w:val="0"/>
          <w:numId w:val="5"/>
        </w:numPr>
      </w:pPr>
      <w:r w:rsidRPr="000B3187">
        <w:t>Fixed-size input: Fast R-CNN was limited to processing fixed-size input images, which is not practical in real-world scenarios where images can have various sizes and aspect ratios.</w:t>
      </w:r>
    </w:p>
    <w:p w14:paraId="4B481F98" w14:textId="77777777" w:rsidR="000B3187" w:rsidRPr="000B3187" w:rsidRDefault="000B3187" w:rsidP="000B3187">
      <w:pPr>
        <w:pStyle w:val="ListParagraph"/>
        <w:numPr>
          <w:ilvl w:val="0"/>
          <w:numId w:val="5"/>
        </w:numPr>
      </w:pPr>
      <w:r w:rsidRPr="000B3187">
        <w:t>Inference speed: Although Faster R-CNN improved the speed of object detection during inference, it still had some limitations in terms of real-time object detection on embedded devices or mobile devices.</w:t>
      </w:r>
    </w:p>
    <w:p w14:paraId="779EA9E8" w14:textId="28F0F7B1" w:rsidR="00C101A4" w:rsidRPr="00C101A4" w:rsidRDefault="00C101A4" w:rsidP="00C101A4">
      <w:pPr>
        <w:pStyle w:val="ListParagraph"/>
        <w:rPr>
          <w:lang w:val="en-US"/>
        </w:rPr>
      </w:pPr>
    </w:p>
    <w:p w14:paraId="1CE91195" w14:textId="77777777" w:rsidR="00C101A4" w:rsidRPr="00C101A4" w:rsidRDefault="00C101A4" w:rsidP="00C101A4">
      <w:pPr>
        <w:pStyle w:val="ListParagraph"/>
        <w:rPr>
          <w:lang w:val="en-US"/>
        </w:rPr>
      </w:pPr>
      <w:r w:rsidRPr="00C101A4">
        <w:rPr>
          <w:lang w:val="en-US"/>
        </w:rPr>
        <w:t>4. Describe how the area proposal network works.</w:t>
      </w:r>
    </w:p>
    <w:p w14:paraId="3B1105BE" w14:textId="77777777" w:rsidR="000B3187" w:rsidRPr="000B3187" w:rsidRDefault="000B3187" w:rsidP="000B3187">
      <w:pPr>
        <w:pStyle w:val="ListParagraph"/>
      </w:pPr>
      <w:r>
        <w:rPr>
          <w:lang w:val="en-US"/>
        </w:rPr>
        <w:t xml:space="preserve">A4. </w:t>
      </w:r>
      <w:r w:rsidRPr="000B3187">
        <w:t>The Region Proposal Network (RPN) is a neural network module that was introduced in the Faster R-CNN model. The RPN is responsible for generating region proposals or candidate object bounding boxes from an input image.</w:t>
      </w:r>
    </w:p>
    <w:p w14:paraId="17161D6C" w14:textId="77777777" w:rsidR="000B3187" w:rsidRPr="000B3187" w:rsidRDefault="000B3187" w:rsidP="000B3187">
      <w:pPr>
        <w:pStyle w:val="ListParagraph"/>
      </w:pPr>
      <w:r w:rsidRPr="000B3187">
        <w:t>The RPN takes an image feature map produced by a convolutional neural network as input and slides a small window called an anchor box over each spatial location on the feature map. At each location, the RPN predicts the probability of the anchor box containing an object and also predicts the offset values required to adjust the anchor box to tightly fit the object.</w:t>
      </w:r>
    </w:p>
    <w:p w14:paraId="46737214" w14:textId="77777777" w:rsidR="000B3187" w:rsidRPr="000B3187" w:rsidRDefault="000B3187" w:rsidP="000B3187">
      <w:pPr>
        <w:pStyle w:val="ListParagraph"/>
      </w:pPr>
      <w:r w:rsidRPr="000B3187">
        <w:t xml:space="preserve">The RPN outputs a set of candidate object proposals, each represented by an anchor box and a corresponding </w:t>
      </w:r>
      <w:proofErr w:type="spellStart"/>
      <w:r w:rsidRPr="000B3187">
        <w:t>objectness</w:t>
      </w:r>
      <w:proofErr w:type="spellEnd"/>
      <w:r w:rsidRPr="000B3187">
        <w:t xml:space="preserve"> score. The </w:t>
      </w:r>
      <w:proofErr w:type="spellStart"/>
      <w:r w:rsidRPr="000B3187">
        <w:t>objectness</w:t>
      </w:r>
      <w:proofErr w:type="spellEnd"/>
      <w:r w:rsidRPr="000B3187">
        <w:t xml:space="preserve"> score reflects the likelihood of the anchor box containing an object.</w:t>
      </w:r>
    </w:p>
    <w:p w14:paraId="55EC4BCC" w14:textId="77777777" w:rsidR="000B3187" w:rsidRPr="000B3187" w:rsidRDefault="000B3187" w:rsidP="000B3187">
      <w:pPr>
        <w:pStyle w:val="ListParagraph"/>
      </w:pPr>
      <w:r w:rsidRPr="000B3187">
        <w:t>The RPN generates a large number of region proposals, typically around 2000, which are then passed to the object detection network for further processing. The object detection network takes the region proposals as input and predicts the class of each object and refines the bounding box location.</w:t>
      </w:r>
    </w:p>
    <w:p w14:paraId="6524A57A" w14:textId="77777777" w:rsidR="000B3187" w:rsidRPr="000B3187" w:rsidRDefault="000B3187" w:rsidP="000B3187">
      <w:pPr>
        <w:pStyle w:val="ListParagraph"/>
      </w:pPr>
      <w:r w:rsidRPr="000B3187">
        <w:t xml:space="preserve">The RPN is trained in an end-to-end manner along with the object detection network. The training objective for the RPN is to minimize the sum of the classification and regression losses for the predicted bounding boxes. The classification loss is the binary cross-entropy loss between the predicted </w:t>
      </w:r>
      <w:proofErr w:type="spellStart"/>
      <w:r w:rsidRPr="000B3187">
        <w:t>objectness</w:t>
      </w:r>
      <w:proofErr w:type="spellEnd"/>
      <w:r w:rsidRPr="000B3187">
        <w:t xml:space="preserve"> score and the ground-truth label (object or background). The regression loss is the smooth L1 loss between the predicted bounding box coordinates and the ground-truth bounding box coordinates.</w:t>
      </w:r>
    </w:p>
    <w:p w14:paraId="49ED2764" w14:textId="77777777" w:rsidR="000B3187" w:rsidRPr="000B3187" w:rsidRDefault="000B3187" w:rsidP="000B3187">
      <w:pPr>
        <w:pStyle w:val="ListParagraph"/>
      </w:pPr>
      <w:r w:rsidRPr="000B3187">
        <w:t>The RPN has significantly improved the speed and accuracy of object detection models by enabling the generation of high-quality region proposals in a fast and efficient manner.</w:t>
      </w:r>
    </w:p>
    <w:p w14:paraId="345454FA" w14:textId="2A0CFAA6" w:rsidR="00C101A4" w:rsidRPr="00C101A4" w:rsidRDefault="00C101A4" w:rsidP="00C101A4">
      <w:pPr>
        <w:pStyle w:val="ListParagraph"/>
        <w:rPr>
          <w:lang w:val="en-US"/>
        </w:rPr>
      </w:pPr>
    </w:p>
    <w:p w14:paraId="224CB81D" w14:textId="77777777" w:rsidR="00C101A4" w:rsidRPr="00C101A4" w:rsidRDefault="00C101A4" w:rsidP="00C101A4">
      <w:pPr>
        <w:pStyle w:val="ListParagraph"/>
        <w:rPr>
          <w:lang w:val="en-US"/>
        </w:rPr>
      </w:pPr>
      <w:r w:rsidRPr="00C101A4">
        <w:rPr>
          <w:lang w:val="en-US"/>
        </w:rPr>
        <w:t xml:space="preserve">5. </w:t>
      </w:r>
      <w:bookmarkStart w:id="1" w:name="_Hlk134974227"/>
      <w:r w:rsidRPr="00C101A4">
        <w:rPr>
          <w:lang w:val="en-US"/>
        </w:rPr>
        <w:t xml:space="preserve">Describe how the </w:t>
      </w:r>
      <w:proofErr w:type="spellStart"/>
      <w:r w:rsidRPr="00C101A4">
        <w:rPr>
          <w:lang w:val="en-US"/>
        </w:rPr>
        <w:t>RoI</w:t>
      </w:r>
      <w:proofErr w:type="spellEnd"/>
      <w:r w:rsidRPr="00C101A4">
        <w:rPr>
          <w:lang w:val="en-US"/>
        </w:rPr>
        <w:t xml:space="preserve"> pooling layer works.</w:t>
      </w:r>
    </w:p>
    <w:bookmarkEnd w:id="1"/>
    <w:p w14:paraId="2F76F419" w14:textId="77777777" w:rsidR="000B3187" w:rsidRPr="000B3187" w:rsidRDefault="000B3187" w:rsidP="000B3187">
      <w:pPr>
        <w:pStyle w:val="ListParagraph"/>
      </w:pPr>
      <w:r>
        <w:rPr>
          <w:lang w:val="en-US"/>
        </w:rPr>
        <w:t xml:space="preserve">A5. </w:t>
      </w:r>
      <w:r w:rsidRPr="000B3187">
        <w:t xml:space="preserve">The </w:t>
      </w:r>
      <w:proofErr w:type="spellStart"/>
      <w:r w:rsidRPr="000B3187">
        <w:t>RoI</w:t>
      </w:r>
      <w:proofErr w:type="spellEnd"/>
      <w:r w:rsidRPr="000B3187">
        <w:t xml:space="preserve"> (Region of Interest) pooling layer is a crucial component of Faster R-CNN architecture, which is used to extract a fixed-size feature map from an arbitrary sized feature map for each region proposal.</w:t>
      </w:r>
    </w:p>
    <w:p w14:paraId="017F3A3A" w14:textId="77777777" w:rsidR="000B3187" w:rsidRPr="000B3187" w:rsidRDefault="000B3187" w:rsidP="000B3187">
      <w:pPr>
        <w:pStyle w:val="ListParagraph"/>
      </w:pPr>
      <w:r w:rsidRPr="000B3187">
        <w:t xml:space="preserve">The input to the </w:t>
      </w:r>
      <w:proofErr w:type="spellStart"/>
      <w:r w:rsidRPr="000B3187">
        <w:t>RoI</w:t>
      </w:r>
      <w:proofErr w:type="spellEnd"/>
      <w:r w:rsidRPr="000B3187">
        <w:t xml:space="preserve"> pooling layer is a feature map obtained from a CNN, and a set of rectangular proposals that may contain objects of interest. The </w:t>
      </w:r>
      <w:proofErr w:type="spellStart"/>
      <w:r w:rsidRPr="000B3187">
        <w:t>RoI</w:t>
      </w:r>
      <w:proofErr w:type="spellEnd"/>
      <w:r w:rsidRPr="000B3187">
        <w:t xml:space="preserve"> pooling layer splits each proposal into a fixed-size (e.g., 7x7) grid of sub-windows (or cells). Each sub-window is </w:t>
      </w:r>
      <w:r w:rsidRPr="000B3187">
        <w:lastRenderedPageBreak/>
        <w:t>assigned a fixed output size (e.g., 3x3), and the value of each cell in the output feature map is computed by taking the max value of the cells that fall within the corresponding sub-window in the input feature map.</w:t>
      </w:r>
    </w:p>
    <w:p w14:paraId="08E98011" w14:textId="77777777" w:rsidR="000B3187" w:rsidRPr="000B3187" w:rsidRDefault="000B3187" w:rsidP="000B3187">
      <w:pPr>
        <w:pStyle w:val="ListParagraph"/>
      </w:pPr>
      <w:r w:rsidRPr="000B3187">
        <w:t xml:space="preserve">The output feature map from the </w:t>
      </w:r>
      <w:proofErr w:type="spellStart"/>
      <w:r w:rsidRPr="000B3187">
        <w:t>RoI</w:t>
      </w:r>
      <w:proofErr w:type="spellEnd"/>
      <w:r w:rsidRPr="000B3187">
        <w:t xml:space="preserve"> pooling layer has a fixed size and is used as the input to the fully connected layers that perform classification and bounding box regression. The </w:t>
      </w:r>
      <w:proofErr w:type="spellStart"/>
      <w:r w:rsidRPr="000B3187">
        <w:t>RoI</w:t>
      </w:r>
      <w:proofErr w:type="spellEnd"/>
      <w:r w:rsidRPr="000B3187">
        <w:t xml:space="preserve"> pooling layer ensures that the input to the fully connected layers has a fixed size, irrespective of the size of the proposal, and thus enables the use of a single fully connected network for classification and regression for all the proposals.</w:t>
      </w:r>
    </w:p>
    <w:p w14:paraId="00E2BA1D" w14:textId="77777777" w:rsidR="000B3187" w:rsidRPr="000B3187" w:rsidRDefault="000B3187" w:rsidP="000B3187">
      <w:pPr>
        <w:pStyle w:val="ListParagraph"/>
      </w:pPr>
      <w:r w:rsidRPr="000B3187">
        <w:t xml:space="preserve">Overall, the </w:t>
      </w:r>
      <w:proofErr w:type="spellStart"/>
      <w:r w:rsidRPr="000B3187">
        <w:t>RoI</w:t>
      </w:r>
      <w:proofErr w:type="spellEnd"/>
      <w:r w:rsidRPr="000B3187">
        <w:t xml:space="preserve"> pooling layer plays a crucial role in object detection by enabling efficient feature extraction from arbitrarily sized feature maps and proposals.</w:t>
      </w:r>
    </w:p>
    <w:p w14:paraId="743FFA56" w14:textId="150A906A" w:rsidR="00C101A4" w:rsidRPr="00C101A4" w:rsidRDefault="00C101A4" w:rsidP="00C101A4">
      <w:pPr>
        <w:pStyle w:val="ListParagraph"/>
        <w:rPr>
          <w:lang w:val="en-US"/>
        </w:rPr>
      </w:pPr>
    </w:p>
    <w:p w14:paraId="5573B239" w14:textId="77777777" w:rsidR="00C101A4" w:rsidRPr="00C101A4" w:rsidRDefault="00C101A4" w:rsidP="00C101A4">
      <w:pPr>
        <w:pStyle w:val="ListParagraph"/>
        <w:rPr>
          <w:lang w:val="en-US"/>
        </w:rPr>
      </w:pPr>
      <w:r w:rsidRPr="00C101A4">
        <w:rPr>
          <w:lang w:val="en-US"/>
        </w:rPr>
        <w:t>6. What are fully convolutional networks and how do they work? (FCNs)</w:t>
      </w:r>
    </w:p>
    <w:p w14:paraId="384FF08A" w14:textId="77777777" w:rsidR="000B3187" w:rsidRPr="000B3187" w:rsidRDefault="000B3187" w:rsidP="000B3187">
      <w:pPr>
        <w:pStyle w:val="ListParagraph"/>
      </w:pPr>
      <w:r>
        <w:rPr>
          <w:lang w:val="en-US"/>
        </w:rPr>
        <w:t xml:space="preserve">A6. </w:t>
      </w:r>
      <w:r w:rsidRPr="000B3187">
        <w:t>Fully Convolutional Networks (FCNs) are a type of neural network architecture that was initially designed for image segmentation tasks. They are fully convolutional in nature, meaning that the network is composed entirely of convolutional layers and does not have any fully connected layers.</w:t>
      </w:r>
    </w:p>
    <w:p w14:paraId="6DCBC229" w14:textId="77777777" w:rsidR="000B3187" w:rsidRPr="000B3187" w:rsidRDefault="000B3187" w:rsidP="000B3187">
      <w:pPr>
        <w:pStyle w:val="ListParagraph"/>
      </w:pPr>
      <w:r w:rsidRPr="000B3187">
        <w:t xml:space="preserve">FCNs take an entire image as input and produce an output feature map of the same spatial dimensions. The output feature map can be interpreted as a pixel-wise classification of the input image, where each pixel is assigned a class label. To enable this, the last layer of the FCN is a transposed convolutional layer that </w:t>
      </w:r>
      <w:proofErr w:type="spellStart"/>
      <w:r w:rsidRPr="000B3187">
        <w:t>upsamples</w:t>
      </w:r>
      <w:proofErr w:type="spellEnd"/>
      <w:r w:rsidRPr="000B3187">
        <w:t xml:space="preserve"> the feature map to the size of the input image.</w:t>
      </w:r>
    </w:p>
    <w:p w14:paraId="3CE48B8B" w14:textId="77777777" w:rsidR="000B3187" w:rsidRPr="000B3187" w:rsidRDefault="000B3187" w:rsidP="000B3187">
      <w:pPr>
        <w:pStyle w:val="ListParagraph"/>
      </w:pPr>
      <w:r w:rsidRPr="000B3187">
        <w:t>To train an FCN, we need to define an appropriate loss function that measures the difference between the predicted pixel-wise classification and the ground truth segmentation. Common loss functions used for image segmentation tasks include cross-entropy loss, dice loss, and Jaccard loss.</w:t>
      </w:r>
    </w:p>
    <w:p w14:paraId="26CA15A9" w14:textId="77777777" w:rsidR="000B3187" w:rsidRPr="000B3187" w:rsidRDefault="000B3187" w:rsidP="000B3187">
      <w:pPr>
        <w:pStyle w:val="ListParagraph"/>
      </w:pPr>
      <w:r w:rsidRPr="000B3187">
        <w:t>One of the key advantages of FCNs is that they can operate on images of arbitrary sizes, unlike traditional CNNs that require fixed-size inputs. This makes them well-suited for processing large images or images with varying sizes.</w:t>
      </w:r>
    </w:p>
    <w:p w14:paraId="31ADB6C8" w14:textId="77777777" w:rsidR="000B3187" w:rsidRPr="000B3187" w:rsidRDefault="000B3187" w:rsidP="000B3187">
      <w:pPr>
        <w:pStyle w:val="ListParagraph"/>
      </w:pPr>
      <w:r w:rsidRPr="000B3187">
        <w:t>FCNs have been used for a wide range of applications, including semantic segmentation, instance segmentation, and object detection. They have also been extended to 3D data, such as volumetric medical images, to perform tasks like semantic segmentation and object recognition.</w:t>
      </w:r>
    </w:p>
    <w:p w14:paraId="52890DA5" w14:textId="7049EDF2" w:rsidR="00C101A4" w:rsidRPr="00C101A4" w:rsidRDefault="00C101A4" w:rsidP="00C101A4">
      <w:pPr>
        <w:pStyle w:val="ListParagraph"/>
        <w:rPr>
          <w:lang w:val="en-US"/>
        </w:rPr>
      </w:pPr>
    </w:p>
    <w:p w14:paraId="6EDD6415" w14:textId="77777777" w:rsidR="00C101A4" w:rsidRPr="00C101A4" w:rsidRDefault="00C101A4" w:rsidP="00C101A4">
      <w:pPr>
        <w:pStyle w:val="ListParagraph"/>
        <w:rPr>
          <w:lang w:val="en-US"/>
        </w:rPr>
      </w:pPr>
      <w:r w:rsidRPr="00C101A4">
        <w:rPr>
          <w:lang w:val="en-US"/>
        </w:rPr>
        <w:t>7. What are anchor boxes and how do you use them?</w:t>
      </w:r>
    </w:p>
    <w:p w14:paraId="4AB000BC" w14:textId="77777777" w:rsidR="000B3187" w:rsidRPr="000B3187" w:rsidRDefault="000B3187" w:rsidP="000B3187">
      <w:pPr>
        <w:pStyle w:val="ListParagraph"/>
      </w:pPr>
      <w:r>
        <w:rPr>
          <w:lang w:val="en-US"/>
        </w:rPr>
        <w:t xml:space="preserve">A7. </w:t>
      </w:r>
      <w:r w:rsidRPr="000B3187">
        <w:t>Anchor boxes are a technique used in object detection algorithms, particularly those based on region-based convolutional neural networks (R-CNNs) and its variants.</w:t>
      </w:r>
    </w:p>
    <w:p w14:paraId="5D1904A3" w14:textId="77777777" w:rsidR="000B3187" w:rsidRPr="000B3187" w:rsidRDefault="000B3187" w:rsidP="000B3187">
      <w:pPr>
        <w:pStyle w:val="ListParagraph"/>
      </w:pPr>
      <w:r w:rsidRPr="000B3187">
        <w:t>The idea behind anchor boxes is to predefine a set of bounding boxes of various sizes and aspect ratios at every spatial location in an image. During training, these anchor boxes are compared to ground-truth boxes to calculate localization and classification losses. The anchor boxes with the highest overlap with a ground-truth box are selected and used to predict the object's class and location.</w:t>
      </w:r>
    </w:p>
    <w:p w14:paraId="23D3C0FA" w14:textId="77777777" w:rsidR="000B3187" w:rsidRPr="000B3187" w:rsidRDefault="000B3187" w:rsidP="000B3187">
      <w:pPr>
        <w:pStyle w:val="ListParagraph"/>
      </w:pPr>
      <w:r w:rsidRPr="000B3187">
        <w:t>There are two main steps to using anchor boxes in object detection:</w:t>
      </w:r>
    </w:p>
    <w:p w14:paraId="0D9EEF8B" w14:textId="77777777" w:rsidR="000B3187" w:rsidRPr="000B3187" w:rsidRDefault="000B3187" w:rsidP="000B3187">
      <w:pPr>
        <w:pStyle w:val="ListParagraph"/>
        <w:numPr>
          <w:ilvl w:val="0"/>
          <w:numId w:val="6"/>
        </w:numPr>
      </w:pPr>
      <w:r w:rsidRPr="000B3187">
        <w:t>Generating the anchor boxes: Anchor boxes are typically generated by clustering the sizes and aspect ratios of ground-truth boxes in a training set. For example, one might use k-means clustering to generate k anchor boxes.</w:t>
      </w:r>
    </w:p>
    <w:p w14:paraId="25586E3B" w14:textId="77777777" w:rsidR="000B3187" w:rsidRPr="000B3187" w:rsidRDefault="000B3187" w:rsidP="000B3187">
      <w:pPr>
        <w:pStyle w:val="ListParagraph"/>
        <w:numPr>
          <w:ilvl w:val="0"/>
          <w:numId w:val="6"/>
        </w:numPr>
      </w:pPr>
      <w:r w:rsidRPr="000B3187">
        <w:t>Using anchor boxes during training and inference: During training, each anchor box is matched with a ground-truth box if their Intersection over Union (</w:t>
      </w:r>
      <w:proofErr w:type="spellStart"/>
      <w:r w:rsidRPr="000B3187">
        <w:t>IoU</w:t>
      </w:r>
      <w:proofErr w:type="spellEnd"/>
      <w:r w:rsidRPr="000B3187">
        <w:t xml:space="preserve">) overlap exceeds a certain threshold (e.g., 0.5). The anchor box is then used to predict the object's class and </w:t>
      </w:r>
      <w:r w:rsidRPr="000B3187">
        <w:lastRenderedPageBreak/>
        <w:t>location. During inference, all anchor boxes are used to predict objects, and non-maximum suppression is used to eliminate overlapping detections.</w:t>
      </w:r>
    </w:p>
    <w:p w14:paraId="4C8992E4" w14:textId="77777777" w:rsidR="000B3187" w:rsidRPr="000B3187" w:rsidRDefault="000B3187" w:rsidP="000B3187">
      <w:pPr>
        <w:pStyle w:val="ListParagraph"/>
      </w:pPr>
      <w:r w:rsidRPr="000B3187">
        <w:t>Using anchor boxes helps to address the issue of object scale and aspect ratio variation in object detection. By predefining a set of boxes of various sizes and aspect ratios, the model can learn to detect objects of different scales and shapes, leading to better detection performance.</w:t>
      </w:r>
    </w:p>
    <w:p w14:paraId="3E555E1C" w14:textId="54D51D47" w:rsidR="00C101A4" w:rsidRPr="00C101A4" w:rsidRDefault="00C101A4" w:rsidP="00C101A4">
      <w:pPr>
        <w:pStyle w:val="ListParagraph"/>
        <w:rPr>
          <w:lang w:val="en-US"/>
        </w:rPr>
      </w:pPr>
    </w:p>
    <w:p w14:paraId="6C0821F9" w14:textId="77777777" w:rsidR="00C101A4" w:rsidRPr="00C101A4" w:rsidRDefault="00C101A4" w:rsidP="00C101A4">
      <w:pPr>
        <w:pStyle w:val="ListParagraph"/>
        <w:rPr>
          <w:lang w:val="en-US"/>
        </w:rPr>
      </w:pPr>
      <w:r w:rsidRPr="00C101A4">
        <w:rPr>
          <w:lang w:val="en-US"/>
        </w:rPr>
        <w:t>8. Describe the Single-shot Detector's architecture (SSD)</w:t>
      </w:r>
    </w:p>
    <w:p w14:paraId="2DCBFA1B" w14:textId="77777777" w:rsidR="000B3187" w:rsidRPr="000B3187" w:rsidRDefault="000B3187" w:rsidP="000B3187">
      <w:pPr>
        <w:pStyle w:val="ListParagraph"/>
      </w:pPr>
      <w:r>
        <w:rPr>
          <w:lang w:val="en-US"/>
        </w:rPr>
        <w:t xml:space="preserve">A8. </w:t>
      </w:r>
      <w:r w:rsidRPr="000B3187">
        <w:t>The Single-Shot Detector (SSD) is a popular object detection model that can detect objects in images with a single forward pass. It was introduced by Liu et al. in 2016 and is based on a fully convolutional neural network (FCN) architecture.</w:t>
      </w:r>
    </w:p>
    <w:p w14:paraId="05469C01" w14:textId="77777777" w:rsidR="000B3187" w:rsidRPr="000B3187" w:rsidRDefault="000B3187" w:rsidP="000B3187">
      <w:pPr>
        <w:pStyle w:val="ListParagraph"/>
      </w:pPr>
      <w:r w:rsidRPr="000B3187">
        <w:t xml:space="preserve">The SSD architecture has two parts: a base network and a detection network. The base network is typically a pre-trained convolutional neural network, such as VGG or </w:t>
      </w:r>
      <w:proofErr w:type="spellStart"/>
      <w:r w:rsidRPr="000B3187">
        <w:t>ResNet</w:t>
      </w:r>
      <w:proofErr w:type="spellEnd"/>
      <w:r w:rsidRPr="000B3187">
        <w:t>, that has been fine-tuned on a large image classification dataset such as ImageNet. The detection network is built on top of the base network and consists of a series of convolutional layers that produce a fixed set of bounding boxes, each of which is associated with a class label and a confidence score.</w:t>
      </w:r>
    </w:p>
    <w:p w14:paraId="00DB7CB4" w14:textId="77777777" w:rsidR="000B3187" w:rsidRPr="000B3187" w:rsidRDefault="000B3187" w:rsidP="000B3187">
      <w:pPr>
        <w:pStyle w:val="ListParagraph"/>
      </w:pPr>
      <w:r w:rsidRPr="000B3187">
        <w:t>The SSD architecture also incorporates a set of anchor boxes, which are pre-defined bounding boxes of different aspect ratios and scales that are used to generate candidate object detections. The anchor boxes are placed at different positions and scales throughout the image, and the detection network outputs a set of confidence scores and offsets for each anchor box. These scores and offsets are used to adjust the position and size of the anchor boxes to better fit the objects in the image.</w:t>
      </w:r>
    </w:p>
    <w:p w14:paraId="7F4BAA8D" w14:textId="77777777" w:rsidR="000B3187" w:rsidRPr="000B3187" w:rsidRDefault="000B3187" w:rsidP="000B3187">
      <w:pPr>
        <w:pStyle w:val="ListParagraph"/>
      </w:pPr>
      <w:r w:rsidRPr="000B3187">
        <w:t>The SSD architecture uses a multi-scale approach to detect objects of different sizes. This is accomplished by adding convolutional layers with different receptive field sizes to the detection network, which allows the model to capture objects at different scales.</w:t>
      </w:r>
    </w:p>
    <w:p w14:paraId="14DAE707" w14:textId="77777777" w:rsidR="000B3187" w:rsidRPr="000B3187" w:rsidRDefault="000B3187" w:rsidP="000B3187">
      <w:pPr>
        <w:pStyle w:val="ListParagraph"/>
      </w:pPr>
      <w:r w:rsidRPr="000B3187">
        <w:t>The output of the SSD detection network is a set of class labels, confidence scores, and bounding box coordinates for each object detected in the image. Non-maximum suppression is then used to remove overlapping bounding boxes and select the most confident detections.</w:t>
      </w:r>
    </w:p>
    <w:p w14:paraId="2CDDA3AD" w14:textId="77777777" w:rsidR="000B3187" w:rsidRPr="000B3187" w:rsidRDefault="000B3187" w:rsidP="000B3187">
      <w:pPr>
        <w:pStyle w:val="ListParagraph"/>
      </w:pPr>
      <w:r w:rsidRPr="000B3187">
        <w:t>Overall, the SSD architecture is fast and accurate, making it a popular choice for real-time object detection applications.</w:t>
      </w:r>
    </w:p>
    <w:p w14:paraId="0F0C4A71" w14:textId="4DDCFD29" w:rsidR="00C101A4" w:rsidRPr="00C101A4" w:rsidRDefault="00C101A4" w:rsidP="00C101A4">
      <w:pPr>
        <w:pStyle w:val="ListParagraph"/>
        <w:rPr>
          <w:lang w:val="en-US"/>
        </w:rPr>
      </w:pPr>
    </w:p>
    <w:p w14:paraId="659083A0" w14:textId="77777777" w:rsidR="00C101A4" w:rsidRPr="00C101A4" w:rsidRDefault="00C101A4" w:rsidP="00C101A4">
      <w:pPr>
        <w:pStyle w:val="ListParagraph"/>
        <w:rPr>
          <w:lang w:val="en-US"/>
        </w:rPr>
      </w:pPr>
      <w:r w:rsidRPr="00C101A4">
        <w:rPr>
          <w:lang w:val="en-US"/>
        </w:rPr>
        <w:t>9. HOW DOES THE SSD NETWORK PREDICT?</w:t>
      </w:r>
    </w:p>
    <w:p w14:paraId="248A5AD9" w14:textId="77777777" w:rsidR="000B3187" w:rsidRPr="000B3187" w:rsidRDefault="000B3187" w:rsidP="000B3187">
      <w:pPr>
        <w:pStyle w:val="ListParagraph"/>
      </w:pPr>
      <w:r>
        <w:rPr>
          <w:lang w:val="en-US"/>
        </w:rPr>
        <w:t xml:space="preserve">A9. </w:t>
      </w:r>
      <w:r w:rsidRPr="000B3187">
        <w:t>The SSD (Single Shot Detector) network predicts the bounding boxes and class scores for each object present in the input image using a set of default bounding boxes called anchor boxes.</w:t>
      </w:r>
    </w:p>
    <w:p w14:paraId="6ACC0368" w14:textId="77777777" w:rsidR="000B3187" w:rsidRPr="000B3187" w:rsidRDefault="000B3187" w:rsidP="000B3187">
      <w:pPr>
        <w:pStyle w:val="ListParagraph"/>
      </w:pPr>
      <w:r w:rsidRPr="000B3187">
        <w:t>During the prediction stage, the SSD network slides a set of anchor boxes of various aspect ratios and scales across the entire image and for each anchor box, it predicts the class scores and offsets (i.e., the offsets of the predicted box from the default anchor box) for all object categories.</w:t>
      </w:r>
    </w:p>
    <w:p w14:paraId="2FAB9F0C" w14:textId="77777777" w:rsidR="000B3187" w:rsidRPr="000B3187" w:rsidRDefault="000B3187" w:rsidP="000B3187">
      <w:pPr>
        <w:pStyle w:val="ListParagraph"/>
      </w:pPr>
      <w:r w:rsidRPr="000B3187">
        <w:t>Then, the network applies non-maximum suppression (NMS) to the predicted boxes to eliminate overlapping boxes with low confidence scores, and outputs the final set of predicted boxes along with their corresponding class scores.</w:t>
      </w:r>
    </w:p>
    <w:p w14:paraId="66016959" w14:textId="77777777" w:rsidR="000B3187" w:rsidRPr="000B3187" w:rsidRDefault="000B3187" w:rsidP="000B3187">
      <w:pPr>
        <w:pStyle w:val="ListParagraph"/>
      </w:pPr>
      <w:r w:rsidRPr="000B3187">
        <w:t xml:space="preserve">The SSD network is trained in a supervised manner using </w:t>
      </w:r>
      <w:proofErr w:type="spellStart"/>
      <w:r w:rsidRPr="000B3187">
        <w:t>labeled</w:t>
      </w:r>
      <w:proofErr w:type="spellEnd"/>
      <w:r w:rsidRPr="000B3187">
        <w:t xml:space="preserve"> images, where the loss function is defined as a weighted sum of localization loss and classification loss. The localization loss measures the difference between the predicted box and the ground-truth box, while the classification loss measures the difference between the predicted class scores </w:t>
      </w:r>
      <w:r w:rsidRPr="000B3187">
        <w:lastRenderedPageBreak/>
        <w:t>and the ground-truth class scores. The SSD network is trained to minimize the overall loss function using gradient descent.</w:t>
      </w:r>
    </w:p>
    <w:p w14:paraId="74168244" w14:textId="5F335AF0" w:rsidR="00C101A4" w:rsidRPr="00C101A4" w:rsidRDefault="00C101A4" w:rsidP="00C101A4">
      <w:pPr>
        <w:pStyle w:val="ListParagraph"/>
        <w:rPr>
          <w:lang w:val="en-US"/>
        </w:rPr>
      </w:pPr>
    </w:p>
    <w:p w14:paraId="1E904F2F" w14:textId="77777777" w:rsidR="00C101A4" w:rsidRPr="00C101A4" w:rsidRDefault="00C101A4" w:rsidP="00C101A4">
      <w:pPr>
        <w:pStyle w:val="ListParagraph"/>
        <w:rPr>
          <w:lang w:val="en-US"/>
        </w:rPr>
      </w:pPr>
      <w:r w:rsidRPr="00C101A4">
        <w:rPr>
          <w:lang w:val="en-US"/>
        </w:rPr>
        <w:t>10. Explain Multi Scale Detections?</w:t>
      </w:r>
    </w:p>
    <w:p w14:paraId="28A155DA" w14:textId="77777777" w:rsidR="000B3187" w:rsidRPr="000B3187" w:rsidRDefault="000B3187" w:rsidP="000B3187">
      <w:pPr>
        <w:pStyle w:val="ListParagraph"/>
      </w:pPr>
      <w:r>
        <w:rPr>
          <w:lang w:val="en-US"/>
        </w:rPr>
        <w:t xml:space="preserve">A10. </w:t>
      </w:r>
      <w:r w:rsidRPr="000B3187">
        <w:t>Multi-scale detections in object detection refers to the process of detecting objects at different scales in an image. This is necessary because objects in an image can appear at various sizes and resolutions, and a single fixed-size object detector may not be able to detect all objects accurately.</w:t>
      </w:r>
    </w:p>
    <w:p w14:paraId="50674930" w14:textId="77777777" w:rsidR="000B3187" w:rsidRPr="000B3187" w:rsidRDefault="000B3187" w:rsidP="000B3187">
      <w:pPr>
        <w:pStyle w:val="ListParagraph"/>
      </w:pPr>
      <w:r w:rsidRPr="000B3187">
        <w:t>To achieve multi-scale detections, the input image is typically resized to different scales, and object detection is performed at each scale. This can be achieved by using image pyramids or by using a feature pyramid network (FPN) that generates a set of feature maps at different scales.</w:t>
      </w:r>
    </w:p>
    <w:p w14:paraId="256F8ABC" w14:textId="77777777" w:rsidR="000B3187" w:rsidRPr="000B3187" w:rsidRDefault="000B3187" w:rsidP="000B3187">
      <w:pPr>
        <w:pStyle w:val="ListParagraph"/>
      </w:pPr>
      <w:r w:rsidRPr="000B3187">
        <w:t>In object detection using SSD or YOLO, the detection network typically uses a set of pre-defined anchor boxes at multiple scales and aspect ratios. The network predicts the offsets and confidences for each anchor box to predict the bounding boxes of objects at different scales.</w:t>
      </w:r>
    </w:p>
    <w:p w14:paraId="432A0F09" w14:textId="77777777" w:rsidR="000B3187" w:rsidRPr="000B3187" w:rsidRDefault="000B3187" w:rsidP="000B3187">
      <w:pPr>
        <w:pStyle w:val="ListParagraph"/>
      </w:pPr>
      <w:r w:rsidRPr="000B3187">
        <w:t>In the case of FPN-based detectors, a set of pyramid levels with different spatial resolutions are generated using a top-down pathway and lateral connections. This enables the network to detect objects at different scales by using the feature maps from different levels of the pyramid. The network predicts the bounding boxes and class probabilities at each level of the pyramid, and the results are combined to generate the final set of detections.</w:t>
      </w:r>
    </w:p>
    <w:p w14:paraId="3F8FA3B6" w14:textId="77777777" w:rsidR="000B3187" w:rsidRPr="000B3187" w:rsidRDefault="000B3187" w:rsidP="000B3187">
      <w:pPr>
        <w:pStyle w:val="ListParagraph"/>
      </w:pPr>
      <w:r w:rsidRPr="000B3187">
        <w:t>Overall, the use of multi-scale detections helps improve the accuracy of object detection by allowing the network to detect objects at different scales and resolutions.</w:t>
      </w:r>
    </w:p>
    <w:p w14:paraId="213A87E1" w14:textId="048855FC" w:rsidR="00C101A4" w:rsidRPr="00C101A4" w:rsidRDefault="00C101A4" w:rsidP="00C101A4">
      <w:pPr>
        <w:pStyle w:val="ListParagraph"/>
        <w:rPr>
          <w:lang w:val="en-US"/>
        </w:rPr>
      </w:pPr>
    </w:p>
    <w:p w14:paraId="5D53C7FF" w14:textId="0735C2E5" w:rsidR="00561E26" w:rsidRDefault="00C101A4" w:rsidP="00C101A4">
      <w:pPr>
        <w:pStyle w:val="ListParagraph"/>
        <w:rPr>
          <w:lang w:val="en-US"/>
        </w:rPr>
      </w:pPr>
      <w:r w:rsidRPr="00C101A4">
        <w:rPr>
          <w:lang w:val="en-US"/>
        </w:rPr>
        <w:t xml:space="preserve">11. What are dilated (or </w:t>
      </w:r>
      <w:proofErr w:type="spellStart"/>
      <w:r w:rsidRPr="00C101A4">
        <w:rPr>
          <w:lang w:val="en-US"/>
        </w:rPr>
        <w:t>atrous</w:t>
      </w:r>
      <w:proofErr w:type="spellEnd"/>
      <w:r w:rsidRPr="00C101A4">
        <w:rPr>
          <w:lang w:val="en-US"/>
        </w:rPr>
        <w:t>) convolutions?</w:t>
      </w:r>
    </w:p>
    <w:p w14:paraId="38E909D6" w14:textId="77777777" w:rsidR="000B3187" w:rsidRPr="000B3187" w:rsidRDefault="000B3187" w:rsidP="000B3187">
      <w:pPr>
        <w:pStyle w:val="ListParagraph"/>
      </w:pPr>
      <w:r>
        <w:rPr>
          <w:lang w:val="en-US"/>
        </w:rPr>
        <w:t xml:space="preserve">A11. </w:t>
      </w:r>
      <w:r w:rsidRPr="000B3187">
        <w:t xml:space="preserve">Dilated convolutions, also known as </w:t>
      </w:r>
      <w:proofErr w:type="spellStart"/>
      <w:r w:rsidRPr="000B3187">
        <w:t>atrous</w:t>
      </w:r>
      <w:proofErr w:type="spellEnd"/>
      <w:r w:rsidRPr="000B3187">
        <w:t xml:space="preserve"> convolutions, are a variant of standard convolutional operations in which the filter is applied over a larger receptive field with gaps or holes in between the filter weights. The word "dilated" refers to the fact that the gaps between the filter weights effectively dilate the filter's receptive field without actually increasing the number of parameters.</w:t>
      </w:r>
    </w:p>
    <w:p w14:paraId="5F2B3081" w14:textId="77777777" w:rsidR="000B3187" w:rsidRPr="000B3187" w:rsidRDefault="000B3187" w:rsidP="000B3187">
      <w:pPr>
        <w:pStyle w:val="ListParagraph"/>
      </w:pPr>
      <w:r w:rsidRPr="000B3187">
        <w:t>Dilated convolutions are useful in several computer vision tasks, such as semantic segmentation and object detection, where it is important to capture context information from a larger region without losing spatial resolution. Dilated convolutions enable the network to capture multi-scale features by processing the input image at multiple resolutions. By using dilated convolutions, one can increase the receptive field of the network without having to increase the number of parameters, thereby reducing the computational cost of the network. Additionally, the use of dilated convolutions allows for the preservation of spatial information at the output, which is beneficial in tasks such as segmentation where it is important to maintain the resolution of the output.</w:t>
      </w:r>
    </w:p>
    <w:p w14:paraId="34827CF2" w14:textId="16F0B5EF" w:rsidR="000B3187" w:rsidRPr="00561E26" w:rsidRDefault="000B3187" w:rsidP="00C101A4">
      <w:pPr>
        <w:pStyle w:val="ListParagraph"/>
        <w:rPr>
          <w:lang w:val="en-US"/>
        </w:rPr>
      </w:pPr>
    </w:p>
    <w:sectPr w:rsidR="000B3187" w:rsidRPr="00561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11D8"/>
    <w:multiLevelType w:val="multilevel"/>
    <w:tmpl w:val="8466E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618E5"/>
    <w:multiLevelType w:val="multilevel"/>
    <w:tmpl w:val="62A0F5A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26F0062B"/>
    <w:multiLevelType w:val="hybridMultilevel"/>
    <w:tmpl w:val="7D20A4A2"/>
    <w:lvl w:ilvl="0" w:tplc="108E8B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26B52F1"/>
    <w:multiLevelType w:val="multilevel"/>
    <w:tmpl w:val="5BC61F8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46E7453C"/>
    <w:multiLevelType w:val="multilevel"/>
    <w:tmpl w:val="BEFE8A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7AD769B3"/>
    <w:multiLevelType w:val="hybridMultilevel"/>
    <w:tmpl w:val="3D8A6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6376731">
    <w:abstractNumId w:val="5"/>
  </w:num>
  <w:num w:numId="2" w16cid:durableId="1270578117">
    <w:abstractNumId w:val="2"/>
  </w:num>
  <w:num w:numId="3" w16cid:durableId="1077635050">
    <w:abstractNumId w:val="0"/>
  </w:num>
  <w:num w:numId="4" w16cid:durableId="1210727350">
    <w:abstractNumId w:val="3"/>
  </w:num>
  <w:num w:numId="5" w16cid:durableId="846292935">
    <w:abstractNumId w:val="4"/>
  </w:num>
  <w:num w:numId="6" w16cid:durableId="225459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E26"/>
    <w:rsid w:val="000B3187"/>
    <w:rsid w:val="00380DC3"/>
    <w:rsid w:val="00386B0F"/>
    <w:rsid w:val="00561E26"/>
    <w:rsid w:val="00C10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9B15"/>
  <w15:chartTrackingRefBased/>
  <w15:docId w15:val="{AFDB5BD7-CFC0-4FAA-86EF-A0A76326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E26"/>
    <w:pPr>
      <w:ind w:left="720"/>
      <w:contextualSpacing/>
    </w:pPr>
  </w:style>
  <w:style w:type="paragraph" w:styleId="NormalWeb">
    <w:name w:val="Normal (Web)"/>
    <w:basedOn w:val="Normal"/>
    <w:uiPriority w:val="99"/>
    <w:semiHidden/>
    <w:unhideWhenUsed/>
    <w:rsid w:val="000B31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7271">
      <w:bodyDiv w:val="1"/>
      <w:marLeft w:val="0"/>
      <w:marRight w:val="0"/>
      <w:marTop w:val="0"/>
      <w:marBottom w:val="0"/>
      <w:divBdr>
        <w:top w:val="none" w:sz="0" w:space="0" w:color="auto"/>
        <w:left w:val="none" w:sz="0" w:space="0" w:color="auto"/>
        <w:bottom w:val="none" w:sz="0" w:space="0" w:color="auto"/>
        <w:right w:val="none" w:sz="0" w:space="0" w:color="auto"/>
      </w:divBdr>
    </w:div>
    <w:div w:id="79834168">
      <w:bodyDiv w:val="1"/>
      <w:marLeft w:val="0"/>
      <w:marRight w:val="0"/>
      <w:marTop w:val="0"/>
      <w:marBottom w:val="0"/>
      <w:divBdr>
        <w:top w:val="none" w:sz="0" w:space="0" w:color="auto"/>
        <w:left w:val="none" w:sz="0" w:space="0" w:color="auto"/>
        <w:bottom w:val="none" w:sz="0" w:space="0" w:color="auto"/>
        <w:right w:val="none" w:sz="0" w:space="0" w:color="auto"/>
      </w:divBdr>
    </w:div>
    <w:div w:id="506748875">
      <w:bodyDiv w:val="1"/>
      <w:marLeft w:val="0"/>
      <w:marRight w:val="0"/>
      <w:marTop w:val="0"/>
      <w:marBottom w:val="0"/>
      <w:divBdr>
        <w:top w:val="none" w:sz="0" w:space="0" w:color="auto"/>
        <w:left w:val="none" w:sz="0" w:space="0" w:color="auto"/>
        <w:bottom w:val="none" w:sz="0" w:space="0" w:color="auto"/>
        <w:right w:val="none" w:sz="0" w:space="0" w:color="auto"/>
      </w:divBdr>
    </w:div>
    <w:div w:id="520317100">
      <w:bodyDiv w:val="1"/>
      <w:marLeft w:val="0"/>
      <w:marRight w:val="0"/>
      <w:marTop w:val="0"/>
      <w:marBottom w:val="0"/>
      <w:divBdr>
        <w:top w:val="none" w:sz="0" w:space="0" w:color="auto"/>
        <w:left w:val="none" w:sz="0" w:space="0" w:color="auto"/>
        <w:bottom w:val="none" w:sz="0" w:space="0" w:color="auto"/>
        <w:right w:val="none" w:sz="0" w:space="0" w:color="auto"/>
      </w:divBdr>
    </w:div>
    <w:div w:id="618489328">
      <w:bodyDiv w:val="1"/>
      <w:marLeft w:val="0"/>
      <w:marRight w:val="0"/>
      <w:marTop w:val="0"/>
      <w:marBottom w:val="0"/>
      <w:divBdr>
        <w:top w:val="none" w:sz="0" w:space="0" w:color="auto"/>
        <w:left w:val="none" w:sz="0" w:space="0" w:color="auto"/>
        <w:bottom w:val="none" w:sz="0" w:space="0" w:color="auto"/>
        <w:right w:val="none" w:sz="0" w:space="0" w:color="auto"/>
      </w:divBdr>
    </w:div>
    <w:div w:id="1182356098">
      <w:bodyDiv w:val="1"/>
      <w:marLeft w:val="0"/>
      <w:marRight w:val="0"/>
      <w:marTop w:val="0"/>
      <w:marBottom w:val="0"/>
      <w:divBdr>
        <w:top w:val="none" w:sz="0" w:space="0" w:color="auto"/>
        <w:left w:val="none" w:sz="0" w:space="0" w:color="auto"/>
        <w:bottom w:val="none" w:sz="0" w:space="0" w:color="auto"/>
        <w:right w:val="none" w:sz="0" w:space="0" w:color="auto"/>
      </w:divBdr>
    </w:div>
    <w:div w:id="1395204756">
      <w:bodyDiv w:val="1"/>
      <w:marLeft w:val="0"/>
      <w:marRight w:val="0"/>
      <w:marTop w:val="0"/>
      <w:marBottom w:val="0"/>
      <w:divBdr>
        <w:top w:val="none" w:sz="0" w:space="0" w:color="auto"/>
        <w:left w:val="none" w:sz="0" w:space="0" w:color="auto"/>
        <w:bottom w:val="none" w:sz="0" w:space="0" w:color="auto"/>
        <w:right w:val="none" w:sz="0" w:space="0" w:color="auto"/>
      </w:divBdr>
    </w:div>
    <w:div w:id="1795442882">
      <w:bodyDiv w:val="1"/>
      <w:marLeft w:val="0"/>
      <w:marRight w:val="0"/>
      <w:marTop w:val="0"/>
      <w:marBottom w:val="0"/>
      <w:divBdr>
        <w:top w:val="none" w:sz="0" w:space="0" w:color="auto"/>
        <w:left w:val="none" w:sz="0" w:space="0" w:color="auto"/>
        <w:bottom w:val="none" w:sz="0" w:space="0" w:color="auto"/>
        <w:right w:val="none" w:sz="0" w:space="0" w:color="auto"/>
      </w:divBdr>
    </w:div>
    <w:div w:id="1841892163">
      <w:bodyDiv w:val="1"/>
      <w:marLeft w:val="0"/>
      <w:marRight w:val="0"/>
      <w:marTop w:val="0"/>
      <w:marBottom w:val="0"/>
      <w:divBdr>
        <w:top w:val="none" w:sz="0" w:space="0" w:color="auto"/>
        <w:left w:val="none" w:sz="0" w:space="0" w:color="auto"/>
        <w:bottom w:val="none" w:sz="0" w:space="0" w:color="auto"/>
        <w:right w:val="none" w:sz="0" w:space="0" w:color="auto"/>
      </w:divBdr>
    </w:div>
    <w:div w:id="1849905737">
      <w:bodyDiv w:val="1"/>
      <w:marLeft w:val="0"/>
      <w:marRight w:val="0"/>
      <w:marTop w:val="0"/>
      <w:marBottom w:val="0"/>
      <w:divBdr>
        <w:top w:val="none" w:sz="0" w:space="0" w:color="auto"/>
        <w:left w:val="none" w:sz="0" w:space="0" w:color="auto"/>
        <w:bottom w:val="none" w:sz="0" w:space="0" w:color="auto"/>
        <w:right w:val="none" w:sz="0" w:space="0" w:color="auto"/>
      </w:divBdr>
    </w:div>
    <w:div w:id="1883595510">
      <w:bodyDiv w:val="1"/>
      <w:marLeft w:val="0"/>
      <w:marRight w:val="0"/>
      <w:marTop w:val="0"/>
      <w:marBottom w:val="0"/>
      <w:divBdr>
        <w:top w:val="none" w:sz="0" w:space="0" w:color="auto"/>
        <w:left w:val="none" w:sz="0" w:space="0" w:color="auto"/>
        <w:bottom w:val="none" w:sz="0" w:space="0" w:color="auto"/>
        <w:right w:val="none" w:sz="0" w:space="0" w:color="auto"/>
      </w:divBdr>
    </w:div>
    <w:div w:id="204016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2377</Words>
  <Characters>13550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3</cp:revision>
  <dcterms:created xsi:type="dcterms:W3CDTF">2021-03-04T08:53:00Z</dcterms:created>
  <dcterms:modified xsi:type="dcterms:W3CDTF">2023-05-14T11:03:00Z</dcterms:modified>
</cp:coreProperties>
</file>