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BBD4" w14:textId="42E0420C" w:rsidR="009F6194" w:rsidRDefault="009F6194" w:rsidP="009F6194">
      <w:pPr>
        <w:numPr>
          <w:ilvl w:val="0"/>
          <w:numId w:val="1"/>
        </w:numPr>
      </w:pPr>
      <w:r w:rsidRPr="009F6194">
        <w:t>Can you think of a few applications for a sequence-to-sequence RNN? What about a sequence-to-vector RNN? And a vector-to-sequence RNN?</w:t>
      </w:r>
    </w:p>
    <w:p w14:paraId="5C099831" w14:textId="32ADA5BC" w:rsidR="00CF1EFE" w:rsidRPr="00CF1EFE" w:rsidRDefault="00CF1EFE" w:rsidP="00CF1EFE">
      <w:pPr>
        <w:ind w:left="360"/>
      </w:pPr>
      <w:r>
        <w:t>A1. H</w:t>
      </w:r>
      <w:r w:rsidRPr="00CF1EFE">
        <w:t>ere are a few examples of applications for each type of RNN:</w:t>
      </w:r>
    </w:p>
    <w:p w14:paraId="77207ECE" w14:textId="77777777" w:rsidR="00CF1EFE" w:rsidRPr="00CF1EFE" w:rsidRDefault="00CF1EFE" w:rsidP="00CF1EFE">
      <w:pPr>
        <w:ind w:left="360"/>
      </w:pPr>
      <w:r w:rsidRPr="00CF1EFE">
        <w:t>Sequence-to-sequence RNN:</w:t>
      </w:r>
    </w:p>
    <w:p w14:paraId="34AD95AE" w14:textId="77777777" w:rsidR="00CF1EFE" w:rsidRPr="00CF1EFE" w:rsidRDefault="00CF1EFE" w:rsidP="00CF1EFE">
      <w:pPr>
        <w:numPr>
          <w:ilvl w:val="0"/>
          <w:numId w:val="2"/>
        </w:numPr>
      </w:pPr>
      <w:r w:rsidRPr="00CF1EFE">
        <w:t>Machine Translation: where the input sequence is a sentence in one language and the output sequence is the same sentence translated into another language.</w:t>
      </w:r>
    </w:p>
    <w:p w14:paraId="0253FCF8" w14:textId="77777777" w:rsidR="00CF1EFE" w:rsidRPr="00CF1EFE" w:rsidRDefault="00CF1EFE" w:rsidP="00CF1EFE">
      <w:pPr>
        <w:numPr>
          <w:ilvl w:val="0"/>
          <w:numId w:val="2"/>
        </w:numPr>
      </w:pPr>
      <w:r w:rsidRPr="00CF1EFE">
        <w:t>Speech Recognition: where the input sequence is an audio signal and the output sequence is the recognized text.</w:t>
      </w:r>
    </w:p>
    <w:p w14:paraId="6B1C77E1" w14:textId="77777777" w:rsidR="00CF1EFE" w:rsidRPr="00CF1EFE" w:rsidRDefault="00CF1EFE" w:rsidP="00CF1EFE">
      <w:pPr>
        <w:numPr>
          <w:ilvl w:val="0"/>
          <w:numId w:val="2"/>
        </w:numPr>
      </w:pPr>
      <w:r w:rsidRPr="00CF1EFE">
        <w:t>Video Captioning: where the input sequence is a sequence of frames from a video and the output sequence is a caption describing the content of the video.</w:t>
      </w:r>
    </w:p>
    <w:p w14:paraId="3E2FDF03" w14:textId="77777777" w:rsidR="00CF1EFE" w:rsidRPr="00CF1EFE" w:rsidRDefault="00CF1EFE" w:rsidP="00CF1EFE">
      <w:pPr>
        <w:ind w:left="360"/>
      </w:pPr>
      <w:r w:rsidRPr="00CF1EFE">
        <w:t>Sequence-to-vector RNN:</w:t>
      </w:r>
    </w:p>
    <w:p w14:paraId="4D8B52A0" w14:textId="77777777" w:rsidR="00CF1EFE" w:rsidRPr="00CF1EFE" w:rsidRDefault="00CF1EFE" w:rsidP="00CF1EFE">
      <w:pPr>
        <w:numPr>
          <w:ilvl w:val="0"/>
          <w:numId w:val="3"/>
        </w:numPr>
      </w:pPr>
      <w:r w:rsidRPr="00CF1EFE">
        <w:t>Sentiment Analysis: where the input sequence is a sentence and the output vector is a binary sentiment score (positive or negative).</w:t>
      </w:r>
    </w:p>
    <w:p w14:paraId="74EDAA79" w14:textId="77777777" w:rsidR="00CF1EFE" w:rsidRPr="00CF1EFE" w:rsidRDefault="00CF1EFE" w:rsidP="00CF1EFE">
      <w:pPr>
        <w:numPr>
          <w:ilvl w:val="0"/>
          <w:numId w:val="3"/>
        </w:numPr>
      </w:pPr>
      <w:r w:rsidRPr="00CF1EFE">
        <w:t>Text Classification: where the input sequence is a document and the output vector is a one-hot encoding of the document's category.</w:t>
      </w:r>
    </w:p>
    <w:p w14:paraId="5CB1E8CE" w14:textId="77777777" w:rsidR="00CF1EFE" w:rsidRPr="00CF1EFE" w:rsidRDefault="00CF1EFE" w:rsidP="00CF1EFE">
      <w:pPr>
        <w:numPr>
          <w:ilvl w:val="0"/>
          <w:numId w:val="3"/>
        </w:numPr>
      </w:pPr>
      <w:r w:rsidRPr="00CF1EFE">
        <w:t>Speaker Recognition: where the input sequence is an audio signal of someone speaking and the output vector represents a unique identifier for that person.</w:t>
      </w:r>
    </w:p>
    <w:p w14:paraId="303D02A0" w14:textId="77777777" w:rsidR="00CF1EFE" w:rsidRPr="00CF1EFE" w:rsidRDefault="00CF1EFE" w:rsidP="00CF1EFE">
      <w:pPr>
        <w:ind w:left="360"/>
      </w:pPr>
      <w:r w:rsidRPr="00CF1EFE">
        <w:t>Vector-to-sequence RNN:</w:t>
      </w:r>
    </w:p>
    <w:p w14:paraId="2F9A7B29" w14:textId="77777777" w:rsidR="00CF1EFE" w:rsidRPr="00CF1EFE" w:rsidRDefault="00CF1EFE" w:rsidP="00CF1EFE">
      <w:pPr>
        <w:numPr>
          <w:ilvl w:val="0"/>
          <w:numId w:val="4"/>
        </w:numPr>
      </w:pPr>
      <w:r w:rsidRPr="00CF1EFE">
        <w:t>Image Captioning: where the input vector is a high-level feature representation of an image and the output sequence is a caption describing the content of the image.</w:t>
      </w:r>
    </w:p>
    <w:p w14:paraId="54738EDD" w14:textId="77777777" w:rsidR="00CF1EFE" w:rsidRPr="00CF1EFE" w:rsidRDefault="00CF1EFE" w:rsidP="00CF1EFE">
      <w:pPr>
        <w:numPr>
          <w:ilvl w:val="0"/>
          <w:numId w:val="4"/>
        </w:numPr>
      </w:pPr>
      <w:r w:rsidRPr="00CF1EFE">
        <w:t>Music Generation: where the input vector is a set of parameters defining the style and mood of the music and the output sequence is a generated musical composition.</w:t>
      </w:r>
    </w:p>
    <w:p w14:paraId="703C8C40" w14:textId="77777777" w:rsidR="00CF1EFE" w:rsidRPr="00CF1EFE" w:rsidRDefault="00CF1EFE" w:rsidP="00CF1EFE">
      <w:pPr>
        <w:numPr>
          <w:ilvl w:val="0"/>
          <w:numId w:val="4"/>
        </w:numPr>
      </w:pPr>
      <w:r w:rsidRPr="00CF1EFE">
        <w:t>Question Answering: where the input vector is a question and the output sequence is the answer to the question.</w:t>
      </w:r>
    </w:p>
    <w:p w14:paraId="5DDD5687" w14:textId="77777777" w:rsidR="00CF1EFE" w:rsidRPr="00CF1EFE" w:rsidRDefault="00CF1EFE" w:rsidP="00CF1EFE">
      <w:pPr>
        <w:ind w:left="360"/>
        <w:rPr>
          <w:vanish/>
        </w:rPr>
      </w:pPr>
      <w:r w:rsidRPr="00CF1EFE">
        <w:rPr>
          <w:vanish/>
        </w:rPr>
        <w:t>Top of Form</w:t>
      </w:r>
    </w:p>
    <w:p w14:paraId="3052A7FE" w14:textId="0F4D6CCF" w:rsidR="00CF1EFE" w:rsidRPr="009F6194" w:rsidRDefault="00CF1EFE" w:rsidP="00CF1EFE">
      <w:pPr>
        <w:ind w:left="360"/>
      </w:pPr>
    </w:p>
    <w:p w14:paraId="44099293" w14:textId="476D6608" w:rsidR="009F6194" w:rsidRDefault="009F6194" w:rsidP="009F6194">
      <w:pPr>
        <w:numPr>
          <w:ilvl w:val="0"/>
          <w:numId w:val="1"/>
        </w:numPr>
      </w:pPr>
      <w:r w:rsidRPr="009F6194">
        <w:t>Why do people use encoder–decoder RNNs rather than plain sequence-to-sequence RNNs for automatic translation?</w:t>
      </w:r>
    </w:p>
    <w:p w14:paraId="2F91C633" w14:textId="77777777" w:rsidR="00CF1EFE" w:rsidRPr="00CF1EFE" w:rsidRDefault="00CF1EFE" w:rsidP="00CF1EFE">
      <w:pPr>
        <w:ind w:left="360"/>
      </w:pPr>
      <w:r>
        <w:t xml:space="preserve">A2. </w:t>
      </w:r>
      <w:r w:rsidRPr="00CF1EFE">
        <w:t>People use encoder-decoder RNNs instead of plain sequence-to-sequence RNNs for automatic translation because the encoder-decoder architecture allows the model to handle variable-length inputs and outputs more easily.</w:t>
      </w:r>
    </w:p>
    <w:p w14:paraId="066D6D45" w14:textId="77777777" w:rsidR="00CF1EFE" w:rsidRPr="00CF1EFE" w:rsidRDefault="00CF1EFE" w:rsidP="00CF1EFE">
      <w:pPr>
        <w:ind w:left="360"/>
      </w:pPr>
      <w:r w:rsidRPr="00CF1EFE">
        <w:t>In a plain sequence-to-sequence RNN, the entire input sequence is first encoded into a fixed-length vector, which is then used as the initial hidden state of the decoder RNN to generate the output sequence. However, this fixed-length vector can be a bottleneck because it has to encode all the relevant information from the input sequence into a limited space.</w:t>
      </w:r>
    </w:p>
    <w:p w14:paraId="2F05A245" w14:textId="77777777" w:rsidR="00CF1EFE" w:rsidRPr="00CF1EFE" w:rsidRDefault="00CF1EFE" w:rsidP="00CF1EFE">
      <w:pPr>
        <w:ind w:left="360"/>
      </w:pPr>
      <w:r w:rsidRPr="00CF1EFE">
        <w:t xml:space="preserve">In contrast, an encoder-decoder RNN allows the model to encode the input sequence into a sequence of vectors, and then use the final vector from the encoder RNN as the initial hidden state of the decoder RNN. This allows the model to capture more information about the input sequence and produce better translations. Additionally, the decoder RNN in an encoder-decoder </w:t>
      </w:r>
      <w:r w:rsidRPr="00CF1EFE">
        <w:lastRenderedPageBreak/>
        <w:t>model can be trained to generate variable-length output sequences, which is important for translation tasks where the length of the target sentence may differ from the length of the input sentence.</w:t>
      </w:r>
    </w:p>
    <w:p w14:paraId="062EFF5F" w14:textId="77777777" w:rsidR="00CF1EFE" w:rsidRPr="00CF1EFE" w:rsidRDefault="00CF1EFE" w:rsidP="00CF1EFE">
      <w:pPr>
        <w:ind w:left="360"/>
      </w:pPr>
      <w:r w:rsidRPr="00CF1EFE">
        <w:t>Overall, the encoder-decoder architecture allows for greater flexibility in handling variable-length inputs and outputs, and can result in better performance on tasks such as automatic translation.</w:t>
      </w:r>
    </w:p>
    <w:p w14:paraId="4AF01DF8" w14:textId="54078BDE" w:rsidR="00CF1EFE" w:rsidRPr="009F6194" w:rsidRDefault="00CF1EFE" w:rsidP="00CF1EFE">
      <w:pPr>
        <w:ind w:left="360"/>
      </w:pPr>
    </w:p>
    <w:p w14:paraId="3E48F415" w14:textId="674838F4" w:rsidR="009F6194" w:rsidRDefault="009F6194" w:rsidP="009F6194">
      <w:pPr>
        <w:numPr>
          <w:ilvl w:val="0"/>
          <w:numId w:val="1"/>
        </w:numPr>
      </w:pPr>
      <w:r w:rsidRPr="009F6194">
        <w:t>How could you combine a convolutional neural network with an RNN to classify videos?</w:t>
      </w:r>
    </w:p>
    <w:p w14:paraId="2C49D244" w14:textId="77777777" w:rsidR="00CF1EFE" w:rsidRPr="00CF1EFE" w:rsidRDefault="00CF1EFE" w:rsidP="00CF1EFE">
      <w:pPr>
        <w:ind w:left="360"/>
      </w:pPr>
      <w:r>
        <w:t xml:space="preserve">A3. </w:t>
      </w:r>
      <w:r w:rsidRPr="00CF1EFE">
        <w:t>To classify videos using a combination of Convolutional Neural Network (CNN) and Recurrent Neural Network (RNN), we can follow the following approach:</w:t>
      </w:r>
    </w:p>
    <w:p w14:paraId="27144F86" w14:textId="77777777" w:rsidR="00CF1EFE" w:rsidRPr="00CF1EFE" w:rsidRDefault="00CF1EFE" w:rsidP="00CF1EFE">
      <w:pPr>
        <w:numPr>
          <w:ilvl w:val="0"/>
          <w:numId w:val="5"/>
        </w:numPr>
      </w:pPr>
      <w:proofErr w:type="spellStart"/>
      <w:r w:rsidRPr="00CF1EFE">
        <w:t>Preprocess</w:t>
      </w:r>
      <w:proofErr w:type="spellEnd"/>
      <w:r w:rsidRPr="00CF1EFE">
        <w:t xml:space="preserve"> the video data: Each frame of the video can be considered as an image. We can apply techniques such as resizing, normalization, and data augmentation to </w:t>
      </w:r>
      <w:proofErr w:type="spellStart"/>
      <w:r w:rsidRPr="00CF1EFE">
        <w:t>preprocess</w:t>
      </w:r>
      <w:proofErr w:type="spellEnd"/>
      <w:r w:rsidRPr="00CF1EFE">
        <w:t xml:space="preserve"> the video frames.</w:t>
      </w:r>
    </w:p>
    <w:p w14:paraId="513B92D5" w14:textId="77777777" w:rsidR="00CF1EFE" w:rsidRPr="00CF1EFE" w:rsidRDefault="00CF1EFE" w:rsidP="00CF1EFE">
      <w:pPr>
        <w:numPr>
          <w:ilvl w:val="0"/>
          <w:numId w:val="5"/>
        </w:numPr>
      </w:pPr>
      <w:r w:rsidRPr="00CF1EFE">
        <w:t xml:space="preserve">Extract visual features: We can use a pre-trained CNN such as VGG, </w:t>
      </w:r>
      <w:proofErr w:type="spellStart"/>
      <w:r w:rsidRPr="00CF1EFE">
        <w:t>ResNet</w:t>
      </w:r>
      <w:proofErr w:type="spellEnd"/>
      <w:r w:rsidRPr="00CF1EFE">
        <w:t>, or Inception to extract visual features from each frame of the video. We can pass each frame through the CNN and obtain a feature vector of fixed length.</w:t>
      </w:r>
    </w:p>
    <w:p w14:paraId="757CD655" w14:textId="77777777" w:rsidR="00CF1EFE" w:rsidRPr="00CF1EFE" w:rsidRDefault="00CF1EFE" w:rsidP="00CF1EFE">
      <w:pPr>
        <w:numPr>
          <w:ilvl w:val="0"/>
          <w:numId w:val="5"/>
        </w:numPr>
      </w:pPr>
      <w:r w:rsidRPr="00CF1EFE">
        <w:t>Combine visual features: Once we have the feature vectors for each frame, we can use an RNN such as LSTM or GRU to combine the feature vectors across time steps. The RNN can capture the temporal dependencies between the feature vectors and produce a fixed-length representation of the entire video.</w:t>
      </w:r>
    </w:p>
    <w:p w14:paraId="51377CBB" w14:textId="77777777" w:rsidR="00CF1EFE" w:rsidRPr="00CF1EFE" w:rsidRDefault="00CF1EFE" w:rsidP="00CF1EFE">
      <w:pPr>
        <w:numPr>
          <w:ilvl w:val="0"/>
          <w:numId w:val="5"/>
        </w:numPr>
      </w:pPr>
      <w:r w:rsidRPr="00CF1EFE">
        <w:t xml:space="preserve">Classification: Finally, we can use a fully connected layer or a </w:t>
      </w:r>
      <w:proofErr w:type="spellStart"/>
      <w:r w:rsidRPr="00CF1EFE">
        <w:t>softmax</w:t>
      </w:r>
      <w:proofErr w:type="spellEnd"/>
      <w:r w:rsidRPr="00CF1EFE">
        <w:t xml:space="preserve"> layer to classify the video based on the fixed-length representation obtained from the RNN.</w:t>
      </w:r>
    </w:p>
    <w:p w14:paraId="58B8E388" w14:textId="77777777" w:rsidR="00CF1EFE" w:rsidRPr="00CF1EFE" w:rsidRDefault="00CF1EFE" w:rsidP="00CF1EFE">
      <w:pPr>
        <w:ind w:left="360"/>
      </w:pPr>
      <w:r w:rsidRPr="00CF1EFE">
        <w:t>This approach can be extended to handle longer videos by processing the videos in batches, and the RNN can be adjusted to handle variable-length input sequences. This approach has been successful in tasks such as video classification, action recognition, and video captioning.</w:t>
      </w:r>
    </w:p>
    <w:p w14:paraId="58BDDB48" w14:textId="47FDAAD4" w:rsidR="00CF1EFE" w:rsidRPr="009F6194" w:rsidRDefault="00CF1EFE" w:rsidP="00CF1EFE">
      <w:pPr>
        <w:ind w:left="360"/>
      </w:pPr>
    </w:p>
    <w:p w14:paraId="0FC8ABF0" w14:textId="66ADD6E8" w:rsidR="009F6194" w:rsidRDefault="009F6194" w:rsidP="009F6194">
      <w:pPr>
        <w:numPr>
          <w:ilvl w:val="0"/>
          <w:numId w:val="1"/>
        </w:numPr>
      </w:pPr>
      <w:r w:rsidRPr="009F6194">
        <w:t>What are the advantages of building an RNN using </w:t>
      </w:r>
      <w:proofErr w:type="spellStart"/>
      <w:r w:rsidRPr="009F6194">
        <w:t>dynamic_rnn</w:t>
      </w:r>
      <w:proofErr w:type="spellEnd"/>
      <w:r w:rsidRPr="009F6194">
        <w:t>() rather than </w:t>
      </w:r>
      <w:proofErr w:type="spellStart"/>
      <w:r w:rsidRPr="009F6194">
        <w:t>static_rnn</w:t>
      </w:r>
      <w:proofErr w:type="spellEnd"/>
      <w:r w:rsidRPr="009F6194">
        <w:t>()?</w:t>
      </w:r>
    </w:p>
    <w:p w14:paraId="6FD44DC1" w14:textId="77777777" w:rsidR="00CF1EFE" w:rsidRPr="00CF1EFE" w:rsidRDefault="00CF1EFE" w:rsidP="00CF1EFE">
      <w:pPr>
        <w:ind w:left="360"/>
      </w:pPr>
      <w:r>
        <w:t xml:space="preserve">A4. </w:t>
      </w:r>
      <w:r w:rsidRPr="00CF1EFE">
        <w:t xml:space="preserve">The </w:t>
      </w:r>
      <w:proofErr w:type="spellStart"/>
      <w:r w:rsidRPr="00CF1EFE">
        <w:t>dynamic_rnn</w:t>
      </w:r>
      <w:proofErr w:type="spellEnd"/>
      <w:r w:rsidRPr="00CF1EFE">
        <w:t xml:space="preserve">() and </w:t>
      </w:r>
      <w:proofErr w:type="spellStart"/>
      <w:r w:rsidRPr="00CF1EFE">
        <w:t>static_rnn</w:t>
      </w:r>
      <w:proofErr w:type="spellEnd"/>
      <w:r w:rsidRPr="00CF1EFE">
        <w:t>() are two ways to build recurrent neural networks (RNNs) in TensorFlow.</w:t>
      </w:r>
    </w:p>
    <w:p w14:paraId="3EB7CED6" w14:textId="77777777" w:rsidR="00CF1EFE" w:rsidRPr="00CF1EFE" w:rsidRDefault="00CF1EFE" w:rsidP="00CF1EFE">
      <w:pPr>
        <w:ind w:left="360"/>
      </w:pPr>
      <w:r w:rsidRPr="00CF1EFE">
        <w:t xml:space="preserve">The advantages of using </w:t>
      </w:r>
      <w:proofErr w:type="spellStart"/>
      <w:r w:rsidRPr="00CF1EFE">
        <w:t>dynamic_rnn</w:t>
      </w:r>
      <w:proofErr w:type="spellEnd"/>
      <w:r w:rsidRPr="00CF1EFE">
        <w:t xml:space="preserve">() over </w:t>
      </w:r>
      <w:proofErr w:type="spellStart"/>
      <w:r w:rsidRPr="00CF1EFE">
        <w:t>static_rnn</w:t>
      </w:r>
      <w:proofErr w:type="spellEnd"/>
      <w:r w:rsidRPr="00CF1EFE">
        <w:t>() are:</w:t>
      </w:r>
    </w:p>
    <w:p w14:paraId="2C86CCF9" w14:textId="77777777" w:rsidR="00CF1EFE" w:rsidRPr="00CF1EFE" w:rsidRDefault="00CF1EFE" w:rsidP="00CF1EFE">
      <w:pPr>
        <w:numPr>
          <w:ilvl w:val="0"/>
          <w:numId w:val="6"/>
        </w:numPr>
      </w:pPr>
      <w:r w:rsidRPr="00CF1EFE">
        <w:t xml:space="preserve">Variable-length inputs: The </w:t>
      </w:r>
      <w:proofErr w:type="spellStart"/>
      <w:r w:rsidRPr="00CF1EFE">
        <w:t>dynamic_rnn</w:t>
      </w:r>
      <w:proofErr w:type="spellEnd"/>
      <w:r w:rsidRPr="00CF1EFE">
        <w:t>() function can handle variable-length input sequences by dynamically unrolling the RNN computation graph at runtime. This makes it easy to handle sequences of different lengths without the need for padding.</w:t>
      </w:r>
    </w:p>
    <w:p w14:paraId="4A722F25" w14:textId="77777777" w:rsidR="00CF1EFE" w:rsidRPr="00CF1EFE" w:rsidRDefault="00CF1EFE" w:rsidP="00CF1EFE">
      <w:pPr>
        <w:numPr>
          <w:ilvl w:val="0"/>
          <w:numId w:val="6"/>
        </w:numPr>
      </w:pPr>
      <w:r w:rsidRPr="00CF1EFE">
        <w:t xml:space="preserve">Faster execution: The </w:t>
      </w:r>
      <w:proofErr w:type="spellStart"/>
      <w:r w:rsidRPr="00CF1EFE">
        <w:t>dynamic_rnn</w:t>
      </w:r>
      <w:proofErr w:type="spellEnd"/>
      <w:r w:rsidRPr="00CF1EFE">
        <w:t xml:space="preserve">() function is generally faster than </w:t>
      </w:r>
      <w:proofErr w:type="spellStart"/>
      <w:r w:rsidRPr="00CF1EFE">
        <w:t>static_rnn</w:t>
      </w:r>
      <w:proofErr w:type="spellEnd"/>
      <w:r w:rsidRPr="00CF1EFE">
        <w:t>() because it uses TensorFlow's built-in support for dynamic computation, which can optimize the computation graph and reduce memory usage.</w:t>
      </w:r>
    </w:p>
    <w:p w14:paraId="19876B3F" w14:textId="77777777" w:rsidR="00CF1EFE" w:rsidRPr="00CF1EFE" w:rsidRDefault="00CF1EFE" w:rsidP="00CF1EFE">
      <w:pPr>
        <w:numPr>
          <w:ilvl w:val="0"/>
          <w:numId w:val="6"/>
        </w:numPr>
      </w:pPr>
      <w:r w:rsidRPr="00CF1EFE">
        <w:t xml:space="preserve">More flexibility: The </w:t>
      </w:r>
      <w:proofErr w:type="spellStart"/>
      <w:r w:rsidRPr="00CF1EFE">
        <w:t>dynamic_rnn</w:t>
      </w:r>
      <w:proofErr w:type="spellEnd"/>
      <w:r w:rsidRPr="00CF1EFE">
        <w:t>() function provides more flexibility in terms of model architecture. For example, it can be used to build RNNs with multiple layers and different types of cells (such as LSTM and GRU cells).</w:t>
      </w:r>
    </w:p>
    <w:p w14:paraId="7B2A0A54" w14:textId="77777777" w:rsidR="00CF1EFE" w:rsidRPr="00CF1EFE" w:rsidRDefault="00CF1EFE" w:rsidP="00CF1EFE">
      <w:pPr>
        <w:numPr>
          <w:ilvl w:val="0"/>
          <w:numId w:val="6"/>
        </w:numPr>
      </w:pPr>
      <w:r w:rsidRPr="00CF1EFE">
        <w:lastRenderedPageBreak/>
        <w:t xml:space="preserve">More concise code: The </w:t>
      </w:r>
      <w:proofErr w:type="spellStart"/>
      <w:r w:rsidRPr="00CF1EFE">
        <w:t>dynamic_rnn</w:t>
      </w:r>
      <w:proofErr w:type="spellEnd"/>
      <w:r w:rsidRPr="00CF1EFE">
        <w:t>() function allows for more concise code because it automatically handles the creation of variables and the unrolling of the RNN computation graph.</w:t>
      </w:r>
    </w:p>
    <w:p w14:paraId="16DB2C6F" w14:textId="77777777" w:rsidR="00CF1EFE" w:rsidRPr="00CF1EFE" w:rsidRDefault="00CF1EFE" w:rsidP="00CF1EFE">
      <w:pPr>
        <w:ind w:left="360"/>
      </w:pPr>
      <w:r w:rsidRPr="00CF1EFE">
        <w:t xml:space="preserve">Overall, </w:t>
      </w:r>
      <w:proofErr w:type="spellStart"/>
      <w:r w:rsidRPr="00CF1EFE">
        <w:t>dynamic_rnn</w:t>
      </w:r>
      <w:proofErr w:type="spellEnd"/>
      <w:r w:rsidRPr="00CF1EFE">
        <w:t>() is a more powerful and flexible tool for building RNNs in TensorFlow. It is especially useful when working with variable-length input sequences and complex model architectures.</w:t>
      </w:r>
    </w:p>
    <w:p w14:paraId="361A6962" w14:textId="714451CC" w:rsidR="00CF1EFE" w:rsidRPr="009F6194" w:rsidRDefault="00CF1EFE" w:rsidP="00CF1EFE">
      <w:pPr>
        <w:ind w:left="360"/>
      </w:pPr>
    </w:p>
    <w:p w14:paraId="2078D5A7" w14:textId="6EE76903" w:rsidR="009F6194" w:rsidRDefault="009F6194" w:rsidP="009F6194">
      <w:pPr>
        <w:numPr>
          <w:ilvl w:val="0"/>
          <w:numId w:val="1"/>
        </w:numPr>
      </w:pPr>
      <w:r w:rsidRPr="009F6194">
        <w:t>How can you deal with variable-length input sequences? What about variable-length output sequences?</w:t>
      </w:r>
    </w:p>
    <w:p w14:paraId="2F4C7185" w14:textId="77777777" w:rsidR="00CF1EFE" w:rsidRPr="00CF1EFE" w:rsidRDefault="00CF1EFE" w:rsidP="00CF1EFE">
      <w:pPr>
        <w:ind w:left="360"/>
      </w:pPr>
      <w:r>
        <w:t xml:space="preserve">A5. </w:t>
      </w:r>
      <w:r w:rsidRPr="00CF1EFE">
        <w:t>Dealing with variable-length input and output sequences is a common challenge when working with recurrent neural networks (RNNs). Here are a few ways to handle variable-length sequences:</w:t>
      </w:r>
    </w:p>
    <w:p w14:paraId="22ABD801" w14:textId="77777777" w:rsidR="00CF1EFE" w:rsidRPr="00CF1EFE" w:rsidRDefault="00CF1EFE" w:rsidP="00CF1EFE">
      <w:pPr>
        <w:numPr>
          <w:ilvl w:val="0"/>
          <w:numId w:val="7"/>
        </w:numPr>
      </w:pPr>
      <w:r w:rsidRPr="00CF1EFE">
        <w:t>Padding: One simple solution is to pad the input and output sequences with zeros to a fixed length. However, this can waste computation resources and memory, especially if the input sequences have large variations in length.</w:t>
      </w:r>
    </w:p>
    <w:p w14:paraId="358A6C4A" w14:textId="77777777" w:rsidR="00CF1EFE" w:rsidRPr="00CF1EFE" w:rsidRDefault="00CF1EFE" w:rsidP="00CF1EFE">
      <w:pPr>
        <w:numPr>
          <w:ilvl w:val="0"/>
          <w:numId w:val="7"/>
        </w:numPr>
      </w:pPr>
      <w:r w:rsidRPr="00CF1EFE">
        <w:t xml:space="preserve">Masking: Another approach is to use masking to ignore the padded values during computation. In TensorFlow, this can be achieved using the mask argument in the RNN functions, such as </w:t>
      </w:r>
      <w:proofErr w:type="spellStart"/>
      <w:r w:rsidRPr="00CF1EFE">
        <w:t>dynamic_rnn</w:t>
      </w:r>
      <w:proofErr w:type="spellEnd"/>
      <w:r w:rsidRPr="00CF1EFE">
        <w:t xml:space="preserve">() and </w:t>
      </w:r>
      <w:proofErr w:type="spellStart"/>
      <w:r w:rsidRPr="00CF1EFE">
        <w:t>bidirectional_dynamic_rnn</w:t>
      </w:r>
      <w:proofErr w:type="spellEnd"/>
      <w:r w:rsidRPr="00CF1EFE">
        <w:t xml:space="preserve">(). The mask is a </w:t>
      </w:r>
      <w:proofErr w:type="spellStart"/>
      <w:r w:rsidRPr="00CF1EFE">
        <w:t>boolean</w:t>
      </w:r>
      <w:proofErr w:type="spellEnd"/>
      <w:r w:rsidRPr="00CF1EFE">
        <w:t xml:space="preserve"> tensor of the same shape as the input sequence, with True values for the actual sequence elements and False values for the padded elements.</w:t>
      </w:r>
    </w:p>
    <w:p w14:paraId="1A692921" w14:textId="77777777" w:rsidR="00CF1EFE" w:rsidRPr="00CF1EFE" w:rsidRDefault="00CF1EFE" w:rsidP="00CF1EFE">
      <w:pPr>
        <w:numPr>
          <w:ilvl w:val="0"/>
          <w:numId w:val="7"/>
        </w:numPr>
      </w:pPr>
      <w:r w:rsidRPr="00CF1EFE">
        <w:t>Bucketing: A more advanced technique is to group the input sequences into buckets based on their length and pad each bucket to a fixed length. This reduces the number of padding elements and improves efficiency.</w:t>
      </w:r>
    </w:p>
    <w:p w14:paraId="4F5B8D16" w14:textId="77777777" w:rsidR="00CF1EFE" w:rsidRPr="00CF1EFE" w:rsidRDefault="00CF1EFE" w:rsidP="00CF1EFE">
      <w:pPr>
        <w:numPr>
          <w:ilvl w:val="0"/>
          <w:numId w:val="7"/>
        </w:numPr>
      </w:pPr>
      <w:r w:rsidRPr="00CF1EFE">
        <w:t>Attention mechanisms: Another approach is to use attention mechanisms to focus the model's attention on the relevant parts of the input sequence. This allows the model to selectively attend to different parts of the input sequence and can improve performance on variable-length sequences.</w:t>
      </w:r>
    </w:p>
    <w:p w14:paraId="06406461" w14:textId="77777777" w:rsidR="00CF1EFE" w:rsidRPr="00CF1EFE" w:rsidRDefault="00CF1EFE" w:rsidP="00CF1EFE">
      <w:pPr>
        <w:ind w:left="360"/>
      </w:pPr>
      <w:r w:rsidRPr="00CF1EFE">
        <w:t>For variable-length output sequences, similar approaches can be used, such as masking and attention mechanisms. Additionally, beam search can be used during decoding to generate multiple possible output sequences and select the best one based on a scoring function.</w:t>
      </w:r>
    </w:p>
    <w:p w14:paraId="3EB48C74" w14:textId="6F57997A" w:rsidR="00CF1EFE" w:rsidRPr="009F6194" w:rsidRDefault="00CF1EFE" w:rsidP="00CF1EFE">
      <w:pPr>
        <w:ind w:left="360"/>
      </w:pPr>
    </w:p>
    <w:p w14:paraId="56A93BBD" w14:textId="281939E7" w:rsidR="009F6194" w:rsidRDefault="009F6194" w:rsidP="009F6194">
      <w:pPr>
        <w:numPr>
          <w:ilvl w:val="0"/>
          <w:numId w:val="1"/>
        </w:numPr>
      </w:pPr>
      <w:bookmarkStart w:id="0" w:name="_Hlk134977858"/>
      <w:r w:rsidRPr="009F6194">
        <w:t>What is a common way to distribute training and execution of a deep RNN across multiple GPUs?</w:t>
      </w:r>
    </w:p>
    <w:bookmarkEnd w:id="0"/>
    <w:p w14:paraId="0728F1FB" w14:textId="77777777" w:rsidR="00CF1EFE" w:rsidRPr="00CF1EFE" w:rsidRDefault="00CF1EFE" w:rsidP="00CF1EFE">
      <w:pPr>
        <w:ind w:left="360"/>
      </w:pPr>
      <w:r>
        <w:t xml:space="preserve">A6. </w:t>
      </w:r>
      <w:r w:rsidRPr="00CF1EFE">
        <w:br/>
        <w:t>A common way to distribute training and execution of a deep RNN across multiple GPUs is to use a technique called "model parallelism". In this technique, the different layers of the RNN are assigned to different GPUs, and each GPU is responsible for computing the activations for its assigned layers. The input sequences are split across the GPUs, and the activations are passed from one GPU to the next as the computation progresses through the layers of the RNN.</w:t>
      </w:r>
    </w:p>
    <w:p w14:paraId="48D7E90C" w14:textId="77777777" w:rsidR="00CF1EFE" w:rsidRPr="00CF1EFE" w:rsidRDefault="00CF1EFE" w:rsidP="00CF1EFE">
      <w:pPr>
        <w:ind w:left="360"/>
      </w:pPr>
      <w:r w:rsidRPr="00CF1EFE">
        <w:t xml:space="preserve">Another technique is "data parallelism", in which each GPU gets a copy of the complete model and a subset of the training data. Each GPU computes the gradients on its subset of the data, </w:t>
      </w:r>
      <w:r w:rsidRPr="00CF1EFE">
        <w:lastRenderedPageBreak/>
        <w:t>and the gradients are then aggregated across the GPUs to update the model weights. Data parallelism works well when the model is relatively small, and the training data is large enough to be split across the GPUs.</w:t>
      </w:r>
    </w:p>
    <w:p w14:paraId="1E145A69" w14:textId="77777777" w:rsidR="00CF1EFE" w:rsidRPr="00CF1EFE" w:rsidRDefault="00CF1EFE" w:rsidP="00CF1EFE">
      <w:pPr>
        <w:ind w:left="360"/>
      </w:pPr>
      <w:r w:rsidRPr="00CF1EFE">
        <w:t xml:space="preserve">Both techniques require specialized hardware and software frameworks that support parallel computation, such as TensorFlow or </w:t>
      </w:r>
      <w:proofErr w:type="spellStart"/>
      <w:r w:rsidRPr="00CF1EFE">
        <w:t>PyTorch</w:t>
      </w:r>
      <w:proofErr w:type="spellEnd"/>
      <w:r w:rsidRPr="00CF1EFE">
        <w:t>.</w:t>
      </w:r>
    </w:p>
    <w:p w14:paraId="6ACF1933" w14:textId="0DDD3AF3" w:rsidR="00CF1EFE" w:rsidRPr="009F6194" w:rsidRDefault="00CF1EFE" w:rsidP="00CF1EFE">
      <w:pPr>
        <w:ind w:left="360"/>
      </w:pPr>
    </w:p>
    <w:p w14:paraId="356593DC" w14:textId="77777777" w:rsidR="00380DC3" w:rsidRDefault="00380DC3"/>
    <w:sectPr w:rsidR="00380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C18"/>
    <w:multiLevelType w:val="multilevel"/>
    <w:tmpl w:val="7CD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34553"/>
    <w:multiLevelType w:val="multilevel"/>
    <w:tmpl w:val="7EBC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2919E9"/>
    <w:multiLevelType w:val="multilevel"/>
    <w:tmpl w:val="87506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A2B6B"/>
    <w:multiLevelType w:val="multilevel"/>
    <w:tmpl w:val="A906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040A0"/>
    <w:multiLevelType w:val="multilevel"/>
    <w:tmpl w:val="031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555885"/>
    <w:multiLevelType w:val="multilevel"/>
    <w:tmpl w:val="5AB8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46319"/>
    <w:multiLevelType w:val="multilevel"/>
    <w:tmpl w:val="006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9963908">
    <w:abstractNumId w:val="0"/>
  </w:num>
  <w:num w:numId="2" w16cid:durableId="308487465">
    <w:abstractNumId w:val="4"/>
  </w:num>
  <w:num w:numId="3" w16cid:durableId="1423069263">
    <w:abstractNumId w:val="1"/>
  </w:num>
  <w:num w:numId="4" w16cid:durableId="919800300">
    <w:abstractNumId w:val="6"/>
  </w:num>
  <w:num w:numId="5" w16cid:durableId="1616446016">
    <w:abstractNumId w:val="2"/>
  </w:num>
  <w:num w:numId="6" w16cid:durableId="1655335602">
    <w:abstractNumId w:val="5"/>
  </w:num>
  <w:num w:numId="7" w16cid:durableId="1928230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94"/>
    <w:rsid w:val="00380DC3"/>
    <w:rsid w:val="009F6194"/>
    <w:rsid w:val="00CF1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F386"/>
  <w15:chartTrackingRefBased/>
  <w15:docId w15:val="{B60B0A2C-DD9F-4143-9963-AFF2AAD5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E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3849">
      <w:bodyDiv w:val="1"/>
      <w:marLeft w:val="0"/>
      <w:marRight w:val="0"/>
      <w:marTop w:val="0"/>
      <w:marBottom w:val="0"/>
      <w:divBdr>
        <w:top w:val="none" w:sz="0" w:space="0" w:color="auto"/>
        <w:left w:val="none" w:sz="0" w:space="0" w:color="auto"/>
        <w:bottom w:val="none" w:sz="0" w:space="0" w:color="auto"/>
        <w:right w:val="none" w:sz="0" w:space="0" w:color="auto"/>
      </w:divBdr>
    </w:div>
    <w:div w:id="217320847">
      <w:bodyDiv w:val="1"/>
      <w:marLeft w:val="0"/>
      <w:marRight w:val="0"/>
      <w:marTop w:val="0"/>
      <w:marBottom w:val="0"/>
      <w:divBdr>
        <w:top w:val="none" w:sz="0" w:space="0" w:color="auto"/>
        <w:left w:val="none" w:sz="0" w:space="0" w:color="auto"/>
        <w:bottom w:val="none" w:sz="0" w:space="0" w:color="auto"/>
        <w:right w:val="none" w:sz="0" w:space="0" w:color="auto"/>
      </w:divBdr>
    </w:div>
    <w:div w:id="580986025">
      <w:bodyDiv w:val="1"/>
      <w:marLeft w:val="0"/>
      <w:marRight w:val="0"/>
      <w:marTop w:val="0"/>
      <w:marBottom w:val="0"/>
      <w:divBdr>
        <w:top w:val="none" w:sz="0" w:space="0" w:color="auto"/>
        <w:left w:val="none" w:sz="0" w:space="0" w:color="auto"/>
        <w:bottom w:val="none" w:sz="0" w:space="0" w:color="auto"/>
        <w:right w:val="none" w:sz="0" w:space="0" w:color="auto"/>
      </w:divBdr>
    </w:div>
    <w:div w:id="830144641">
      <w:bodyDiv w:val="1"/>
      <w:marLeft w:val="0"/>
      <w:marRight w:val="0"/>
      <w:marTop w:val="0"/>
      <w:marBottom w:val="0"/>
      <w:divBdr>
        <w:top w:val="none" w:sz="0" w:space="0" w:color="auto"/>
        <w:left w:val="none" w:sz="0" w:space="0" w:color="auto"/>
        <w:bottom w:val="none" w:sz="0" w:space="0" w:color="auto"/>
        <w:right w:val="none" w:sz="0" w:space="0" w:color="auto"/>
      </w:divBdr>
    </w:div>
    <w:div w:id="1612854020">
      <w:bodyDiv w:val="1"/>
      <w:marLeft w:val="0"/>
      <w:marRight w:val="0"/>
      <w:marTop w:val="0"/>
      <w:marBottom w:val="0"/>
      <w:divBdr>
        <w:top w:val="none" w:sz="0" w:space="0" w:color="auto"/>
        <w:left w:val="none" w:sz="0" w:space="0" w:color="auto"/>
        <w:bottom w:val="none" w:sz="0" w:space="0" w:color="auto"/>
        <w:right w:val="none" w:sz="0" w:space="0" w:color="auto"/>
      </w:divBdr>
    </w:div>
    <w:div w:id="1896768598">
      <w:bodyDiv w:val="1"/>
      <w:marLeft w:val="0"/>
      <w:marRight w:val="0"/>
      <w:marTop w:val="0"/>
      <w:marBottom w:val="0"/>
      <w:divBdr>
        <w:top w:val="none" w:sz="0" w:space="0" w:color="auto"/>
        <w:left w:val="none" w:sz="0" w:space="0" w:color="auto"/>
        <w:bottom w:val="none" w:sz="0" w:space="0" w:color="auto"/>
        <w:right w:val="none" w:sz="0" w:space="0" w:color="auto"/>
      </w:divBdr>
      <w:divsChild>
        <w:div w:id="523593580">
          <w:marLeft w:val="0"/>
          <w:marRight w:val="0"/>
          <w:marTop w:val="0"/>
          <w:marBottom w:val="0"/>
          <w:divBdr>
            <w:top w:val="single" w:sz="2" w:space="0" w:color="D9D9E3"/>
            <w:left w:val="single" w:sz="2" w:space="0" w:color="D9D9E3"/>
            <w:bottom w:val="single" w:sz="2" w:space="0" w:color="D9D9E3"/>
            <w:right w:val="single" w:sz="2" w:space="0" w:color="D9D9E3"/>
          </w:divBdr>
          <w:divsChild>
            <w:div w:id="55515005">
              <w:marLeft w:val="0"/>
              <w:marRight w:val="0"/>
              <w:marTop w:val="0"/>
              <w:marBottom w:val="0"/>
              <w:divBdr>
                <w:top w:val="single" w:sz="2" w:space="0" w:color="D9D9E3"/>
                <w:left w:val="single" w:sz="2" w:space="0" w:color="D9D9E3"/>
                <w:bottom w:val="single" w:sz="2" w:space="0" w:color="D9D9E3"/>
                <w:right w:val="single" w:sz="2" w:space="0" w:color="D9D9E3"/>
              </w:divBdr>
              <w:divsChild>
                <w:div w:id="1421097738">
                  <w:marLeft w:val="0"/>
                  <w:marRight w:val="0"/>
                  <w:marTop w:val="0"/>
                  <w:marBottom w:val="0"/>
                  <w:divBdr>
                    <w:top w:val="single" w:sz="2" w:space="0" w:color="D9D9E3"/>
                    <w:left w:val="single" w:sz="2" w:space="0" w:color="D9D9E3"/>
                    <w:bottom w:val="single" w:sz="2" w:space="0" w:color="D9D9E3"/>
                    <w:right w:val="single" w:sz="2" w:space="0" w:color="D9D9E3"/>
                  </w:divBdr>
                  <w:divsChild>
                    <w:div w:id="1103762612">
                      <w:marLeft w:val="0"/>
                      <w:marRight w:val="0"/>
                      <w:marTop w:val="0"/>
                      <w:marBottom w:val="0"/>
                      <w:divBdr>
                        <w:top w:val="single" w:sz="2" w:space="0" w:color="D9D9E3"/>
                        <w:left w:val="single" w:sz="2" w:space="0" w:color="D9D9E3"/>
                        <w:bottom w:val="single" w:sz="2" w:space="0" w:color="D9D9E3"/>
                        <w:right w:val="single" w:sz="2" w:space="0" w:color="D9D9E3"/>
                      </w:divBdr>
                      <w:divsChild>
                        <w:div w:id="508177593">
                          <w:marLeft w:val="0"/>
                          <w:marRight w:val="0"/>
                          <w:marTop w:val="0"/>
                          <w:marBottom w:val="0"/>
                          <w:divBdr>
                            <w:top w:val="single" w:sz="2" w:space="0" w:color="auto"/>
                            <w:left w:val="single" w:sz="2" w:space="0" w:color="auto"/>
                            <w:bottom w:val="single" w:sz="6" w:space="0" w:color="auto"/>
                            <w:right w:val="single" w:sz="2" w:space="0" w:color="auto"/>
                          </w:divBdr>
                          <w:divsChild>
                            <w:div w:id="1360593420">
                              <w:marLeft w:val="0"/>
                              <w:marRight w:val="0"/>
                              <w:marTop w:val="100"/>
                              <w:marBottom w:val="100"/>
                              <w:divBdr>
                                <w:top w:val="single" w:sz="2" w:space="0" w:color="D9D9E3"/>
                                <w:left w:val="single" w:sz="2" w:space="0" w:color="D9D9E3"/>
                                <w:bottom w:val="single" w:sz="2" w:space="0" w:color="D9D9E3"/>
                                <w:right w:val="single" w:sz="2" w:space="0" w:color="D9D9E3"/>
                              </w:divBdr>
                              <w:divsChild>
                                <w:div w:id="394082790">
                                  <w:marLeft w:val="0"/>
                                  <w:marRight w:val="0"/>
                                  <w:marTop w:val="0"/>
                                  <w:marBottom w:val="0"/>
                                  <w:divBdr>
                                    <w:top w:val="single" w:sz="2" w:space="0" w:color="D9D9E3"/>
                                    <w:left w:val="single" w:sz="2" w:space="0" w:color="D9D9E3"/>
                                    <w:bottom w:val="single" w:sz="2" w:space="0" w:color="D9D9E3"/>
                                    <w:right w:val="single" w:sz="2" w:space="0" w:color="D9D9E3"/>
                                  </w:divBdr>
                                  <w:divsChild>
                                    <w:div w:id="972557657">
                                      <w:marLeft w:val="0"/>
                                      <w:marRight w:val="0"/>
                                      <w:marTop w:val="0"/>
                                      <w:marBottom w:val="0"/>
                                      <w:divBdr>
                                        <w:top w:val="single" w:sz="2" w:space="0" w:color="D9D9E3"/>
                                        <w:left w:val="single" w:sz="2" w:space="0" w:color="D9D9E3"/>
                                        <w:bottom w:val="single" w:sz="2" w:space="0" w:color="D9D9E3"/>
                                        <w:right w:val="single" w:sz="2" w:space="0" w:color="D9D9E3"/>
                                      </w:divBdr>
                                      <w:divsChild>
                                        <w:div w:id="1105350723">
                                          <w:marLeft w:val="0"/>
                                          <w:marRight w:val="0"/>
                                          <w:marTop w:val="0"/>
                                          <w:marBottom w:val="0"/>
                                          <w:divBdr>
                                            <w:top w:val="single" w:sz="2" w:space="0" w:color="D9D9E3"/>
                                            <w:left w:val="single" w:sz="2" w:space="0" w:color="D9D9E3"/>
                                            <w:bottom w:val="single" w:sz="2" w:space="0" w:color="D9D9E3"/>
                                            <w:right w:val="single" w:sz="2" w:space="0" w:color="D9D9E3"/>
                                          </w:divBdr>
                                          <w:divsChild>
                                            <w:div w:id="179401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3116501">
          <w:marLeft w:val="0"/>
          <w:marRight w:val="0"/>
          <w:marTop w:val="0"/>
          <w:marBottom w:val="0"/>
          <w:divBdr>
            <w:top w:val="none" w:sz="0" w:space="0" w:color="auto"/>
            <w:left w:val="none" w:sz="0" w:space="0" w:color="auto"/>
            <w:bottom w:val="none" w:sz="0" w:space="0" w:color="auto"/>
            <w:right w:val="none" w:sz="0" w:space="0" w:color="auto"/>
          </w:divBdr>
        </w:div>
      </w:divsChild>
    </w:div>
    <w:div w:id="210645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2021-03-04T14:19:00Z</dcterms:created>
  <dcterms:modified xsi:type="dcterms:W3CDTF">2023-05-14T12:00:00Z</dcterms:modified>
</cp:coreProperties>
</file>