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12AD0" w:rsidRDefault="00000000">
      <w:r>
        <w:t>Q1. Is it permissible to use several import statements to import the same module? What would the goal be? Can you think of a situation where it would be beneficial?</w:t>
      </w:r>
    </w:p>
    <w:p w14:paraId="5D542B6C" w14:textId="77777777" w:rsidR="00167D46" w:rsidRPr="00167D46" w:rsidRDefault="00167D46" w:rsidP="00167D46">
      <w:r>
        <w:t xml:space="preserve">A1. </w:t>
      </w:r>
      <w:r w:rsidRPr="00167D46">
        <w:t>Yes, it is permissible to use multiple import statements to import the same module in Python. The goal of using multiple import statements for the same module can vary based on the specific use case. Here are a few situations where it might be beneficial:</w:t>
      </w:r>
    </w:p>
    <w:p w14:paraId="0112AA53" w14:textId="77777777" w:rsidR="00167D46" w:rsidRPr="00167D46" w:rsidRDefault="00167D46" w:rsidP="00167D46">
      <w:pPr>
        <w:numPr>
          <w:ilvl w:val="0"/>
          <w:numId w:val="1"/>
        </w:numPr>
      </w:pPr>
      <w:r w:rsidRPr="00167D46">
        <w:t>Namespace aliasing: If a module has a long or complex name, using multiple import statements with different aliases can provide a shorter and more convenient way to refer to the module in different parts of the code. For example:</w:t>
      </w:r>
    </w:p>
    <w:p w14:paraId="3D73CD85" w14:textId="77777777" w:rsidR="00167D46" w:rsidRPr="00167D46" w:rsidRDefault="00167D46" w:rsidP="00167D46">
      <w:pPr>
        <w:numPr>
          <w:ilvl w:val="0"/>
          <w:numId w:val="1"/>
        </w:numPr>
      </w:pPr>
      <w:r w:rsidRPr="00167D46">
        <w:t>Selective import: Sometimes, you may want to import only specific functions or objects from a module. Using multiple import statements allows you to selectively import different parts of the module as needed, without importing the entire module. This can help improve code clarity and avoid namespace conflicts. For example:</w:t>
      </w:r>
    </w:p>
    <w:p w14:paraId="4A1E55C2" w14:textId="77777777" w:rsidR="00167D46" w:rsidRPr="00167D46" w:rsidRDefault="00167D46" w:rsidP="00167D46">
      <w:pPr>
        <w:numPr>
          <w:ilvl w:val="0"/>
          <w:numId w:val="1"/>
        </w:numPr>
      </w:pPr>
      <w:r w:rsidRPr="00167D46">
        <w:t>Code organization and readability: In larger codebases or complex projects, using multiple import statements for the same module can help improve code organization and readability. You can group related imports together based on their usage or functionality, making it easier to locate and manage imports.</w:t>
      </w:r>
    </w:p>
    <w:p w14:paraId="08CCCF1F" w14:textId="77777777" w:rsidR="00167D46" w:rsidRPr="00167D46" w:rsidRDefault="00167D46" w:rsidP="00167D46">
      <w:r w:rsidRPr="00167D46">
        <w:t>It's worth noting that although importing the same module multiple times is permissible, it may introduce some redundancy and potentially impact code maintenance and readability. Therefore, it is generally recommended to use import statements judiciously and follow best practices to ensure clean and maintainable code.</w:t>
      </w:r>
    </w:p>
    <w:p w14:paraId="00000002" w14:textId="343281FF" w:rsidR="00412AD0" w:rsidRDefault="00412AD0"/>
    <w:p w14:paraId="00000003" w14:textId="77777777" w:rsidR="00412AD0" w:rsidRDefault="00000000">
      <w:r>
        <w:t>Q2. What are some of a module's characteristics? (Name at least one.)</w:t>
      </w:r>
    </w:p>
    <w:p w14:paraId="37B50DCA" w14:textId="77777777" w:rsidR="00167D46" w:rsidRPr="00167D46" w:rsidRDefault="00167D46" w:rsidP="00167D46">
      <w:r>
        <w:t xml:space="preserve">A2. </w:t>
      </w:r>
      <w:r w:rsidRPr="00167D46">
        <w:t>One characteristic of a module in Python is that it provides a way to organize code into separate files or units of functionality. By placing related functions, classes, and variables into a module, you can create a modular and reusable code structure. This helps improve code organization, maintainability, and reusability.</w:t>
      </w:r>
    </w:p>
    <w:p w14:paraId="37DECD6F" w14:textId="77777777" w:rsidR="00167D46" w:rsidRPr="00167D46" w:rsidRDefault="00167D46" w:rsidP="00167D46">
      <w:r w:rsidRPr="00167D46">
        <w:t>Modules allow you to encapsulate code related to a specific purpose or domain, making it easier to manage and navigate through a codebase. They promote code separation, allowing you to break down a complex system into smaller, more manageable components. This modular approach helps with code maintenance, as changes made to a module are localized and do not affect other parts of the codebase.</w:t>
      </w:r>
    </w:p>
    <w:p w14:paraId="797BE700" w14:textId="77777777" w:rsidR="00167D46" w:rsidRPr="00167D46" w:rsidRDefault="00167D46" w:rsidP="00167D46">
      <w:r w:rsidRPr="00167D46">
        <w:t>Modules in Python can be imported and used in other scripts or modules, enabling code reuse across different projects or within the same project. By importing a module, you gain access to its functions, classes, and variables, allowing you to leverage existing code without reinventing the wheel. This promotes code reuse, avoids code duplication, and improves development efficiency.</w:t>
      </w:r>
    </w:p>
    <w:p w14:paraId="2159D660" w14:textId="77777777" w:rsidR="00167D46" w:rsidRPr="00167D46" w:rsidRDefault="00167D46" w:rsidP="00167D46">
      <w:r w:rsidRPr="00167D46">
        <w:t>Overall, modules in Python provide a way to organize, encapsulate, and reuse code, contributing to better code organization, maintainability, and reusability.</w:t>
      </w:r>
    </w:p>
    <w:p w14:paraId="00000004" w14:textId="0E81DF98" w:rsidR="00412AD0" w:rsidRDefault="00412AD0"/>
    <w:p w14:paraId="00000005" w14:textId="77777777" w:rsidR="00412AD0" w:rsidRDefault="00000000">
      <w:r>
        <w:t xml:space="preserve">Q3. </w:t>
      </w:r>
      <w:bookmarkStart w:id="0" w:name="_Hlk135842268"/>
      <w:r>
        <w:t>Circular importing, such as when two modules import each other, can lead to dependencies and bugs that aren't visible. How can you go about creating a program that avoids mutual importing?</w:t>
      </w:r>
    </w:p>
    <w:bookmarkEnd w:id="0"/>
    <w:p w14:paraId="4F621BDF" w14:textId="77777777" w:rsidR="00167D46" w:rsidRPr="00167D46" w:rsidRDefault="00167D46" w:rsidP="00167D46">
      <w:r>
        <w:lastRenderedPageBreak/>
        <w:t xml:space="preserve">A3. </w:t>
      </w:r>
      <w:r w:rsidRPr="00167D46">
        <w:t>To avoid circular importing and the potential issues it can cause, you can follow certain strategies and best practices when designing your program. Here are some approaches to create a program that avoids mutual importing:</w:t>
      </w:r>
    </w:p>
    <w:p w14:paraId="01D429A9" w14:textId="77777777" w:rsidR="00167D46" w:rsidRPr="00167D46" w:rsidRDefault="00167D46" w:rsidP="00167D46">
      <w:pPr>
        <w:numPr>
          <w:ilvl w:val="0"/>
          <w:numId w:val="2"/>
        </w:numPr>
      </w:pPr>
      <w:r w:rsidRPr="00167D46">
        <w:t xml:space="preserve">Restructure your code: </w:t>
      </w:r>
      <w:proofErr w:type="spellStart"/>
      <w:r w:rsidRPr="00167D46">
        <w:t>Analyze</w:t>
      </w:r>
      <w:proofErr w:type="spellEnd"/>
      <w:r w:rsidRPr="00167D46">
        <w:t xml:space="preserve"> the dependencies between your modules and consider restructuring your codebase to minimize or eliminate circular dependencies. Look for opportunities to extract common functionality into separate modules or refactor code to break circular dependencies.</w:t>
      </w:r>
    </w:p>
    <w:p w14:paraId="434EDE3C" w14:textId="77777777" w:rsidR="00167D46" w:rsidRPr="00167D46" w:rsidRDefault="00167D46" w:rsidP="00167D46">
      <w:pPr>
        <w:numPr>
          <w:ilvl w:val="0"/>
          <w:numId w:val="2"/>
        </w:numPr>
      </w:pPr>
      <w:r w:rsidRPr="00167D46">
        <w:t>Dependency injection: Instead of directly importing modules within each other, consider using dependency injection to provide the required dependencies explicitly. This approach allows you to decouple modules and pass the required objects or functions as parameters when needed, reducing the need for mutual importing.</w:t>
      </w:r>
    </w:p>
    <w:p w14:paraId="43B07339" w14:textId="77777777" w:rsidR="00167D46" w:rsidRPr="00167D46" w:rsidRDefault="00167D46" w:rsidP="00167D46">
      <w:pPr>
        <w:numPr>
          <w:ilvl w:val="0"/>
          <w:numId w:val="2"/>
        </w:numPr>
      </w:pPr>
      <w:r w:rsidRPr="00167D46">
        <w:t xml:space="preserve">Use abstract interfaces: Define abstract interfaces or contracts that specify the expected </w:t>
      </w:r>
      <w:proofErr w:type="spellStart"/>
      <w:r w:rsidRPr="00167D46">
        <w:t>behavior</w:t>
      </w:r>
      <w:proofErr w:type="spellEnd"/>
      <w:r w:rsidRPr="00167D46">
        <w:t xml:space="preserve"> of a module. By relying on abstract interfaces instead of concrete implementations, you can avoid direct dependencies between modules and reduce the likelihood of circular imports.</w:t>
      </w:r>
    </w:p>
    <w:p w14:paraId="634130DD" w14:textId="77777777" w:rsidR="00167D46" w:rsidRPr="00167D46" w:rsidRDefault="00167D46" w:rsidP="00167D46">
      <w:pPr>
        <w:numPr>
          <w:ilvl w:val="0"/>
          <w:numId w:val="2"/>
        </w:numPr>
      </w:pPr>
      <w:r w:rsidRPr="00167D46">
        <w:t>Dependency inversion principle: Apply the principles of dependency inversion, which advocate for depending on abstractions rather than concrete implementations. By depending on higher-level abstractions or interfaces, you can avoid direct dependencies between modules and mitigate circular importing.</w:t>
      </w:r>
    </w:p>
    <w:p w14:paraId="56FC8259" w14:textId="77777777" w:rsidR="00167D46" w:rsidRPr="00167D46" w:rsidRDefault="00167D46" w:rsidP="00167D46">
      <w:pPr>
        <w:numPr>
          <w:ilvl w:val="0"/>
          <w:numId w:val="2"/>
        </w:numPr>
      </w:pPr>
      <w:r w:rsidRPr="00167D46">
        <w:t>Consolidate imports: Review and consolidate your import statements to ensure they are placed at the top of the file and avoid importing modules within functions or conditional blocks. This practice helps improve code readability and reduces the chances of circular dependencies.</w:t>
      </w:r>
    </w:p>
    <w:p w14:paraId="30217809" w14:textId="77777777" w:rsidR="00167D46" w:rsidRPr="00167D46" w:rsidRDefault="00167D46" w:rsidP="00167D46">
      <w:pPr>
        <w:numPr>
          <w:ilvl w:val="0"/>
          <w:numId w:val="2"/>
        </w:numPr>
      </w:pPr>
      <w:r w:rsidRPr="00167D46">
        <w:t>Use lazy imports or deferred imports: Consider using lazy imports or deferred imports when possible. Delaying the import of a module until it is actually needed can help avoid circular importing issues.</w:t>
      </w:r>
    </w:p>
    <w:p w14:paraId="0F06B3BC" w14:textId="77777777" w:rsidR="00167D46" w:rsidRPr="00167D46" w:rsidRDefault="00167D46" w:rsidP="00167D46">
      <w:pPr>
        <w:numPr>
          <w:ilvl w:val="0"/>
          <w:numId w:val="2"/>
        </w:numPr>
      </w:pPr>
      <w:proofErr w:type="spellStart"/>
      <w:r w:rsidRPr="00167D46">
        <w:t>Analyze</w:t>
      </w:r>
      <w:proofErr w:type="spellEnd"/>
      <w:r w:rsidRPr="00167D46">
        <w:t xml:space="preserve"> module dependencies: Use tools or techniques to </w:t>
      </w:r>
      <w:proofErr w:type="spellStart"/>
      <w:r w:rsidRPr="00167D46">
        <w:t>analyze</w:t>
      </w:r>
      <w:proofErr w:type="spellEnd"/>
      <w:r w:rsidRPr="00167D46">
        <w:t xml:space="preserve"> module dependencies in your codebase. Static code analysis tools or dependency analysis tools can help identify circular dependencies and provide insights into potential issues.</w:t>
      </w:r>
    </w:p>
    <w:p w14:paraId="0F29EB32" w14:textId="77777777" w:rsidR="00167D46" w:rsidRPr="00167D46" w:rsidRDefault="00167D46" w:rsidP="00167D46">
      <w:r w:rsidRPr="00167D46">
        <w:t>By applying these strategies and being mindful of module dependencies, you can design and structure your program in a way that avoids circular importing and minimizes the potential for hidden bugs and dependencies.</w:t>
      </w:r>
    </w:p>
    <w:p w14:paraId="00000006" w14:textId="5630A3F8" w:rsidR="00412AD0" w:rsidRDefault="00412AD0"/>
    <w:p w14:paraId="00000007" w14:textId="77777777" w:rsidR="00412AD0" w:rsidRDefault="00000000">
      <w:r>
        <w:t>Q4. Why is  _ _all_ _ in Python?</w:t>
      </w:r>
    </w:p>
    <w:p w14:paraId="7FB42B3F" w14:textId="77777777" w:rsidR="00167D46" w:rsidRPr="00167D46" w:rsidRDefault="00167D46" w:rsidP="00167D46">
      <w:r>
        <w:t xml:space="preserve">A4. </w:t>
      </w:r>
      <w:r w:rsidRPr="00167D46">
        <w:t xml:space="preserve">The </w:t>
      </w:r>
      <w:r w:rsidRPr="00167D46">
        <w:rPr>
          <w:bCs/>
        </w:rPr>
        <w:t>__all__</w:t>
      </w:r>
      <w:r w:rsidRPr="00167D46">
        <w:t xml:space="preserve"> variable in Python is an optional list that can be defined within a module. It specifies the public interface of the module, i.e., the names that should be imported when using the </w:t>
      </w:r>
      <w:r w:rsidRPr="00167D46">
        <w:rPr>
          <w:bCs/>
        </w:rPr>
        <w:t>from module import *</w:t>
      </w:r>
      <w:r w:rsidRPr="00167D46">
        <w:t xml:space="preserve"> statement. The purpose of </w:t>
      </w:r>
      <w:r w:rsidRPr="00167D46">
        <w:rPr>
          <w:bCs/>
        </w:rPr>
        <w:t>__all__</w:t>
      </w:r>
      <w:r w:rsidRPr="00167D46">
        <w:t xml:space="preserve"> is to control what names are exposed to the outside world, promoting encapsulation and providing a clear definition of the module's public API.</w:t>
      </w:r>
    </w:p>
    <w:p w14:paraId="3DEC0680" w14:textId="77777777" w:rsidR="00167D46" w:rsidRPr="00167D46" w:rsidRDefault="00167D46" w:rsidP="00167D46">
      <w:r w:rsidRPr="00167D46">
        <w:t xml:space="preserve">When </w:t>
      </w:r>
      <w:r w:rsidRPr="00167D46">
        <w:rPr>
          <w:b/>
          <w:bCs/>
        </w:rPr>
        <w:t>__all__</w:t>
      </w:r>
      <w:r w:rsidRPr="00167D46">
        <w:t xml:space="preserve"> is defined in a module, it serves as a whitelist of names that are allowed to be imported using the </w:t>
      </w:r>
      <w:r w:rsidRPr="00167D46">
        <w:rPr>
          <w:b/>
          <w:bCs/>
        </w:rPr>
        <w:t>*</w:t>
      </w:r>
      <w:r w:rsidRPr="00167D46">
        <w:t xml:space="preserve"> syntax. Only the names listed in </w:t>
      </w:r>
      <w:r w:rsidRPr="00167D46">
        <w:rPr>
          <w:b/>
          <w:bCs/>
        </w:rPr>
        <w:t>__all__</w:t>
      </w:r>
      <w:r w:rsidRPr="00167D46">
        <w:t xml:space="preserve"> will be imported when the </w:t>
      </w:r>
      <w:r w:rsidRPr="00167D46">
        <w:rPr>
          <w:b/>
          <w:bCs/>
        </w:rPr>
        <w:t xml:space="preserve">from </w:t>
      </w:r>
      <w:r w:rsidRPr="00167D46">
        <w:rPr>
          <w:b/>
          <w:bCs/>
        </w:rPr>
        <w:lastRenderedPageBreak/>
        <w:t>module import *</w:t>
      </w:r>
      <w:r w:rsidRPr="00167D46">
        <w:t xml:space="preserve"> statement is used. This prevents unintended importation of private or implementation-specific names, reducing namespace pollution and improving code clarity.</w:t>
      </w:r>
    </w:p>
    <w:p w14:paraId="22C224A8" w14:textId="77777777" w:rsidR="00167D46" w:rsidRPr="00167D46" w:rsidRDefault="00167D46" w:rsidP="00167D46">
      <w:r w:rsidRPr="00167D46">
        <w:t xml:space="preserve">By explicitly specifying the names in </w:t>
      </w:r>
      <w:r w:rsidRPr="00167D46">
        <w:rPr>
          <w:b/>
          <w:bCs/>
        </w:rPr>
        <w:t>__all__</w:t>
      </w:r>
      <w:r w:rsidRPr="00167D46">
        <w:t>, module authors can communicate the intended usage of the module and provide a clear indication of the public interface. It helps in documenting and maintaining the module, making it easier for users to understand which names they should use and rely on.</w:t>
      </w:r>
    </w:p>
    <w:p w14:paraId="0D0517CD" w14:textId="77777777" w:rsidR="00167D46" w:rsidRPr="00167D46" w:rsidRDefault="00167D46" w:rsidP="00167D46">
      <w:r w:rsidRPr="00167D46">
        <w:t xml:space="preserve">Using </w:t>
      </w:r>
      <w:r w:rsidRPr="00167D46">
        <w:rPr>
          <w:b/>
          <w:bCs/>
        </w:rPr>
        <w:t>__all__</w:t>
      </w:r>
      <w:r w:rsidRPr="00167D46">
        <w:t xml:space="preserve"> is a good practice as it encourages a disciplined approach to module design and prevents accidental misuse of private names. It enhances code readability, maintainability, and reduces the risk of naming conflicts or unintended dependencies.</w:t>
      </w:r>
    </w:p>
    <w:p w14:paraId="176ED3FD" w14:textId="77777777" w:rsidR="00167D46" w:rsidRPr="00167D46" w:rsidRDefault="00167D46" w:rsidP="00167D46">
      <w:r w:rsidRPr="00167D46">
        <w:t xml:space="preserve">It's important to note that </w:t>
      </w:r>
      <w:r w:rsidRPr="00167D46">
        <w:rPr>
          <w:b/>
          <w:bCs/>
        </w:rPr>
        <w:t>__all__</w:t>
      </w:r>
      <w:r w:rsidRPr="00167D46">
        <w:t xml:space="preserve"> is not enforced by the Python interpreter itself. It is a convention followed by tools like linters or static </w:t>
      </w:r>
      <w:proofErr w:type="spellStart"/>
      <w:r w:rsidRPr="00167D46">
        <w:t>analyzers</w:t>
      </w:r>
      <w:proofErr w:type="spellEnd"/>
      <w:r w:rsidRPr="00167D46">
        <w:t xml:space="preserve"> and respected by developers who adhere to best practices.</w:t>
      </w:r>
    </w:p>
    <w:p w14:paraId="00000008" w14:textId="11C75373" w:rsidR="00412AD0" w:rsidRDefault="00412AD0"/>
    <w:p w14:paraId="00000009" w14:textId="77777777" w:rsidR="00412AD0" w:rsidRDefault="00000000">
      <w:r>
        <w:t>Q5. In what situation is it useful to refer to the _ _name_ _ attribute or the string '_ _main_ _'?</w:t>
      </w:r>
    </w:p>
    <w:p w14:paraId="2B9100D4" w14:textId="77777777" w:rsidR="00FE772E" w:rsidRPr="00FE772E" w:rsidRDefault="00167D46" w:rsidP="00FE772E">
      <w:r>
        <w:t xml:space="preserve">A5. </w:t>
      </w:r>
      <w:r w:rsidR="00FE772E" w:rsidRPr="00FE772E">
        <w:t xml:space="preserve">The </w:t>
      </w:r>
      <w:r w:rsidR="00FE772E" w:rsidRPr="00FE772E">
        <w:rPr>
          <w:bCs/>
        </w:rPr>
        <w:t>__name__</w:t>
      </w:r>
      <w:r w:rsidR="00FE772E" w:rsidRPr="00FE772E">
        <w:t xml:space="preserve"> attribute and the string </w:t>
      </w:r>
      <w:r w:rsidR="00FE772E" w:rsidRPr="00FE772E">
        <w:rPr>
          <w:bCs/>
        </w:rPr>
        <w:t>__main__</w:t>
      </w:r>
      <w:r w:rsidR="00FE772E" w:rsidRPr="00FE772E">
        <w:t xml:space="preserve"> are commonly used in Python to determine whether a module is being executed as a standalone script or imported as a module. This distinction allows you to write code that behaves differently depending on how the module is being used. Here are two common situations where these attributes are useful:</w:t>
      </w:r>
    </w:p>
    <w:p w14:paraId="74D995C9" w14:textId="77777777" w:rsidR="00FE772E" w:rsidRPr="00FE772E" w:rsidRDefault="00FE772E" w:rsidP="00FE772E">
      <w:pPr>
        <w:numPr>
          <w:ilvl w:val="0"/>
          <w:numId w:val="3"/>
        </w:numPr>
      </w:pPr>
      <w:r w:rsidRPr="00FE772E">
        <w:t>Module Execution vs. Module Import:</w:t>
      </w:r>
    </w:p>
    <w:p w14:paraId="5A5438E1" w14:textId="77777777" w:rsidR="00FE772E" w:rsidRPr="00FE772E" w:rsidRDefault="00FE772E" w:rsidP="00FE772E">
      <w:pPr>
        <w:numPr>
          <w:ilvl w:val="1"/>
          <w:numId w:val="3"/>
        </w:numPr>
      </w:pPr>
      <w:r w:rsidRPr="00FE772E">
        <w:t xml:space="preserve">When a Python module is executed as a standalone script (i.e., directly run), the </w:t>
      </w:r>
      <w:r w:rsidRPr="00FE772E">
        <w:rPr>
          <w:b/>
          <w:bCs/>
        </w:rPr>
        <w:t>__name__</w:t>
      </w:r>
      <w:r w:rsidRPr="00FE772E">
        <w:t xml:space="preserve"> attribute of that module is set to </w:t>
      </w:r>
      <w:r w:rsidRPr="00FE772E">
        <w:rPr>
          <w:b/>
          <w:bCs/>
        </w:rPr>
        <w:t>__main__</w:t>
      </w:r>
      <w:r w:rsidRPr="00FE772E">
        <w:t>.</w:t>
      </w:r>
    </w:p>
    <w:p w14:paraId="6C16E920" w14:textId="77777777" w:rsidR="00FE772E" w:rsidRPr="00FE772E" w:rsidRDefault="00FE772E" w:rsidP="00FE772E">
      <w:pPr>
        <w:numPr>
          <w:ilvl w:val="1"/>
          <w:numId w:val="3"/>
        </w:numPr>
      </w:pPr>
      <w:r w:rsidRPr="00FE772E">
        <w:t xml:space="preserve">On the other hand, when a module is imported by another module, the </w:t>
      </w:r>
      <w:r w:rsidRPr="00FE772E">
        <w:rPr>
          <w:b/>
          <w:bCs/>
        </w:rPr>
        <w:t>__name__</w:t>
      </w:r>
      <w:r w:rsidRPr="00FE772E">
        <w:t xml:space="preserve"> attribute is set to the actual name of the module.</w:t>
      </w:r>
    </w:p>
    <w:p w14:paraId="45FA6537" w14:textId="0AE6A32A" w:rsidR="00FE772E" w:rsidRDefault="00FE772E" w:rsidP="00FE772E">
      <w:r w:rsidRPr="00FE772E">
        <w:t xml:space="preserve">By checking the value of </w:t>
      </w:r>
      <w:r w:rsidRPr="00FE772E">
        <w:rPr>
          <w:b/>
          <w:bCs/>
        </w:rPr>
        <w:t>__name__</w:t>
      </w:r>
      <w:r w:rsidRPr="00FE772E">
        <w:t>, you can conditionally execute certain code only when the module is being run as a script. This can be useful, for example, to include test code or example code that should only be executed when the module is run directly, but not when it is imported as a module.</w:t>
      </w:r>
    </w:p>
    <w:p w14:paraId="41D44DE8" w14:textId="7333D549" w:rsidR="00FE772E" w:rsidRDefault="00FE772E" w:rsidP="00FE772E">
      <w:r>
        <w:t># Example usage of __name__ attribute</w:t>
      </w:r>
    </w:p>
    <w:p w14:paraId="08BD9C5E" w14:textId="77777777" w:rsidR="00FE772E" w:rsidRDefault="00FE772E" w:rsidP="00FE772E">
      <w:r>
        <w:t xml:space="preserve">def </w:t>
      </w:r>
      <w:proofErr w:type="spellStart"/>
      <w:r>
        <w:t>some_function</w:t>
      </w:r>
      <w:proofErr w:type="spellEnd"/>
      <w:r>
        <w:t>():</w:t>
      </w:r>
    </w:p>
    <w:p w14:paraId="2DA40B90" w14:textId="268A43F0" w:rsidR="00FE772E" w:rsidRDefault="00FE772E" w:rsidP="00FE772E">
      <w:r>
        <w:t xml:space="preserve">    # Function code here</w:t>
      </w:r>
    </w:p>
    <w:p w14:paraId="095C557A" w14:textId="77777777" w:rsidR="00FE772E" w:rsidRDefault="00FE772E" w:rsidP="00FE772E">
      <w:r>
        <w:t>if __name__ == "__main__":</w:t>
      </w:r>
    </w:p>
    <w:p w14:paraId="3647EBB5" w14:textId="77777777" w:rsidR="00FE772E" w:rsidRDefault="00FE772E" w:rsidP="00FE772E">
      <w:r>
        <w:t xml:space="preserve">    # Code to be executed only when the module is run as a script</w:t>
      </w:r>
    </w:p>
    <w:p w14:paraId="4D0E3BE1" w14:textId="215D1E23" w:rsidR="00FE772E" w:rsidRDefault="00FE772E" w:rsidP="00FE772E">
      <w:r>
        <w:t xml:space="preserve">    </w:t>
      </w:r>
      <w:proofErr w:type="spellStart"/>
      <w:r>
        <w:t>some_function</w:t>
      </w:r>
      <w:proofErr w:type="spellEnd"/>
      <w:r>
        <w:t>()</w:t>
      </w:r>
    </w:p>
    <w:p w14:paraId="0C59F74A" w14:textId="77777777" w:rsidR="00FE772E" w:rsidRPr="00FE772E" w:rsidRDefault="00FE772E" w:rsidP="00FE772E"/>
    <w:p w14:paraId="4BBE8050" w14:textId="77777777" w:rsidR="00FE772E" w:rsidRPr="00FE772E" w:rsidRDefault="00FE772E" w:rsidP="00FE772E">
      <w:pPr>
        <w:numPr>
          <w:ilvl w:val="0"/>
          <w:numId w:val="3"/>
        </w:numPr>
      </w:pPr>
      <w:r w:rsidRPr="00FE772E">
        <w:t xml:space="preserve">Module-specific </w:t>
      </w:r>
      <w:proofErr w:type="spellStart"/>
      <w:r w:rsidRPr="00FE772E">
        <w:t>behavior</w:t>
      </w:r>
      <w:proofErr w:type="spellEnd"/>
      <w:r w:rsidRPr="00FE772E">
        <w:t>:</w:t>
      </w:r>
    </w:p>
    <w:p w14:paraId="664D5194" w14:textId="77777777" w:rsidR="00FE772E" w:rsidRPr="00FE772E" w:rsidRDefault="00FE772E" w:rsidP="00FE772E">
      <w:pPr>
        <w:numPr>
          <w:ilvl w:val="1"/>
          <w:numId w:val="3"/>
        </w:numPr>
      </w:pPr>
      <w:r w:rsidRPr="00FE772E">
        <w:t xml:space="preserve">When a module is imported, you can define module-specific </w:t>
      </w:r>
      <w:proofErr w:type="spellStart"/>
      <w:r w:rsidRPr="00FE772E">
        <w:t>behavior</w:t>
      </w:r>
      <w:proofErr w:type="spellEnd"/>
      <w:r w:rsidRPr="00FE772E">
        <w:t xml:space="preserve"> that only occurs when that module is imported.</w:t>
      </w:r>
    </w:p>
    <w:p w14:paraId="3F3F96C6" w14:textId="77777777" w:rsidR="00FE772E" w:rsidRPr="00FE772E" w:rsidRDefault="00FE772E" w:rsidP="00FE772E">
      <w:pPr>
        <w:numPr>
          <w:ilvl w:val="1"/>
          <w:numId w:val="3"/>
        </w:numPr>
      </w:pPr>
      <w:r w:rsidRPr="00FE772E">
        <w:lastRenderedPageBreak/>
        <w:t>By checking the name of the module that imported your module, you can conditionally execute code or set module-specific configurations.</w:t>
      </w:r>
    </w:p>
    <w:p w14:paraId="6A5C5DA0" w14:textId="1CFAD923" w:rsidR="00FE772E" w:rsidRDefault="00FE772E" w:rsidP="00FE772E">
      <w:r>
        <w:t># Example usage of __name__ attribute</w:t>
      </w:r>
    </w:p>
    <w:p w14:paraId="7480AFFE" w14:textId="77777777" w:rsidR="00FE772E" w:rsidRDefault="00FE772E" w:rsidP="00FE772E">
      <w:r>
        <w:t>if __name__ == "</w:t>
      </w:r>
      <w:proofErr w:type="spellStart"/>
      <w:r>
        <w:t>module_a</w:t>
      </w:r>
      <w:proofErr w:type="spellEnd"/>
      <w:r>
        <w:t>":</w:t>
      </w:r>
    </w:p>
    <w:p w14:paraId="07ECA08F" w14:textId="77777777" w:rsidR="00FE772E" w:rsidRDefault="00FE772E" w:rsidP="00FE772E">
      <w:r>
        <w:t xml:space="preserve">    # Code specific to when </w:t>
      </w:r>
      <w:proofErr w:type="spellStart"/>
      <w:r>
        <w:t>module_a</w:t>
      </w:r>
      <w:proofErr w:type="spellEnd"/>
      <w:r>
        <w:t xml:space="preserve"> imports this module</w:t>
      </w:r>
    </w:p>
    <w:p w14:paraId="509DD7ED" w14:textId="5E68E469" w:rsidR="00FE772E" w:rsidRDefault="00FE772E" w:rsidP="00FE772E">
      <w:r>
        <w:t xml:space="preserve">    # Module-specific </w:t>
      </w:r>
      <w:proofErr w:type="spellStart"/>
      <w:r>
        <w:t>behavior</w:t>
      </w:r>
      <w:proofErr w:type="spellEnd"/>
      <w:r>
        <w:t xml:space="preserve"> here</w:t>
      </w:r>
    </w:p>
    <w:p w14:paraId="52718513" w14:textId="77777777" w:rsidR="00FE772E" w:rsidRDefault="00FE772E" w:rsidP="00FE772E">
      <w:r>
        <w:t>if __name__ == "</w:t>
      </w:r>
      <w:proofErr w:type="spellStart"/>
      <w:r>
        <w:t>module_b</w:t>
      </w:r>
      <w:proofErr w:type="spellEnd"/>
      <w:r>
        <w:t>":</w:t>
      </w:r>
    </w:p>
    <w:p w14:paraId="680B0BE8" w14:textId="790F8208" w:rsidR="00FE772E" w:rsidRDefault="00FE772E" w:rsidP="00FE772E">
      <w:r>
        <w:t xml:space="preserve">    # Code specific to when </w:t>
      </w:r>
      <w:proofErr w:type="spellStart"/>
      <w:r>
        <w:t>module_b</w:t>
      </w:r>
      <w:proofErr w:type="spellEnd"/>
      <w:r>
        <w:t xml:space="preserve"> imports this module</w:t>
      </w:r>
    </w:p>
    <w:p w14:paraId="62FC70B4" w14:textId="77777777" w:rsidR="00FE772E" w:rsidRDefault="00FE772E" w:rsidP="00FE772E"/>
    <w:p w14:paraId="65337716" w14:textId="0AD4B39A" w:rsidR="00FE772E" w:rsidRPr="00FE772E" w:rsidRDefault="00FE772E" w:rsidP="00FE772E">
      <w:r>
        <w:t xml:space="preserve">    # Module-specific </w:t>
      </w:r>
      <w:proofErr w:type="spellStart"/>
      <w:r>
        <w:t>behavior</w:t>
      </w:r>
      <w:proofErr w:type="spellEnd"/>
      <w:r>
        <w:t xml:space="preserve"> </w:t>
      </w:r>
      <w:proofErr w:type="spellStart"/>
      <w:r>
        <w:t>here</w:t>
      </w:r>
      <w:r w:rsidRPr="00FE772E">
        <w:t>By</w:t>
      </w:r>
      <w:proofErr w:type="spellEnd"/>
      <w:r w:rsidRPr="00FE772E">
        <w:t xml:space="preserve"> leveraging the </w:t>
      </w:r>
      <w:r w:rsidRPr="00FE772E">
        <w:rPr>
          <w:b/>
          <w:bCs/>
        </w:rPr>
        <w:t>__name__</w:t>
      </w:r>
      <w:r w:rsidRPr="00FE772E">
        <w:t xml:space="preserve"> attribute and the string </w:t>
      </w:r>
      <w:r w:rsidRPr="00FE772E">
        <w:rPr>
          <w:b/>
          <w:bCs/>
        </w:rPr>
        <w:t>__main__</w:t>
      </w:r>
      <w:r w:rsidRPr="00FE772E">
        <w:t xml:space="preserve">, you can create modules that behave differently based on whether they are executed as scripts or imported as modules. This flexibility allows for better code reusability, testing, and module-specific </w:t>
      </w:r>
      <w:proofErr w:type="spellStart"/>
      <w:r w:rsidRPr="00FE772E">
        <w:t>behavior</w:t>
      </w:r>
      <w:proofErr w:type="spellEnd"/>
      <w:r w:rsidRPr="00FE772E">
        <w:t xml:space="preserve"> customization.</w:t>
      </w:r>
    </w:p>
    <w:p w14:paraId="026C7E82" w14:textId="77777777" w:rsidR="00FE772E" w:rsidRPr="00FE772E" w:rsidRDefault="00FE772E" w:rsidP="00FE772E">
      <w:pPr>
        <w:rPr>
          <w:vanish/>
        </w:rPr>
      </w:pPr>
      <w:r w:rsidRPr="00FE772E">
        <w:rPr>
          <w:vanish/>
        </w:rPr>
        <w:t>Top of Form</w:t>
      </w:r>
    </w:p>
    <w:p w14:paraId="0000000A" w14:textId="173DE9D7" w:rsidR="00412AD0" w:rsidRDefault="00412AD0"/>
    <w:p w14:paraId="0000000B" w14:textId="77777777" w:rsidR="00412AD0" w:rsidRDefault="00000000">
      <w:r>
        <w:t>Q6. What are some of the benefits of attaching a program counter to the RPN interpreter application, which interprets an RPN script line by line?</w:t>
      </w:r>
    </w:p>
    <w:p w14:paraId="2C7AC154" w14:textId="77777777" w:rsidR="00736616" w:rsidRPr="00736616" w:rsidRDefault="00167D46" w:rsidP="00736616">
      <w:r>
        <w:t xml:space="preserve">A6. </w:t>
      </w:r>
      <w:r w:rsidR="00736616" w:rsidRPr="00736616">
        <w:t>Attaching a program counter to the RPN (Reverse Polish Notation) interpreter application, which interprets an RPN script line by line, can provide several benefits:</w:t>
      </w:r>
    </w:p>
    <w:p w14:paraId="7C578722" w14:textId="77777777" w:rsidR="00736616" w:rsidRPr="00736616" w:rsidRDefault="00736616" w:rsidP="00736616">
      <w:pPr>
        <w:numPr>
          <w:ilvl w:val="0"/>
          <w:numId w:val="4"/>
        </w:numPr>
      </w:pPr>
      <w:r w:rsidRPr="00736616">
        <w:t>Program Execution Control: The program counter allows for precise control over the execution of the RPN script. It keeps track of the current instruction being executed, allowing you to control the flow of execution, such as branching, looping, or conditional statements.</w:t>
      </w:r>
    </w:p>
    <w:p w14:paraId="44E81877" w14:textId="77777777" w:rsidR="00736616" w:rsidRPr="00736616" w:rsidRDefault="00736616" w:rsidP="00736616">
      <w:pPr>
        <w:numPr>
          <w:ilvl w:val="0"/>
          <w:numId w:val="4"/>
        </w:numPr>
      </w:pPr>
      <w:r w:rsidRPr="00736616">
        <w:t>Error Handling: With a program counter, you can handle errors more effectively. If an error occurs during the interpretation of a specific instruction or line, the program counter can help identify the exact location of the error, making it easier to provide detailed error messages or handle exceptions appropriately.</w:t>
      </w:r>
    </w:p>
    <w:p w14:paraId="16FF637A" w14:textId="77777777" w:rsidR="00736616" w:rsidRPr="00736616" w:rsidRDefault="00736616" w:rsidP="00736616">
      <w:pPr>
        <w:numPr>
          <w:ilvl w:val="0"/>
          <w:numId w:val="4"/>
        </w:numPr>
      </w:pPr>
      <w:r w:rsidRPr="00736616">
        <w:t xml:space="preserve">Debugging and Troubleshooting: The program counter is a valuable tool for debugging and troubleshooting the RPN interpreter application. It enables you to track the progress of execution, set breakpoints, and inspect the state of the interpreter at specific points in the script. This can be immensely helpful in identifying logic errors, understanding the </w:t>
      </w:r>
      <w:proofErr w:type="spellStart"/>
      <w:r w:rsidRPr="00736616">
        <w:t>behavior</w:t>
      </w:r>
      <w:proofErr w:type="spellEnd"/>
      <w:r w:rsidRPr="00736616">
        <w:t xml:space="preserve"> of the interpreter, and resolving issues.</w:t>
      </w:r>
    </w:p>
    <w:p w14:paraId="5E97F56B" w14:textId="77777777" w:rsidR="00736616" w:rsidRPr="00736616" w:rsidRDefault="00736616" w:rsidP="00736616">
      <w:pPr>
        <w:numPr>
          <w:ilvl w:val="0"/>
          <w:numId w:val="4"/>
        </w:numPr>
      </w:pPr>
      <w:r w:rsidRPr="00736616">
        <w:t>Program Analysis and Optimization: The program counter can be used for program analysis and optimization purposes. By monitoring the execution of the RPN script, you can gather information about the frequency and patterns of instructions being executed, identify performance bottlenecks, and optimize the interpreter algorithm or data structures accordingly.</w:t>
      </w:r>
    </w:p>
    <w:p w14:paraId="06AEE942" w14:textId="77777777" w:rsidR="00736616" w:rsidRPr="00736616" w:rsidRDefault="00736616" w:rsidP="00736616">
      <w:pPr>
        <w:numPr>
          <w:ilvl w:val="0"/>
          <w:numId w:val="4"/>
        </w:numPr>
      </w:pPr>
      <w:r w:rsidRPr="00736616">
        <w:t xml:space="preserve">Program Control Flow Visualization: The program counter can be leveraged to visualize the control flow of the RPN script. By keeping track of the program counter's position and representing it visually, you can create interactive visualizations or step-by-step execution </w:t>
      </w:r>
      <w:r w:rsidRPr="00736616">
        <w:lastRenderedPageBreak/>
        <w:t xml:space="preserve">animations, aiding in understanding the program's </w:t>
      </w:r>
      <w:proofErr w:type="spellStart"/>
      <w:r w:rsidRPr="00736616">
        <w:t>behavior</w:t>
      </w:r>
      <w:proofErr w:type="spellEnd"/>
      <w:r w:rsidRPr="00736616">
        <w:t xml:space="preserve"> and facilitating educational purposes.</w:t>
      </w:r>
    </w:p>
    <w:p w14:paraId="7F374537" w14:textId="77777777" w:rsidR="00736616" w:rsidRPr="00736616" w:rsidRDefault="00736616" w:rsidP="00736616">
      <w:r w:rsidRPr="00736616">
        <w:t>Overall, attaching a program counter to an RPN interpreter application enhances program control, error handling, debugging capabilities, analysis, and optimization. It provides valuable insights into the execution flow and facilitates the development and improvement of the interpreter application.</w:t>
      </w:r>
    </w:p>
    <w:p w14:paraId="0000000C" w14:textId="066750AF" w:rsidR="00412AD0" w:rsidRDefault="00412AD0"/>
    <w:p w14:paraId="0000000D" w14:textId="77777777" w:rsidR="00412AD0" w:rsidRDefault="00000000">
      <w:bookmarkStart w:id="1" w:name="_gjdgxs" w:colFirst="0" w:colLast="0"/>
      <w:bookmarkEnd w:id="1"/>
      <w:r>
        <w:t>Q7. What are the minimum expressions or statements (or both) that you'd need to render a basic programming language like RPN primitive but complete— that is, capable of carrying out any computerised task theoretically possible?</w:t>
      </w:r>
    </w:p>
    <w:p w14:paraId="72E7D3F6" w14:textId="77777777" w:rsidR="00736616" w:rsidRPr="00736616" w:rsidRDefault="00167D46" w:rsidP="00736616">
      <w:bookmarkStart w:id="2" w:name="_3hvcm1drhbt5" w:colFirst="0" w:colLast="0"/>
      <w:bookmarkEnd w:id="2"/>
      <w:r>
        <w:t xml:space="preserve">A7. </w:t>
      </w:r>
      <w:r w:rsidR="00736616" w:rsidRPr="00736616">
        <w:t>To render a basic programming language like Reverse Polish Notation (RPN) primitive but complete, capable of carrying out any computable task theoretically possible, you would need a set of minimum expressions and statements that encompass fundamental programming concepts. Here are some essential components:</w:t>
      </w:r>
    </w:p>
    <w:p w14:paraId="42BB7536" w14:textId="77777777" w:rsidR="00736616" w:rsidRPr="00736616" w:rsidRDefault="00736616" w:rsidP="00736616">
      <w:pPr>
        <w:numPr>
          <w:ilvl w:val="0"/>
          <w:numId w:val="5"/>
        </w:numPr>
      </w:pPr>
      <w:r w:rsidRPr="00736616">
        <w:t>Operand and Operator Expressions: The language should support expressions involving operands (values or variables) and operators (arithmetic, logical, etc.). This includes basic mathematical operations like addition, subtraction, multiplication, division, as well as logical operations like AND, OR, and NOT.</w:t>
      </w:r>
    </w:p>
    <w:p w14:paraId="2C8C6160" w14:textId="77777777" w:rsidR="00736616" w:rsidRPr="00736616" w:rsidRDefault="00736616" w:rsidP="00736616">
      <w:pPr>
        <w:numPr>
          <w:ilvl w:val="0"/>
          <w:numId w:val="5"/>
        </w:numPr>
      </w:pPr>
      <w:r w:rsidRPr="00736616">
        <w:t>Stack Data Structure: RPN relies on a stack data structure. You would need to implement stack operations such as push (to add an operand to the stack), pop (to retrieve an operand from the stack), and swap (to exchange the positions of two operands on the stack).</w:t>
      </w:r>
    </w:p>
    <w:p w14:paraId="208061AA" w14:textId="77777777" w:rsidR="00736616" w:rsidRPr="00736616" w:rsidRDefault="00736616" w:rsidP="00736616">
      <w:pPr>
        <w:numPr>
          <w:ilvl w:val="0"/>
          <w:numId w:val="5"/>
        </w:numPr>
      </w:pPr>
      <w:r w:rsidRPr="00736616">
        <w:t>Variable Assignment: The language should allow for variable assignment, enabling the storage and retrieval of values using variable names. This includes the ability to assign values to variables and access them later in the program.</w:t>
      </w:r>
    </w:p>
    <w:p w14:paraId="782F7CAA" w14:textId="77777777" w:rsidR="00736616" w:rsidRPr="00736616" w:rsidRDefault="00736616" w:rsidP="00736616">
      <w:pPr>
        <w:numPr>
          <w:ilvl w:val="0"/>
          <w:numId w:val="5"/>
        </w:numPr>
      </w:pPr>
      <w:r w:rsidRPr="00736616">
        <w:t>Control Flow Statements: To handle complex tasks, you would need control flow statements such as conditionals (if-else statements) and loops (for or while statements). These constructs enable branching and repetition, providing the ability to make decisions and iterate over a set of instructions.</w:t>
      </w:r>
    </w:p>
    <w:p w14:paraId="50CE71A7" w14:textId="77777777" w:rsidR="00736616" w:rsidRPr="00736616" w:rsidRDefault="00736616" w:rsidP="00736616">
      <w:pPr>
        <w:numPr>
          <w:ilvl w:val="0"/>
          <w:numId w:val="5"/>
        </w:numPr>
      </w:pPr>
      <w:r w:rsidRPr="00736616">
        <w:t>Input/Output Operations: The language should support input and output operations to interact with the user or external systems. This includes reading input values, displaying output, and handling file operations.</w:t>
      </w:r>
    </w:p>
    <w:p w14:paraId="1AEB0317" w14:textId="77777777" w:rsidR="00736616" w:rsidRPr="00736616" w:rsidRDefault="00736616" w:rsidP="00736616">
      <w:pPr>
        <w:numPr>
          <w:ilvl w:val="0"/>
          <w:numId w:val="5"/>
        </w:numPr>
      </w:pPr>
      <w:r w:rsidRPr="00736616">
        <w:t>Function/Procedure Definition and Invocation: The ability to define and invoke functions or procedures allows for modular and reusable code. It enables the decomposition of complex tasks into smaller, manageable units and facilitates code organization.</w:t>
      </w:r>
    </w:p>
    <w:p w14:paraId="44E240A7" w14:textId="77777777" w:rsidR="00736616" w:rsidRPr="00736616" w:rsidRDefault="00736616" w:rsidP="00736616">
      <w:r w:rsidRPr="00736616">
        <w:t>With these minimum components in place, you can construct a basic RPN-based programming language that is capable of carrying out any computable task theoretically possible. However, it's important to note that the complexity and capabilities of the language may vary based on the level of sophistication and additional features you incorporate.</w:t>
      </w:r>
    </w:p>
    <w:p w14:paraId="0000000E" w14:textId="36D72275" w:rsidR="00412AD0" w:rsidRDefault="00412AD0"/>
    <w:p w14:paraId="0000000F" w14:textId="77777777" w:rsidR="00412AD0" w:rsidRDefault="00412AD0">
      <w:bookmarkStart w:id="3" w:name="_xtsj9hxsoq8b" w:colFirst="0" w:colLast="0"/>
      <w:bookmarkEnd w:id="3"/>
    </w:p>
    <w:p w14:paraId="00000010" w14:textId="77777777" w:rsidR="00412AD0" w:rsidRDefault="00412AD0">
      <w:bookmarkStart w:id="4" w:name="_fv9gu69hhu9a" w:colFirst="0" w:colLast="0"/>
      <w:bookmarkEnd w:id="4"/>
    </w:p>
    <w:p w14:paraId="00000011" w14:textId="77777777" w:rsidR="00412AD0" w:rsidRDefault="00412AD0">
      <w:bookmarkStart w:id="5" w:name="_uvr3l01zfnec" w:colFirst="0" w:colLast="0"/>
      <w:bookmarkEnd w:id="5"/>
    </w:p>
    <w:p w14:paraId="00000012" w14:textId="77777777" w:rsidR="00412AD0" w:rsidRDefault="00412AD0">
      <w:bookmarkStart w:id="6" w:name="_14f8wka8coh7" w:colFirst="0" w:colLast="0"/>
      <w:bookmarkEnd w:id="6"/>
    </w:p>
    <w:p w14:paraId="00000013" w14:textId="77777777" w:rsidR="00412AD0" w:rsidRDefault="00412AD0">
      <w:bookmarkStart w:id="7" w:name="_cvsvf5343h60" w:colFirst="0" w:colLast="0"/>
      <w:bookmarkEnd w:id="7"/>
    </w:p>
    <w:p w14:paraId="00000014" w14:textId="77777777" w:rsidR="00412AD0" w:rsidRDefault="00412AD0">
      <w:bookmarkStart w:id="8" w:name="_yycgcdi6tost" w:colFirst="0" w:colLast="0"/>
      <w:bookmarkEnd w:id="8"/>
    </w:p>
    <w:sectPr w:rsidR="00412AD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12D"/>
    <w:multiLevelType w:val="multilevel"/>
    <w:tmpl w:val="A4666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6212C"/>
    <w:multiLevelType w:val="multilevel"/>
    <w:tmpl w:val="BE24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04AEB"/>
    <w:multiLevelType w:val="multilevel"/>
    <w:tmpl w:val="9EC8E9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31D8B"/>
    <w:multiLevelType w:val="multilevel"/>
    <w:tmpl w:val="32E6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968A6"/>
    <w:multiLevelType w:val="multilevel"/>
    <w:tmpl w:val="EC1A2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040943">
    <w:abstractNumId w:val="1"/>
  </w:num>
  <w:num w:numId="2" w16cid:durableId="1934314374">
    <w:abstractNumId w:val="0"/>
  </w:num>
  <w:num w:numId="3" w16cid:durableId="1124227470">
    <w:abstractNumId w:val="2"/>
  </w:num>
  <w:num w:numId="4" w16cid:durableId="1059212290">
    <w:abstractNumId w:val="3"/>
  </w:num>
  <w:num w:numId="5" w16cid:durableId="669528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AD0"/>
    <w:rsid w:val="00167D46"/>
    <w:rsid w:val="00412AD0"/>
    <w:rsid w:val="00736616"/>
    <w:rsid w:val="00FE7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62C7"/>
  <w15:docId w15:val="{5CD92D74-7A5B-43BA-B7A6-5DDD9481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67D4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73636">
      <w:bodyDiv w:val="1"/>
      <w:marLeft w:val="0"/>
      <w:marRight w:val="0"/>
      <w:marTop w:val="0"/>
      <w:marBottom w:val="0"/>
      <w:divBdr>
        <w:top w:val="none" w:sz="0" w:space="0" w:color="auto"/>
        <w:left w:val="none" w:sz="0" w:space="0" w:color="auto"/>
        <w:bottom w:val="none" w:sz="0" w:space="0" w:color="auto"/>
        <w:right w:val="none" w:sz="0" w:space="0" w:color="auto"/>
      </w:divBdr>
    </w:div>
    <w:div w:id="539824260">
      <w:bodyDiv w:val="1"/>
      <w:marLeft w:val="0"/>
      <w:marRight w:val="0"/>
      <w:marTop w:val="0"/>
      <w:marBottom w:val="0"/>
      <w:divBdr>
        <w:top w:val="none" w:sz="0" w:space="0" w:color="auto"/>
        <w:left w:val="none" w:sz="0" w:space="0" w:color="auto"/>
        <w:bottom w:val="none" w:sz="0" w:space="0" w:color="auto"/>
        <w:right w:val="none" w:sz="0" w:space="0" w:color="auto"/>
      </w:divBdr>
      <w:divsChild>
        <w:div w:id="542601473">
          <w:marLeft w:val="0"/>
          <w:marRight w:val="0"/>
          <w:marTop w:val="0"/>
          <w:marBottom w:val="0"/>
          <w:divBdr>
            <w:top w:val="single" w:sz="2" w:space="0" w:color="D9D9E3"/>
            <w:left w:val="single" w:sz="2" w:space="0" w:color="D9D9E3"/>
            <w:bottom w:val="single" w:sz="2" w:space="0" w:color="D9D9E3"/>
            <w:right w:val="single" w:sz="2" w:space="0" w:color="D9D9E3"/>
          </w:divBdr>
          <w:divsChild>
            <w:div w:id="1421830306">
              <w:marLeft w:val="0"/>
              <w:marRight w:val="0"/>
              <w:marTop w:val="0"/>
              <w:marBottom w:val="0"/>
              <w:divBdr>
                <w:top w:val="single" w:sz="2" w:space="0" w:color="D9D9E3"/>
                <w:left w:val="single" w:sz="2" w:space="0" w:color="D9D9E3"/>
                <w:bottom w:val="single" w:sz="2" w:space="0" w:color="D9D9E3"/>
                <w:right w:val="single" w:sz="2" w:space="0" w:color="D9D9E3"/>
              </w:divBdr>
            </w:div>
            <w:div w:id="1151410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2408754">
          <w:marLeft w:val="0"/>
          <w:marRight w:val="0"/>
          <w:marTop w:val="0"/>
          <w:marBottom w:val="0"/>
          <w:divBdr>
            <w:top w:val="single" w:sz="2" w:space="0" w:color="D9D9E3"/>
            <w:left w:val="single" w:sz="2" w:space="0" w:color="D9D9E3"/>
            <w:bottom w:val="single" w:sz="2" w:space="0" w:color="D9D9E3"/>
            <w:right w:val="single" w:sz="2" w:space="0" w:color="D9D9E3"/>
          </w:divBdr>
          <w:divsChild>
            <w:div w:id="1800344182">
              <w:marLeft w:val="0"/>
              <w:marRight w:val="0"/>
              <w:marTop w:val="0"/>
              <w:marBottom w:val="0"/>
              <w:divBdr>
                <w:top w:val="single" w:sz="2" w:space="0" w:color="D9D9E3"/>
                <w:left w:val="single" w:sz="2" w:space="0" w:color="D9D9E3"/>
                <w:bottom w:val="single" w:sz="2" w:space="0" w:color="D9D9E3"/>
                <w:right w:val="single" w:sz="2" w:space="0" w:color="D9D9E3"/>
              </w:divBdr>
            </w:div>
            <w:div w:id="905602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8894536">
      <w:bodyDiv w:val="1"/>
      <w:marLeft w:val="0"/>
      <w:marRight w:val="0"/>
      <w:marTop w:val="0"/>
      <w:marBottom w:val="0"/>
      <w:divBdr>
        <w:top w:val="none" w:sz="0" w:space="0" w:color="auto"/>
        <w:left w:val="none" w:sz="0" w:space="0" w:color="auto"/>
        <w:bottom w:val="none" w:sz="0" w:space="0" w:color="auto"/>
        <w:right w:val="none" w:sz="0" w:space="0" w:color="auto"/>
      </w:divBdr>
    </w:div>
    <w:div w:id="1137409380">
      <w:bodyDiv w:val="1"/>
      <w:marLeft w:val="0"/>
      <w:marRight w:val="0"/>
      <w:marTop w:val="0"/>
      <w:marBottom w:val="0"/>
      <w:divBdr>
        <w:top w:val="none" w:sz="0" w:space="0" w:color="auto"/>
        <w:left w:val="none" w:sz="0" w:space="0" w:color="auto"/>
        <w:bottom w:val="none" w:sz="0" w:space="0" w:color="auto"/>
        <w:right w:val="none" w:sz="0" w:space="0" w:color="auto"/>
      </w:divBdr>
    </w:div>
    <w:div w:id="1407847129">
      <w:bodyDiv w:val="1"/>
      <w:marLeft w:val="0"/>
      <w:marRight w:val="0"/>
      <w:marTop w:val="0"/>
      <w:marBottom w:val="0"/>
      <w:divBdr>
        <w:top w:val="none" w:sz="0" w:space="0" w:color="auto"/>
        <w:left w:val="none" w:sz="0" w:space="0" w:color="auto"/>
        <w:bottom w:val="none" w:sz="0" w:space="0" w:color="auto"/>
        <w:right w:val="none" w:sz="0" w:space="0" w:color="auto"/>
      </w:divBdr>
    </w:div>
    <w:div w:id="1894000939">
      <w:bodyDiv w:val="1"/>
      <w:marLeft w:val="0"/>
      <w:marRight w:val="0"/>
      <w:marTop w:val="0"/>
      <w:marBottom w:val="0"/>
      <w:divBdr>
        <w:top w:val="none" w:sz="0" w:space="0" w:color="auto"/>
        <w:left w:val="none" w:sz="0" w:space="0" w:color="auto"/>
        <w:bottom w:val="none" w:sz="0" w:space="0" w:color="auto"/>
        <w:right w:val="none" w:sz="0" w:space="0" w:color="auto"/>
      </w:divBdr>
    </w:div>
    <w:div w:id="1911116950">
      <w:bodyDiv w:val="1"/>
      <w:marLeft w:val="0"/>
      <w:marRight w:val="0"/>
      <w:marTop w:val="0"/>
      <w:marBottom w:val="0"/>
      <w:divBdr>
        <w:top w:val="none" w:sz="0" w:space="0" w:color="auto"/>
        <w:left w:val="none" w:sz="0" w:space="0" w:color="auto"/>
        <w:bottom w:val="none" w:sz="0" w:space="0" w:color="auto"/>
        <w:right w:val="none" w:sz="0" w:space="0" w:color="auto"/>
      </w:divBdr>
      <w:divsChild>
        <w:div w:id="462433135">
          <w:marLeft w:val="0"/>
          <w:marRight w:val="0"/>
          <w:marTop w:val="0"/>
          <w:marBottom w:val="0"/>
          <w:divBdr>
            <w:top w:val="single" w:sz="2" w:space="0" w:color="D9D9E3"/>
            <w:left w:val="single" w:sz="2" w:space="0" w:color="D9D9E3"/>
            <w:bottom w:val="single" w:sz="2" w:space="0" w:color="D9D9E3"/>
            <w:right w:val="single" w:sz="2" w:space="0" w:color="D9D9E3"/>
          </w:divBdr>
          <w:divsChild>
            <w:div w:id="919825299">
              <w:marLeft w:val="0"/>
              <w:marRight w:val="0"/>
              <w:marTop w:val="0"/>
              <w:marBottom w:val="0"/>
              <w:divBdr>
                <w:top w:val="single" w:sz="2" w:space="0" w:color="D9D9E3"/>
                <w:left w:val="single" w:sz="2" w:space="0" w:color="D9D9E3"/>
                <w:bottom w:val="single" w:sz="2" w:space="0" w:color="D9D9E3"/>
                <w:right w:val="single" w:sz="2" w:space="0" w:color="D9D9E3"/>
              </w:divBdr>
              <w:divsChild>
                <w:div w:id="1699428324">
                  <w:marLeft w:val="0"/>
                  <w:marRight w:val="0"/>
                  <w:marTop w:val="0"/>
                  <w:marBottom w:val="0"/>
                  <w:divBdr>
                    <w:top w:val="single" w:sz="2" w:space="0" w:color="D9D9E3"/>
                    <w:left w:val="single" w:sz="2" w:space="0" w:color="D9D9E3"/>
                    <w:bottom w:val="single" w:sz="2" w:space="0" w:color="D9D9E3"/>
                    <w:right w:val="single" w:sz="2" w:space="0" w:color="D9D9E3"/>
                  </w:divBdr>
                  <w:divsChild>
                    <w:div w:id="635381865">
                      <w:marLeft w:val="0"/>
                      <w:marRight w:val="0"/>
                      <w:marTop w:val="0"/>
                      <w:marBottom w:val="0"/>
                      <w:divBdr>
                        <w:top w:val="single" w:sz="2" w:space="0" w:color="D9D9E3"/>
                        <w:left w:val="single" w:sz="2" w:space="0" w:color="D9D9E3"/>
                        <w:bottom w:val="single" w:sz="2" w:space="0" w:color="D9D9E3"/>
                        <w:right w:val="single" w:sz="2" w:space="0" w:color="D9D9E3"/>
                      </w:divBdr>
                      <w:divsChild>
                        <w:div w:id="223297508">
                          <w:marLeft w:val="0"/>
                          <w:marRight w:val="0"/>
                          <w:marTop w:val="0"/>
                          <w:marBottom w:val="0"/>
                          <w:divBdr>
                            <w:top w:val="single" w:sz="2" w:space="0" w:color="auto"/>
                            <w:left w:val="single" w:sz="2" w:space="0" w:color="auto"/>
                            <w:bottom w:val="single" w:sz="6" w:space="0" w:color="auto"/>
                            <w:right w:val="single" w:sz="2" w:space="0" w:color="auto"/>
                          </w:divBdr>
                          <w:divsChild>
                            <w:div w:id="1425034406">
                              <w:marLeft w:val="0"/>
                              <w:marRight w:val="0"/>
                              <w:marTop w:val="100"/>
                              <w:marBottom w:val="100"/>
                              <w:divBdr>
                                <w:top w:val="single" w:sz="2" w:space="0" w:color="D9D9E3"/>
                                <w:left w:val="single" w:sz="2" w:space="0" w:color="D9D9E3"/>
                                <w:bottom w:val="single" w:sz="2" w:space="0" w:color="D9D9E3"/>
                                <w:right w:val="single" w:sz="2" w:space="0" w:color="D9D9E3"/>
                              </w:divBdr>
                              <w:divsChild>
                                <w:div w:id="609357120">
                                  <w:marLeft w:val="0"/>
                                  <w:marRight w:val="0"/>
                                  <w:marTop w:val="0"/>
                                  <w:marBottom w:val="0"/>
                                  <w:divBdr>
                                    <w:top w:val="single" w:sz="2" w:space="0" w:color="D9D9E3"/>
                                    <w:left w:val="single" w:sz="2" w:space="0" w:color="D9D9E3"/>
                                    <w:bottom w:val="single" w:sz="2" w:space="0" w:color="D9D9E3"/>
                                    <w:right w:val="single" w:sz="2" w:space="0" w:color="D9D9E3"/>
                                  </w:divBdr>
                                  <w:divsChild>
                                    <w:div w:id="1940722116">
                                      <w:marLeft w:val="0"/>
                                      <w:marRight w:val="0"/>
                                      <w:marTop w:val="0"/>
                                      <w:marBottom w:val="0"/>
                                      <w:divBdr>
                                        <w:top w:val="single" w:sz="2" w:space="0" w:color="D9D9E3"/>
                                        <w:left w:val="single" w:sz="2" w:space="0" w:color="D9D9E3"/>
                                        <w:bottom w:val="single" w:sz="2" w:space="0" w:color="D9D9E3"/>
                                        <w:right w:val="single" w:sz="2" w:space="0" w:color="D9D9E3"/>
                                      </w:divBdr>
                                      <w:divsChild>
                                        <w:div w:id="1635017051">
                                          <w:marLeft w:val="0"/>
                                          <w:marRight w:val="0"/>
                                          <w:marTop w:val="0"/>
                                          <w:marBottom w:val="0"/>
                                          <w:divBdr>
                                            <w:top w:val="single" w:sz="2" w:space="0" w:color="D9D9E3"/>
                                            <w:left w:val="single" w:sz="2" w:space="0" w:color="D9D9E3"/>
                                            <w:bottom w:val="single" w:sz="2" w:space="0" w:color="D9D9E3"/>
                                            <w:right w:val="single" w:sz="2" w:space="0" w:color="D9D9E3"/>
                                          </w:divBdr>
                                          <w:divsChild>
                                            <w:div w:id="2117283188">
                                              <w:marLeft w:val="0"/>
                                              <w:marRight w:val="0"/>
                                              <w:marTop w:val="0"/>
                                              <w:marBottom w:val="0"/>
                                              <w:divBdr>
                                                <w:top w:val="single" w:sz="2" w:space="0" w:color="D9D9E3"/>
                                                <w:left w:val="single" w:sz="2" w:space="0" w:color="D9D9E3"/>
                                                <w:bottom w:val="single" w:sz="2" w:space="0" w:color="D9D9E3"/>
                                                <w:right w:val="single" w:sz="2" w:space="0" w:color="D9D9E3"/>
                                              </w:divBdr>
                                              <w:divsChild>
                                                <w:div w:id="1712532111">
                                                  <w:marLeft w:val="0"/>
                                                  <w:marRight w:val="0"/>
                                                  <w:marTop w:val="0"/>
                                                  <w:marBottom w:val="0"/>
                                                  <w:divBdr>
                                                    <w:top w:val="single" w:sz="2" w:space="0" w:color="D9D9E3"/>
                                                    <w:left w:val="single" w:sz="2" w:space="0" w:color="D9D9E3"/>
                                                    <w:bottom w:val="single" w:sz="2" w:space="0" w:color="D9D9E3"/>
                                                    <w:right w:val="single" w:sz="2" w:space="0" w:color="D9D9E3"/>
                                                  </w:divBdr>
                                                  <w:divsChild>
                                                    <w:div w:id="1358190889">
                                                      <w:marLeft w:val="0"/>
                                                      <w:marRight w:val="0"/>
                                                      <w:marTop w:val="0"/>
                                                      <w:marBottom w:val="0"/>
                                                      <w:divBdr>
                                                        <w:top w:val="single" w:sz="2" w:space="0" w:color="D9D9E3"/>
                                                        <w:left w:val="single" w:sz="2" w:space="0" w:color="D9D9E3"/>
                                                        <w:bottom w:val="single" w:sz="2" w:space="0" w:color="D9D9E3"/>
                                                        <w:right w:val="single" w:sz="2" w:space="0" w:color="D9D9E3"/>
                                                      </w:divBdr>
                                                    </w:div>
                                                    <w:div w:id="786434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01412">
                                                  <w:marLeft w:val="0"/>
                                                  <w:marRight w:val="0"/>
                                                  <w:marTop w:val="0"/>
                                                  <w:marBottom w:val="0"/>
                                                  <w:divBdr>
                                                    <w:top w:val="single" w:sz="2" w:space="0" w:color="D9D9E3"/>
                                                    <w:left w:val="single" w:sz="2" w:space="0" w:color="D9D9E3"/>
                                                    <w:bottom w:val="single" w:sz="2" w:space="0" w:color="D9D9E3"/>
                                                    <w:right w:val="single" w:sz="2" w:space="0" w:color="D9D9E3"/>
                                                  </w:divBdr>
                                                  <w:divsChild>
                                                    <w:div w:id="1394237970">
                                                      <w:marLeft w:val="0"/>
                                                      <w:marRight w:val="0"/>
                                                      <w:marTop w:val="0"/>
                                                      <w:marBottom w:val="0"/>
                                                      <w:divBdr>
                                                        <w:top w:val="single" w:sz="2" w:space="0" w:color="D9D9E3"/>
                                                        <w:left w:val="single" w:sz="2" w:space="0" w:color="D9D9E3"/>
                                                        <w:bottom w:val="single" w:sz="2" w:space="0" w:color="D9D9E3"/>
                                                        <w:right w:val="single" w:sz="2" w:space="0" w:color="D9D9E3"/>
                                                      </w:divBdr>
                                                    </w:div>
                                                    <w:div w:id="1666010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12909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Sourav Bal</cp:lastModifiedBy>
  <cp:revision>2</cp:revision>
  <dcterms:created xsi:type="dcterms:W3CDTF">2023-05-24T11:59:00Z</dcterms:created>
  <dcterms:modified xsi:type="dcterms:W3CDTF">2023-05-24T12:22:00Z</dcterms:modified>
</cp:coreProperties>
</file>