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762" w:rsidRPr="00186646" w:rsidRDefault="005D7762" w:rsidP="005D7762">
      <w:pPr>
        <w:spacing w:line="360" w:lineRule="auto"/>
        <w:jc w:val="center"/>
        <w:rPr>
          <w:rFonts w:ascii="Times New Roman" w:hAnsi="Times New Roman"/>
          <w:bCs/>
        </w:rPr>
      </w:pPr>
      <w:r w:rsidRPr="00186646">
        <w:rPr>
          <w:rFonts w:ascii="Times New Roman" w:hAnsi="Times New Roman"/>
          <w:bCs/>
        </w:rPr>
        <w:t>Санкт-Петербургский Национальный Исследовательский Университет Информационных Технологий Механики и Оптики</w:t>
      </w:r>
    </w:p>
    <w:p w:rsidR="005D7762" w:rsidRPr="00186646" w:rsidRDefault="005D7762" w:rsidP="005D7762">
      <w:pPr>
        <w:pStyle w:val="afd"/>
        <w:spacing w:before="0"/>
        <w:ind w:firstLine="0"/>
        <w:rPr>
          <w:szCs w:val="24"/>
        </w:rPr>
      </w:pPr>
      <w:r w:rsidRPr="00186646">
        <w:rPr>
          <w:szCs w:val="24"/>
        </w:rPr>
        <w:t>Факультет Информационных Технологий и Программирования</w:t>
      </w:r>
    </w:p>
    <w:p w:rsidR="005D7762" w:rsidRPr="00186646" w:rsidRDefault="005D7762" w:rsidP="005D7762">
      <w:pPr>
        <w:pStyle w:val="afd"/>
        <w:spacing w:before="0" w:after="2400"/>
        <w:ind w:firstLine="0"/>
        <w:rPr>
          <w:szCs w:val="24"/>
        </w:rPr>
      </w:pPr>
      <w:r w:rsidRPr="00186646">
        <w:rPr>
          <w:szCs w:val="24"/>
        </w:rPr>
        <w:t>Кафедра Информационных систем</w:t>
      </w:r>
    </w:p>
    <w:p w:rsidR="005D7762" w:rsidRPr="00254A2A" w:rsidRDefault="005D7762" w:rsidP="005D7762">
      <w:pPr>
        <w:pStyle w:val="ad"/>
        <w:spacing w:line="360" w:lineRule="auto"/>
        <w:jc w:val="center"/>
        <w:rPr>
          <w:rFonts w:ascii="Times New Roman" w:hAnsi="Times New Roman"/>
          <w:sz w:val="28"/>
          <w:szCs w:val="24"/>
        </w:rPr>
      </w:pPr>
      <w:r w:rsidRPr="00254A2A">
        <w:rPr>
          <w:rFonts w:ascii="Times New Roman" w:hAnsi="Times New Roman"/>
          <w:sz w:val="28"/>
          <w:szCs w:val="24"/>
        </w:rPr>
        <w:t>Лабораторная работа №</w:t>
      </w:r>
      <w:r w:rsidRPr="00254A2A">
        <w:rPr>
          <w:rFonts w:ascii="Times New Roman" w:hAnsi="Times New Roman"/>
          <w:sz w:val="28"/>
          <w:szCs w:val="24"/>
        </w:rPr>
        <w:t>1</w:t>
      </w:r>
    </w:p>
    <w:p w:rsidR="005D7762" w:rsidRPr="00254A2A" w:rsidRDefault="005D7762" w:rsidP="005D7762">
      <w:pPr>
        <w:pStyle w:val="ad"/>
        <w:spacing w:after="3120" w:line="360" w:lineRule="auto"/>
        <w:jc w:val="center"/>
        <w:rPr>
          <w:rFonts w:ascii="Times New Roman" w:hAnsi="Times New Roman"/>
          <w:sz w:val="28"/>
          <w:szCs w:val="24"/>
        </w:rPr>
      </w:pPr>
      <w:r w:rsidRPr="00254A2A">
        <w:rPr>
          <w:rFonts w:ascii="Times New Roman" w:hAnsi="Times New Roman"/>
          <w:sz w:val="28"/>
          <w:szCs w:val="24"/>
        </w:rPr>
        <w:t>Сравнение нотаций моделирования процессов</w:t>
      </w:r>
    </w:p>
    <w:p w:rsidR="005D7762" w:rsidRDefault="005D7762" w:rsidP="00254A2A">
      <w:pPr>
        <w:pStyle w:val="ad"/>
        <w:tabs>
          <w:tab w:val="left" w:pos="7797"/>
        </w:tabs>
        <w:spacing w:line="360" w:lineRule="auto"/>
        <w:ind w:left="4395"/>
        <w:jc w:val="both"/>
        <w:rPr>
          <w:rFonts w:ascii="Times New Roman" w:hAnsi="Times New Roman"/>
          <w:szCs w:val="24"/>
        </w:rPr>
      </w:pPr>
      <w:r w:rsidRPr="00186646">
        <w:rPr>
          <w:rFonts w:ascii="Times New Roman" w:hAnsi="Times New Roman"/>
          <w:szCs w:val="24"/>
        </w:rPr>
        <w:t xml:space="preserve">Выполнили: </w:t>
      </w:r>
      <w:r w:rsidR="00254A2A">
        <w:rPr>
          <w:rFonts w:ascii="Times New Roman" w:hAnsi="Times New Roman"/>
          <w:szCs w:val="24"/>
        </w:rPr>
        <w:t xml:space="preserve"> Трофимов Владислав,</w:t>
      </w:r>
    </w:p>
    <w:p w:rsidR="005D7762" w:rsidRDefault="005D7762" w:rsidP="005D7762">
      <w:pPr>
        <w:pStyle w:val="ad"/>
        <w:tabs>
          <w:tab w:val="left" w:pos="7797"/>
        </w:tabs>
        <w:spacing w:line="360" w:lineRule="auto"/>
        <w:ind w:left="5812"/>
        <w:jc w:val="both"/>
        <w:rPr>
          <w:rFonts w:ascii="Times New Roman" w:hAnsi="Times New Roman"/>
          <w:szCs w:val="24"/>
        </w:rPr>
      </w:pPr>
      <w:r w:rsidRPr="00186646">
        <w:rPr>
          <w:rFonts w:ascii="Times New Roman" w:hAnsi="Times New Roman"/>
          <w:szCs w:val="24"/>
        </w:rPr>
        <w:t xml:space="preserve">Глазнев Марк, </w:t>
      </w:r>
    </w:p>
    <w:p w:rsidR="005D7762" w:rsidRDefault="005D7762" w:rsidP="005D7762">
      <w:pPr>
        <w:pStyle w:val="ad"/>
        <w:tabs>
          <w:tab w:val="left" w:pos="7797"/>
        </w:tabs>
        <w:spacing w:line="360" w:lineRule="auto"/>
        <w:ind w:left="5812"/>
        <w:jc w:val="both"/>
        <w:rPr>
          <w:rFonts w:ascii="Times New Roman" w:hAnsi="Times New Roman"/>
          <w:szCs w:val="24"/>
        </w:rPr>
      </w:pPr>
      <w:r w:rsidRPr="00186646">
        <w:rPr>
          <w:rFonts w:ascii="Times New Roman" w:hAnsi="Times New Roman"/>
          <w:szCs w:val="24"/>
        </w:rPr>
        <w:t>Сергеева Марина</w:t>
      </w:r>
    </w:p>
    <w:p w:rsidR="005D7762" w:rsidRPr="00186646" w:rsidRDefault="005D7762" w:rsidP="005D7762">
      <w:pPr>
        <w:pStyle w:val="ad"/>
        <w:tabs>
          <w:tab w:val="left" w:pos="7797"/>
        </w:tabs>
        <w:spacing w:line="360" w:lineRule="auto"/>
        <w:ind w:left="5812"/>
        <w:jc w:val="both"/>
        <w:rPr>
          <w:rFonts w:ascii="Times New Roman" w:hAnsi="Times New Roman"/>
          <w:szCs w:val="24"/>
        </w:rPr>
      </w:pPr>
    </w:p>
    <w:p w:rsidR="005D7762" w:rsidRPr="006A5F3A" w:rsidRDefault="005D7762" w:rsidP="005D7762">
      <w:pPr>
        <w:pStyle w:val="ad"/>
        <w:tabs>
          <w:tab w:val="left" w:pos="7797"/>
        </w:tabs>
        <w:spacing w:after="3360" w:line="360" w:lineRule="auto"/>
        <w:ind w:left="5812"/>
        <w:rPr>
          <w:rFonts w:ascii="Times New Roman" w:hAnsi="Times New Roman"/>
          <w:szCs w:val="24"/>
        </w:rPr>
      </w:pPr>
      <w:r w:rsidRPr="00186646">
        <w:rPr>
          <w:rFonts w:ascii="Times New Roman" w:hAnsi="Times New Roman"/>
          <w:szCs w:val="24"/>
        </w:rPr>
        <w:t xml:space="preserve">Группа: </w:t>
      </w:r>
      <w:r>
        <w:rPr>
          <w:rFonts w:ascii="Times New Roman" w:hAnsi="Times New Roman"/>
          <w:szCs w:val="24"/>
          <w:lang w:val="en-US"/>
        </w:rPr>
        <w:t>M</w:t>
      </w:r>
      <w:r>
        <w:rPr>
          <w:rFonts w:ascii="Times New Roman" w:hAnsi="Times New Roman"/>
          <w:szCs w:val="24"/>
        </w:rPr>
        <w:t>4106</w:t>
      </w:r>
    </w:p>
    <w:p w:rsidR="005D7762" w:rsidRPr="00186646" w:rsidRDefault="005D7762" w:rsidP="005D7762">
      <w:pPr>
        <w:pStyle w:val="ad"/>
        <w:spacing w:line="360" w:lineRule="auto"/>
        <w:jc w:val="center"/>
        <w:rPr>
          <w:rFonts w:ascii="Times New Roman" w:hAnsi="Times New Roman"/>
          <w:szCs w:val="24"/>
        </w:rPr>
      </w:pPr>
      <w:r w:rsidRPr="00186646">
        <w:rPr>
          <w:rFonts w:ascii="Times New Roman" w:hAnsi="Times New Roman"/>
          <w:szCs w:val="24"/>
        </w:rPr>
        <w:t>Санкт-Петербург</w:t>
      </w:r>
    </w:p>
    <w:p w:rsidR="005D7762" w:rsidRPr="00186646" w:rsidRDefault="005D7762" w:rsidP="005D7762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201</w:t>
      </w:r>
      <w:r>
        <w:rPr>
          <w:rFonts w:ascii="Times New Roman" w:hAnsi="Times New Roman"/>
        </w:rPr>
        <w:t>7</w:t>
      </w:r>
      <w:r w:rsidRPr="00186646">
        <w:rPr>
          <w:rFonts w:ascii="Times New Roman" w:hAnsi="Times New Roman"/>
        </w:rPr>
        <w:t xml:space="preserve"> год</w:t>
      </w:r>
    </w:p>
    <w:sdt>
      <w:sdtPr>
        <w:id w:val="-86690127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kern w:val="0"/>
          <w:sz w:val="24"/>
          <w:szCs w:val="24"/>
        </w:rPr>
      </w:sdtEndPr>
      <w:sdtContent>
        <w:p w:rsidR="009B7BF1" w:rsidRDefault="00CD521E">
          <w:pPr>
            <w:pStyle w:val="af5"/>
          </w:pPr>
          <w:r>
            <w:t>Содержание</w:t>
          </w:r>
        </w:p>
        <w:p w:rsidR="00254A2A" w:rsidRDefault="009B7BF1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769373" w:history="1">
            <w:r w:rsidR="00254A2A" w:rsidRPr="0025046F">
              <w:rPr>
                <w:rStyle w:val="af8"/>
                <w:noProof/>
              </w:rPr>
              <w:t>Введение</w:t>
            </w:r>
            <w:r w:rsidR="00254A2A">
              <w:rPr>
                <w:noProof/>
                <w:webHidden/>
              </w:rPr>
              <w:tab/>
            </w:r>
            <w:r w:rsidR="00254A2A">
              <w:rPr>
                <w:noProof/>
                <w:webHidden/>
              </w:rPr>
              <w:fldChar w:fldCharType="begin"/>
            </w:r>
            <w:r w:rsidR="00254A2A">
              <w:rPr>
                <w:noProof/>
                <w:webHidden/>
              </w:rPr>
              <w:instrText xml:space="preserve"> PAGEREF _Toc478769373 \h </w:instrText>
            </w:r>
            <w:r w:rsidR="00254A2A">
              <w:rPr>
                <w:noProof/>
                <w:webHidden/>
              </w:rPr>
            </w:r>
            <w:r w:rsidR="00254A2A">
              <w:rPr>
                <w:noProof/>
                <w:webHidden/>
              </w:rPr>
              <w:fldChar w:fldCharType="separate"/>
            </w:r>
            <w:r w:rsidR="00254A2A">
              <w:rPr>
                <w:noProof/>
                <w:webHidden/>
              </w:rPr>
              <w:t>3</w:t>
            </w:r>
            <w:r w:rsidR="00254A2A">
              <w:rPr>
                <w:noProof/>
                <w:webHidden/>
              </w:rPr>
              <w:fldChar w:fldCharType="end"/>
            </w:r>
          </w:hyperlink>
        </w:p>
        <w:p w:rsidR="00254A2A" w:rsidRDefault="00254A2A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78769374" w:history="1">
            <w:r w:rsidRPr="0025046F">
              <w:rPr>
                <w:rStyle w:val="af8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_Toc478769374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A2A" w:rsidRDefault="00254A2A">
          <w:pPr>
            <w:pStyle w:val="23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78769375" w:history="1">
            <w:r w:rsidRPr="0025046F">
              <w:rPr>
                <w:rStyle w:val="af8"/>
                <w:noProof/>
              </w:rPr>
              <w:t>Определение процесса и цели моделирования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_Toc478769375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A2A" w:rsidRDefault="00254A2A">
          <w:pPr>
            <w:pStyle w:val="23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78769376" w:history="1">
            <w:r w:rsidRPr="0025046F">
              <w:rPr>
                <w:rStyle w:val="af8"/>
                <w:noProof/>
              </w:rPr>
              <w:t>Выбор нотаций моделирования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_Toc478769376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A2A" w:rsidRDefault="00254A2A">
          <w:pPr>
            <w:pStyle w:val="23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78769377" w:history="1">
            <w:r w:rsidRPr="0025046F">
              <w:rPr>
                <w:rStyle w:val="af8"/>
                <w:noProof/>
              </w:rPr>
              <w:t>Построение модели данных в нотации Чена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_Toc478769377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A2A" w:rsidRDefault="00254A2A">
          <w:pPr>
            <w:pStyle w:val="23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78769378" w:history="1">
            <w:r w:rsidRPr="0025046F">
              <w:rPr>
                <w:rStyle w:val="af8"/>
                <w:noProof/>
              </w:rPr>
              <w:t>Построение модели данных в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_Toc478769378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A2A" w:rsidRDefault="00254A2A">
          <w:pPr>
            <w:pStyle w:val="23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78769379" w:history="1">
            <w:r w:rsidRPr="0025046F">
              <w:rPr>
                <w:rStyle w:val="af8"/>
                <w:noProof/>
              </w:rPr>
              <w:t>Построение модели данных в Aris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_Toc478769379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A2A" w:rsidRDefault="00254A2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78769380" w:history="1">
            <w:r w:rsidRPr="0025046F">
              <w:rPr>
                <w:rStyle w:val="af8"/>
                <w:noProof/>
              </w:rPr>
              <w:t>Уровень 1: Диаграмма бизнес объектов (</w:t>
            </w:r>
            <w:r w:rsidRPr="0025046F">
              <w:rPr>
                <w:rStyle w:val="af8"/>
                <w:noProof/>
                <w:lang w:val="en-US"/>
              </w:rPr>
              <w:t>Business</w:t>
            </w:r>
            <w:r w:rsidRPr="0025046F">
              <w:rPr>
                <w:rStyle w:val="af8"/>
                <w:noProof/>
              </w:rPr>
              <w:t xml:space="preserve"> </w:t>
            </w:r>
            <w:r w:rsidRPr="0025046F">
              <w:rPr>
                <w:rStyle w:val="af8"/>
                <w:noProof/>
                <w:lang w:val="en-US"/>
              </w:rPr>
              <w:t>Objects</w:t>
            </w:r>
            <w:r w:rsidRPr="0025046F">
              <w:rPr>
                <w:rStyle w:val="af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_Toc478769380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A2A" w:rsidRDefault="00254A2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78769381" w:history="1">
            <w:r w:rsidRPr="0025046F">
              <w:rPr>
                <w:rStyle w:val="af8"/>
                <w:noProof/>
              </w:rPr>
              <w:t xml:space="preserve">Уровень 2: </w:t>
            </w:r>
            <w:r w:rsidRPr="0025046F">
              <w:rPr>
                <w:rStyle w:val="af8"/>
                <w:noProof/>
                <w:lang w:val="en-US"/>
              </w:rPr>
              <w:t>Диаграмма сущностей (Entities)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_Toc478769381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A2A" w:rsidRDefault="00254A2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78769382" w:history="1">
            <w:r w:rsidRPr="0025046F">
              <w:rPr>
                <w:rStyle w:val="af8"/>
                <w:noProof/>
              </w:rPr>
              <w:t>Уровень 3: Диаграмма распределения атрибутов (Attribute Allocation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_Toc478769382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A2A" w:rsidRDefault="00254A2A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78769383" w:history="1">
            <w:r w:rsidRPr="0025046F">
              <w:rPr>
                <w:rStyle w:val="af8"/>
                <w:noProof/>
              </w:rPr>
              <w:t>Сравнительный анализ результатов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_Toc478769383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A2A" w:rsidRDefault="00254A2A">
          <w:pPr>
            <w:pStyle w:val="23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78769384" w:history="1">
            <w:r w:rsidRPr="0025046F">
              <w:rPr>
                <w:rStyle w:val="af8"/>
                <w:noProof/>
              </w:rPr>
              <w:t>Недостатки моделей относительно требований контекста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_Toc478769384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A2A" w:rsidRDefault="00254A2A">
          <w:pPr>
            <w:pStyle w:val="23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78769385" w:history="1">
            <w:r w:rsidRPr="0025046F">
              <w:rPr>
                <w:rStyle w:val="af8"/>
                <w:noProof/>
              </w:rPr>
              <w:t>Преимущества моделей относительно требований контекста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_Toc478769385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A2A" w:rsidRDefault="00254A2A">
          <w:pPr>
            <w:pStyle w:val="23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78769386" w:history="1">
            <w:r w:rsidRPr="0025046F">
              <w:rPr>
                <w:rStyle w:val="af8"/>
                <w:noProof/>
              </w:rPr>
              <w:t>Сопоставление элементов диаграмм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_Toc478769386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A2A" w:rsidRDefault="00254A2A">
          <w:pPr>
            <w:pStyle w:val="23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78769387" w:history="1">
            <w:r w:rsidRPr="0025046F">
              <w:rPr>
                <w:rStyle w:val="af8"/>
                <w:noProof/>
              </w:rPr>
              <w:t>Оценка возможности отразить  на моделях основные элементы архитектуры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_Toc478769387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A2A" w:rsidRDefault="00254A2A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78769388" w:history="1">
            <w:r w:rsidRPr="0025046F">
              <w:rPr>
                <w:rStyle w:val="af8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_Toc478769388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A2A" w:rsidRDefault="00254A2A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78769389" w:history="1">
            <w:r w:rsidRPr="0025046F">
              <w:rPr>
                <w:rStyle w:val="af8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_Toc478769389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BF1" w:rsidRDefault="009B7BF1">
          <w:r>
            <w:rPr>
              <w:b/>
              <w:bCs/>
            </w:rPr>
            <w:fldChar w:fldCharType="end"/>
          </w:r>
        </w:p>
      </w:sdtContent>
    </w:sdt>
    <w:p w:rsidR="009B7BF1" w:rsidRPr="009B7BF1" w:rsidRDefault="009B7BF1" w:rsidP="009B7BF1"/>
    <w:p w:rsidR="00462107" w:rsidRDefault="00462107">
      <w:pPr>
        <w:rPr>
          <w:rFonts w:ascii="Times New Roman" w:eastAsiaTheme="majorEastAsia" w:hAnsi="Times New Roman"/>
          <w:b/>
          <w:bCs/>
          <w:kern w:val="32"/>
          <w:sz w:val="32"/>
          <w:szCs w:val="32"/>
        </w:rPr>
      </w:pPr>
      <w:r>
        <w:br w:type="page"/>
      </w:r>
    </w:p>
    <w:p w:rsidR="009B7BF1" w:rsidRDefault="009B7BF1" w:rsidP="009B7BF1">
      <w:pPr>
        <w:pStyle w:val="1"/>
      </w:pPr>
      <w:bookmarkStart w:id="0" w:name="_Toc478769373"/>
      <w:r w:rsidRPr="009B7BF1">
        <w:lastRenderedPageBreak/>
        <w:t>Введение</w:t>
      </w:r>
      <w:bookmarkEnd w:id="0"/>
    </w:p>
    <w:p w:rsidR="00462107" w:rsidRPr="00462107" w:rsidRDefault="00462107" w:rsidP="00462107"/>
    <w:p w:rsidR="00462107" w:rsidRDefault="00462107" w:rsidP="00462107">
      <w:pPr>
        <w:pStyle w:val="af6"/>
      </w:pPr>
      <w:r w:rsidRPr="00462107">
        <w:t xml:space="preserve">Моделирование информационных, прикладных или бизнес-процессов – неотъемлемый этап в проектировании архитектуры предприятия. Эффективность любой модели во многом определяется тем, насколько она отвечает контексту ее использования: совокупности требований со стороны внешнего окружения, в рамках которого будет применяться модель. </w:t>
      </w:r>
    </w:p>
    <w:p w:rsidR="00462107" w:rsidRDefault="00462107" w:rsidP="00462107">
      <w:pPr>
        <w:pStyle w:val="af6"/>
      </w:pPr>
      <w:r w:rsidRPr="00462107">
        <w:t xml:space="preserve">Эти требования задают контекст моделирования процесса. Необходимость соблюсти все эти требования делает актуальным выбор нотации моделирования. Даже если речь идет о достаточно типовых моделях бизнес-процессов, выбор методологии моделирования и конкретных типов диаграмм неоднозначен. </w:t>
      </w:r>
    </w:p>
    <w:p w:rsidR="00462107" w:rsidRPr="00462107" w:rsidRDefault="00462107" w:rsidP="00462107">
      <w:pPr>
        <w:pStyle w:val="af6"/>
      </w:pPr>
      <w:r w:rsidRPr="00462107">
        <w:t>В случае, когда моделирование процессов включено в общий процесс построения архитектуры предприятия, необходимо, чтобы модель была хорошо совместима с основными компонентами архитектуры предприятия и тем самым позволяла эффективно интегрировать результаты моделирования в процессы проектирования архитектуры предприятия. Среди основных элементов</w:t>
      </w:r>
    </w:p>
    <w:p w:rsidR="00462107" w:rsidRDefault="00462107" w:rsidP="00462107">
      <w:pPr>
        <w:pStyle w:val="af6"/>
      </w:pPr>
      <w:r w:rsidRPr="00462107">
        <w:t>Цель практического задания – оценить применимость нескольких нотаций моделирования для определенной цели и контекста моделирования.</w:t>
      </w:r>
    </w:p>
    <w:p w:rsidR="00462107" w:rsidRDefault="00462107" w:rsidP="00462107">
      <w:pPr>
        <w:rPr>
          <w:rFonts w:ascii="Times New Roman" w:hAnsi="Times New Roman"/>
        </w:rPr>
      </w:pPr>
      <w:r>
        <w:br w:type="page"/>
      </w:r>
    </w:p>
    <w:p w:rsidR="009B7BF1" w:rsidRDefault="009B7BF1" w:rsidP="009B7BF1">
      <w:pPr>
        <w:pStyle w:val="1"/>
      </w:pPr>
      <w:bookmarkStart w:id="1" w:name="_Toc478769374"/>
      <w:r w:rsidRPr="009B7BF1">
        <w:lastRenderedPageBreak/>
        <w:t>Основная часть</w:t>
      </w:r>
      <w:bookmarkEnd w:id="1"/>
    </w:p>
    <w:p w:rsidR="00462107" w:rsidRDefault="00462107" w:rsidP="00462107">
      <w:pPr>
        <w:pStyle w:val="2"/>
      </w:pPr>
      <w:bookmarkStart w:id="2" w:name="_Toc478769375"/>
      <w:r>
        <w:t>Определение процесса и цели моделирования</w:t>
      </w:r>
      <w:bookmarkEnd w:id="2"/>
    </w:p>
    <w:p w:rsidR="00462107" w:rsidRPr="00462107" w:rsidRDefault="00462107" w:rsidP="00462107"/>
    <w:p w:rsidR="00462107" w:rsidRDefault="00462107" w:rsidP="00462107">
      <w:pPr>
        <w:pStyle w:val="af6"/>
      </w:pPr>
      <w:r>
        <w:t>В качестве объекта моделирования для практической работы был выбран процесс контроля</w:t>
      </w:r>
      <w:r w:rsidRPr="00462107">
        <w:t xml:space="preserve"> рабочего времени (посещения организации) и расчет фактических трудозатрат в зави</w:t>
      </w:r>
      <w:r>
        <w:t>симости от результатов контроля, а также расчет фактической заработной платы.</w:t>
      </w:r>
    </w:p>
    <w:p w:rsidR="00462107" w:rsidRDefault="00462107" w:rsidP="00462107">
      <w:pPr>
        <w:pStyle w:val="af6"/>
      </w:pPr>
      <w:r>
        <w:t>Выбранная цель моделирования: проектирование модели данных.</w:t>
      </w:r>
    </w:p>
    <w:p w:rsidR="008A5D68" w:rsidRPr="008A5D68" w:rsidRDefault="008A5D68" w:rsidP="00462107">
      <w:pPr>
        <w:pStyle w:val="af6"/>
      </w:pPr>
      <w:r w:rsidRPr="008A5D68">
        <w:t>Требования, предъявляемые к разрабатываемой модели:</w:t>
      </w:r>
    </w:p>
    <w:p w:rsidR="008A5D68" w:rsidRDefault="008A5D68" w:rsidP="008A5D68">
      <w:pPr>
        <w:pStyle w:val="af6"/>
        <w:numPr>
          <w:ilvl w:val="0"/>
          <w:numId w:val="9"/>
        </w:numPr>
      </w:pPr>
      <w:r>
        <w:t>Модель должна отображать полную структуру данных процесса</w:t>
      </w:r>
    </w:p>
    <w:p w:rsidR="008A5D68" w:rsidRDefault="008A5D68" w:rsidP="008A5D68">
      <w:pPr>
        <w:pStyle w:val="af6"/>
        <w:numPr>
          <w:ilvl w:val="0"/>
          <w:numId w:val="9"/>
        </w:numPr>
      </w:pPr>
      <w:r>
        <w:t>Модель должна быть компактна, легко читаема всеми заинтересованными лицами</w:t>
      </w:r>
    </w:p>
    <w:p w:rsidR="008A5D68" w:rsidRDefault="008A5D68" w:rsidP="008A5D68">
      <w:pPr>
        <w:pStyle w:val="af6"/>
        <w:numPr>
          <w:ilvl w:val="0"/>
          <w:numId w:val="9"/>
        </w:numPr>
      </w:pPr>
      <w:r>
        <w:t>Модель должна быть легко масштабируема</w:t>
      </w:r>
    </w:p>
    <w:p w:rsidR="008A5D68" w:rsidRDefault="008A5D68" w:rsidP="008A5D68">
      <w:pPr>
        <w:pStyle w:val="af6"/>
        <w:numPr>
          <w:ilvl w:val="0"/>
          <w:numId w:val="9"/>
        </w:numPr>
      </w:pPr>
      <w:r>
        <w:t>Модель данных должна позволять максимально быстрое и эффективное отображение в схему баз данных.</w:t>
      </w:r>
    </w:p>
    <w:p w:rsidR="00462107" w:rsidRDefault="00462107" w:rsidP="00462107">
      <w:pPr>
        <w:pStyle w:val="2"/>
      </w:pPr>
      <w:bookmarkStart w:id="3" w:name="_Toc478769376"/>
      <w:r>
        <w:t>Выбор нотаций моделирования</w:t>
      </w:r>
      <w:bookmarkEnd w:id="3"/>
    </w:p>
    <w:p w:rsidR="001E5AE7" w:rsidRPr="001E5AE7" w:rsidRDefault="001E5AE7" w:rsidP="001E5AE7"/>
    <w:p w:rsidR="00462107" w:rsidRPr="008A5D68" w:rsidRDefault="00462107" w:rsidP="008A5D68">
      <w:pPr>
        <w:pStyle w:val="af6"/>
      </w:pPr>
      <w:r w:rsidRPr="008A5D68">
        <w:t>Цель моделирования данных состоит в обеспечении разработчика ИС концептуальной схемой базы данных в форме одной модели или нескольких локальных моделей, которые относительно легко могут быть отображены в любую систему баз данных.</w:t>
      </w:r>
    </w:p>
    <w:p w:rsidR="00462107" w:rsidRPr="008A5D68" w:rsidRDefault="00462107" w:rsidP="008A5D68">
      <w:pPr>
        <w:pStyle w:val="af6"/>
      </w:pPr>
      <w:r w:rsidRPr="008A5D68">
        <w:t>Наиболее распространенным средством моделирования данных являются диаграммы «сущность-связь» (ERD). С их помощью определяются важные для предметной области объекты (сущности), их свойства (атрибуты) и отношения друг с другом (связи). ERD непосредственно используются для проектирования реляционных баз данных. Нотация ERD была впервые введена П. Ченом.</w:t>
      </w:r>
    </w:p>
    <w:p w:rsidR="001E5AE7" w:rsidRPr="008A5D68" w:rsidRDefault="001E5AE7" w:rsidP="008A5D68">
      <w:pPr>
        <w:pStyle w:val="af6"/>
      </w:pPr>
      <w:r w:rsidRPr="008A5D68">
        <w:t>ERD-модель используется при высокоуровневом (концептуальном) проектировании баз данных. С её помощью можно выделить ключевые сущности и обозначить связи, которые могут устанавливаться между этими сущностями. Во время проектирования баз данных происходит преобразование ER-модели в конкретную схему базы данных на основе выбранной модели данных (реляционной, объектной, сетевой или др.).</w:t>
      </w:r>
    </w:p>
    <w:p w:rsidR="001E5AE7" w:rsidRPr="008A5D68" w:rsidRDefault="001E5AE7" w:rsidP="008A5D68">
      <w:pPr>
        <w:pStyle w:val="af6"/>
      </w:pPr>
      <w:r w:rsidRPr="008A5D68">
        <w:t>Основные элементы нотации ERD:</w:t>
      </w:r>
    </w:p>
    <w:p w:rsidR="00462107" w:rsidRPr="008A5D68" w:rsidRDefault="001E5AE7" w:rsidP="008A5D68">
      <w:pPr>
        <w:pStyle w:val="af6"/>
        <w:rPr>
          <w:rStyle w:val="apple-converted-space"/>
        </w:rPr>
      </w:pPr>
      <w:r w:rsidRPr="008A5D68">
        <w:t xml:space="preserve"> </w:t>
      </w:r>
      <w:r w:rsidR="00462107" w:rsidRPr="008A5D68">
        <w:t>Сущность (Entity)</w:t>
      </w:r>
      <w:r w:rsidR="00462107" w:rsidRPr="008A5D68">
        <w:rPr>
          <w:rStyle w:val="apple-converted-space"/>
        </w:rPr>
        <w:t> </w:t>
      </w:r>
      <w:r w:rsidR="00462107" w:rsidRPr="008A5D68">
        <w:t>- реальный либо воображаемый объект, имеющий существенное значение для рассматриваемой предметной области, информация о котором подлежит хранению</w:t>
      </w:r>
      <w:r w:rsidR="00462107" w:rsidRPr="008A5D68">
        <w:rPr>
          <w:rStyle w:val="apple-converted-space"/>
        </w:rPr>
        <w:t> </w:t>
      </w:r>
    </w:p>
    <w:p w:rsidR="00462107" w:rsidRPr="008A5D68" w:rsidRDefault="00462107" w:rsidP="008A5D68">
      <w:pPr>
        <w:pStyle w:val="af6"/>
      </w:pPr>
      <w:r w:rsidRPr="008A5D68">
        <w:lastRenderedPageBreak/>
        <w:t>Связь (Relationship)</w:t>
      </w:r>
      <w:r w:rsidRPr="008A5D68">
        <w:rPr>
          <w:rStyle w:val="apple-converted-space"/>
        </w:rPr>
        <w:t> </w:t>
      </w:r>
      <w:r w:rsidRPr="008A5D68">
        <w:t>- поименованная ассоциация между двумя сущностями, значимая для рассматриваемой предметной области. Связь - это ассоциация между сущностями, при которой, как правило, каждый экземпляр одной сущности, называемой родительской сущностью, ассоциирован с произвольным (в том числе нулевым) количеством экземпляров второй сущности, называемой сущностью-потомком, а каждый экземпляр сущности-потомка ассоциирован в точности с одним экземпляром сущности-родителя. Таким образом, экземпляр сущности-потомка может существовать только при существовании сущности родителя.</w:t>
      </w:r>
    </w:p>
    <w:p w:rsidR="00462107" w:rsidRPr="008A5D68" w:rsidRDefault="00462107" w:rsidP="008A5D68">
      <w:pPr>
        <w:pStyle w:val="af6"/>
      </w:pPr>
      <w:r w:rsidRPr="008A5D68">
        <w:t>Атрибут</w:t>
      </w:r>
      <w:r w:rsidRPr="008A5D68">
        <w:rPr>
          <w:rStyle w:val="apple-converted-space"/>
        </w:rPr>
        <w:t> </w:t>
      </w:r>
      <w:r w:rsidRPr="008A5D68">
        <w:t>- любая характеристика сущности, значимая для рассматриваемой предметной области и предназначенная для квалификации, идентификации, классификации, количественной характеристики или выражения состояния сущности.</w:t>
      </w:r>
    </w:p>
    <w:p w:rsidR="00462107" w:rsidRPr="008A5D68" w:rsidRDefault="001E5AE7" w:rsidP="008A5D68">
      <w:pPr>
        <w:pStyle w:val="af6"/>
      </w:pPr>
      <w:r w:rsidRPr="008A5D68">
        <w:t>В языке моделирования UML модель данных может быть представлена в виде диаграммы классов. Диаграмма классов - диаграмма, демонстрирующая классы системы, их атрибуты, методы и взаимосвязи между ними</w:t>
      </w:r>
    </w:p>
    <w:p w:rsidR="001E5AE7" w:rsidRPr="008A5D68" w:rsidRDefault="001E5AE7" w:rsidP="008A5D68">
      <w:pPr>
        <w:pStyle w:val="af6"/>
      </w:pPr>
      <w:r w:rsidRPr="008A5D68">
        <w:t>Диаграмма классов является ключевым элементом в объектно-ориентированном моделировании. На диаграмме классы представлены в рамках, содержащих три компонента:</w:t>
      </w:r>
    </w:p>
    <w:p w:rsidR="001E5AE7" w:rsidRPr="008A5D68" w:rsidRDefault="001E5AE7" w:rsidP="008A5D68">
      <w:pPr>
        <w:pStyle w:val="af6"/>
        <w:numPr>
          <w:ilvl w:val="0"/>
          <w:numId w:val="8"/>
        </w:numPr>
        <w:ind w:left="709"/>
      </w:pPr>
      <w:r w:rsidRPr="008A5D68">
        <w:t>В верхней части написано имя класса. Имя класса выравнивается по центру и пишется полужирным шрифтом. Имена классов начинаются с заглавной буквы. Если класс абстрактный — то его имя пишется полужирным курсивом.</w:t>
      </w:r>
    </w:p>
    <w:p w:rsidR="001E5AE7" w:rsidRPr="008A5D68" w:rsidRDefault="001E5AE7" w:rsidP="008A5D68">
      <w:pPr>
        <w:pStyle w:val="af6"/>
        <w:numPr>
          <w:ilvl w:val="0"/>
          <w:numId w:val="8"/>
        </w:numPr>
        <w:ind w:left="709"/>
      </w:pPr>
      <w:r w:rsidRPr="008A5D68">
        <w:t>Посередине располагаются поля (атрибуты) класса. Они выравнены по левому краю и начинаются с маленькой буквы.</w:t>
      </w:r>
    </w:p>
    <w:p w:rsidR="001E5AE7" w:rsidRPr="008A5D68" w:rsidRDefault="001E5AE7" w:rsidP="008A5D68">
      <w:pPr>
        <w:pStyle w:val="af6"/>
        <w:numPr>
          <w:ilvl w:val="0"/>
          <w:numId w:val="8"/>
        </w:numPr>
        <w:ind w:left="709"/>
      </w:pPr>
      <w:r w:rsidRPr="008A5D68">
        <w:t>Нижняя часть содержит методы класса. Они также выравнены по левому краю и пишутся с маленькой буквы.</w:t>
      </w:r>
    </w:p>
    <w:p w:rsidR="001E5AE7" w:rsidRPr="008A5D68" w:rsidRDefault="001E5AE7" w:rsidP="008A5D68">
      <w:pPr>
        <w:pStyle w:val="af6"/>
      </w:pPr>
      <w:r w:rsidRPr="008A5D68">
        <w:t>Между классами изображаются связи различных типов. Диаграмма классов также может быть успешно преобразована в схему баз данных при проектировании.</w:t>
      </w:r>
    </w:p>
    <w:p w:rsidR="001E5AE7" w:rsidRPr="008A5D68" w:rsidRDefault="001E5AE7" w:rsidP="008A5D68">
      <w:pPr>
        <w:pStyle w:val="af6"/>
      </w:pPr>
      <w:r w:rsidRPr="008A5D68">
        <w:t>Стандарт Aris также может быть использован для проектирования модели данных, так как включает трехуровневую систему диаграмм модели данных:</w:t>
      </w:r>
    </w:p>
    <w:p w:rsidR="001E5AE7" w:rsidRPr="008A5D68" w:rsidRDefault="001E5AE7" w:rsidP="008A5D68">
      <w:pPr>
        <w:pStyle w:val="af6"/>
      </w:pPr>
      <w:r w:rsidRPr="008A5D68">
        <w:t xml:space="preserve">Уровень 1: Диаграмма бизнес объектов (Business Objects) - на диаграмме представляются бизнес объекты, сгруппированные в кластеры. </w:t>
      </w:r>
    </w:p>
    <w:p w:rsidR="001E5AE7" w:rsidRPr="008A5D68" w:rsidRDefault="001E5AE7" w:rsidP="008A5D68">
      <w:pPr>
        <w:pStyle w:val="af6"/>
      </w:pPr>
      <w:r w:rsidRPr="008A5D68">
        <w:t xml:space="preserve">Уровень 2: Диаграмма сущностей (Entities) – на диаграмме представляются сущности, включенные в кластер и связи между ними. </w:t>
      </w:r>
    </w:p>
    <w:p w:rsidR="001E5AE7" w:rsidRPr="008A5D68" w:rsidRDefault="001E5AE7" w:rsidP="008A5D68">
      <w:pPr>
        <w:pStyle w:val="af6"/>
      </w:pPr>
      <w:r w:rsidRPr="008A5D68">
        <w:t>Уровень 3: Диаграмма распределения атрибутов (Attribute Allocation Diagram) - На диаграмме представляются сущности, показанные на диаграмме второго уровня, с детализированными атрибутами, составляющими эти сущности.</w:t>
      </w:r>
    </w:p>
    <w:p w:rsidR="001E5AE7" w:rsidRDefault="001E5AE7" w:rsidP="008A5D68">
      <w:pPr>
        <w:pStyle w:val="af6"/>
      </w:pPr>
      <w:r w:rsidRPr="008A5D68">
        <w:lastRenderedPageBreak/>
        <w:t xml:space="preserve">На диаграмме распределения атрибутов указывают внешние и первичные ключи сущностей, что облегчает </w:t>
      </w:r>
      <w:r w:rsidR="008A5D68" w:rsidRPr="008A5D68">
        <w:t>отображение модели в схему базы данных при проектировании.</w:t>
      </w:r>
      <w:r w:rsidRPr="008A5D68">
        <w:t xml:space="preserve"> </w:t>
      </w:r>
    </w:p>
    <w:p w:rsidR="008A5D68" w:rsidRPr="008A5D68" w:rsidRDefault="008A5D68" w:rsidP="008A5D68">
      <w:pPr>
        <w:pStyle w:val="af6"/>
      </w:pPr>
      <w:r>
        <w:t xml:space="preserve">Таким образом, для осуществления проектирования модели данных процесса были выбраны: нотация Чена, диаграмма классов UML, а также трехуровневая модель данных </w:t>
      </w:r>
      <w:r>
        <w:rPr>
          <w:lang w:val="en-US"/>
        </w:rPr>
        <w:t>Aris</w:t>
      </w:r>
      <w:r w:rsidRPr="008A5D68">
        <w:t>.</w:t>
      </w:r>
    </w:p>
    <w:p w:rsidR="00462107" w:rsidRPr="00462107" w:rsidRDefault="00462107" w:rsidP="00462107"/>
    <w:p w:rsidR="00FF3C69" w:rsidRPr="009B7BF1" w:rsidRDefault="009B7BF1" w:rsidP="009B7BF1">
      <w:pPr>
        <w:pStyle w:val="2"/>
      </w:pPr>
      <w:bookmarkStart w:id="4" w:name="_Toc478769377"/>
      <w:r w:rsidRPr="00534B3A">
        <w:t xml:space="preserve">Построение модели данных в </w:t>
      </w:r>
      <w:r>
        <w:t>нотации Чена</w:t>
      </w:r>
      <w:bookmarkEnd w:id="4"/>
    </w:p>
    <w:p w:rsidR="00FF3C69" w:rsidRPr="00DD7FDE" w:rsidRDefault="00FF3C69" w:rsidP="00534B3A">
      <w:pPr>
        <w:pStyle w:val="af6"/>
      </w:pPr>
      <w:r w:rsidRPr="00DD7FDE">
        <w:t>На рисунке представлена модель данных рассматриваемой системы, представленная в нотации Чена:</w:t>
      </w:r>
    </w:p>
    <w:p w:rsidR="00C620D0" w:rsidRPr="00DD7FDE" w:rsidRDefault="009B7BF1" w:rsidP="009B7BF1">
      <w:pPr>
        <w:spacing w:line="360" w:lineRule="auto"/>
        <w:ind w:left="-851"/>
        <w:rPr>
          <w:rFonts w:ascii="Times New Roman" w:hAnsi="Times New Roman"/>
        </w:rPr>
      </w:pPr>
      <w:r w:rsidRPr="00DD7FDE">
        <w:rPr>
          <w:rFonts w:ascii="Times New Roman" w:hAnsi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3pt;height:267.75pt">
            <v:imagedata r:id="rId8" o:title="букчина"/>
          </v:shape>
        </w:pict>
      </w:r>
    </w:p>
    <w:p w:rsidR="00DD7FDE" w:rsidRPr="00DD7FDE" w:rsidRDefault="00DD7FDE" w:rsidP="00DD7FDE">
      <w:pPr>
        <w:pStyle w:val="a5"/>
      </w:pPr>
      <w:r w:rsidRPr="00DD7FDE">
        <w:t>Рисунок 1. Диаграмма модели данных в нотации Чена</w:t>
      </w:r>
    </w:p>
    <w:p w:rsidR="00C620D0" w:rsidRPr="00DD7FDE" w:rsidRDefault="00C620D0" w:rsidP="00DD7FDE">
      <w:pPr>
        <w:pStyle w:val="a5"/>
      </w:pPr>
    </w:p>
    <w:p w:rsidR="00FF3C69" w:rsidRPr="00DD7FDE" w:rsidRDefault="00DD7FDE" w:rsidP="00DD7FDE">
      <w:pPr>
        <w:pStyle w:val="a5"/>
      </w:pPr>
      <w:r>
        <w:t>Графические элементы, присутствующие на диаграмме, представлены в таблице 1.</w:t>
      </w:r>
    </w:p>
    <w:p w:rsidR="00DD7FDE" w:rsidRPr="00DD7FDE" w:rsidRDefault="00DD7FDE" w:rsidP="00DD7FDE">
      <w:pPr>
        <w:pStyle w:val="a5"/>
      </w:pPr>
      <w:r w:rsidRPr="00DD7FDE">
        <w:t>Таблица 1. Графические элементы диаграммы в нотации Чена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F3C69" w:rsidRPr="00DD7FDE" w:rsidTr="00FF3C69">
        <w:tc>
          <w:tcPr>
            <w:tcW w:w="4672" w:type="dxa"/>
          </w:tcPr>
          <w:p w:rsidR="00FF3C69" w:rsidRPr="00534B3A" w:rsidRDefault="00FF3C69" w:rsidP="00534B3A">
            <w:pPr>
              <w:pStyle w:val="af6"/>
              <w:rPr>
                <w:b/>
              </w:rPr>
            </w:pPr>
            <w:r w:rsidRPr="00534B3A">
              <w:rPr>
                <w:b/>
              </w:rPr>
              <w:t>Изображение</w:t>
            </w:r>
          </w:p>
        </w:tc>
        <w:tc>
          <w:tcPr>
            <w:tcW w:w="4673" w:type="dxa"/>
          </w:tcPr>
          <w:p w:rsidR="00FF3C69" w:rsidRPr="00534B3A" w:rsidRDefault="00FF3C69" w:rsidP="00534B3A">
            <w:pPr>
              <w:pStyle w:val="af6"/>
              <w:rPr>
                <w:b/>
              </w:rPr>
            </w:pPr>
            <w:r w:rsidRPr="00534B3A">
              <w:rPr>
                <w:b/>
              </w:rPr>
              <w:t>Описание</w:t>
            </w:r>
          </w:p>
        </w:tc>
      </w:tr>
      <w:tr w:rsidR="00FF3C69" w:rsidRPr="00DD7FDE" w:rsidTr="00FF3C69">
        <w:tc>
          <w:tcPr>
            <w:tcW w:w="4672" w:type="dxa"/>
          </w:tcPr>
          <w:p w:rsidR="00FF3C69" w:rsidRPr="00DD7FDE" w:rsidRDefault="00FF3C69" w:rsidP="00DD7FDE">
            <w:pPr>
              <w:spacing w:line="360" w:lineRule="auto"/>
              <w:rPr>
                <w:rFonts w:ascii="Times New Roman" w:hAnsi="Times New Roman"/>
              </w:rPr>
            </w:pPr>
            <w:r w:rsidRPr="00DD7FDE">
              <w:rPr>
                <w:rFonts w:ascii="Times New Roman" w:hAnsi="Times New Roman"/>
                <w:noProof/>
                <w:lang w:eastAsia="ru-RU"/>
              </w:rPr>
              <w:drawing>
                <wp:inline distT="0" distB="0" distL="0" distR="0" wp14:anchorId="61A937AB" wp14:editId="433169CE">
                  <wp:extent cx="1438275" cy="666750"/>
                  <wp:effectExtent l="0" t="0" r="952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FF3C69" w:rsidRPr="00DD7FDE" w:rsidRDefault="00243C07" w:rsidP="00534B3A">
            <w:pPr>
              <w:pStyle w:val="af6"/>
            </w:pPr>
            <w:r w:rsidRPr="00DD7FDE">
              <w:t>Сильная сущность</w:t>
            </w:r>
          </w:p>
        </w:tc>
      </w:tr>
      <w:tr w:rsidR="00FF3C69" w:rsidRPr="00DD7FDE" w:rsidTr="00FF3C69">
        <w:tc>
          <w:tcPr>
            <w:tcW w:w="4672" w:type="dxa"/>
          </w:tcPr>
          <w:p w:rsidR="00FF3C69" w:rsidRPr="00DD7FDE" w:rsidRDefault="00FF3C69" w:rsidP="00DD7FDE">
            <w:pPr>
              <w:spacing w:line="360" w:lineRule="auto"/>
              <w:rPr>
                <w:rFonts w:ascii="Times New Roman" w:hAnsi="Times New Roman"/>
              </w:rPr>
            </w:pPr>
            <w:r w:rsidRPr="00DD7FDE">
              <w:rPr>
                <w:rFonts w:ascii="Times New Roman" w:hAnsi="Times New Roman"/>
                <w:noProof/>
                <w:lang w:eastAsia="ru-RU"/>
              </w:rPr>
              <w:drawing>
                <wp:inline distT="0" distB="0" distL="0" distR="0" wp14:anchorId="48031F36" wp14:editId="641C1DBC">
                  <wp:extent cx="1514475" cy="685800"/>
                  <wp:effectExtent l="0" t="0" r="952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FF3C69" w:rsidRPr="00DD7FDE" w:rsidRDefault="00243C07" w:rsidP="00534B3A">
            <w:pPr>
              <w:pStyle w:val="af6"/>
            </w:pPr>
            <w:r w:rsidRPr="00DD7FDE">
              <w:rPr>
                <w:color w:val="000000"/>
                <w:shd w:val="clear" w:color="auto" w:fill="FFFFFF"/>
              </w:rPr>
              <w:t>Атрибут сущности</w:t>
            </w:r>
          </w:p>
        </w:tc>
      </w:tr>
      <w:tr w:rsidR="00FF3C69" w:rsidRPr="00DD7FDE" w:rsidTr="00FF3C69">
        <w:tc>
          <w:tcPr>
            <w:tcW w:w="4672" w:type="dxa"/>
          </w:tcPr>
          <w:p w:rsidR="00FF3C69" w:rsidRPr="00DD7FDE" w:rsidRDefault="00FF3C69" w:rsidP="00DD7FDE">
            <w:pPr>
              <w:spacing w:line="360" w:lineRule="auto"/>
              <w:rPr>
                <w:rFonts w:ascii="Times New Roman" w:hAnsi="Times New Roman"/>
              </w:rPr>
            </w:pPr>
            <w:r w:rsidRPr="00DD7FDE">
              <w:rPr>
                <w:rFonts w:ascii="Times New Roman" w:hAnsi="Times New Roman"/>
                <w:noProof/>
                <w:lang w:eastAsia="ru-RU"/>
              </w:rPr>
              <w:lastRenderedPageBreak/>
              <w:drawing>
                <wp:inline distT="0" distB="0" distL="0" distR="0" wp14:anchorId="3C145863" wp14:editId="66007FB8">
                  <wp:extent cx="1447800" cy="81915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FF3C69" w:rsidRPr="00DD7FDE" w:rsidRDefault="00243C07" w:rsidP="00534B3A">
            <w:pPr>
              <w:pStyle w:val="af6"/>
            </w:pPr>
            <w:r w:rsidRPr="00DD7FDE">
              <w:rPr>
                <w:color w:val="000000"/>
                <w:shd w:val="clear" w:color="auto" w:fill="FFFFFF"/>
              </w:rPr>
              <w:t>Сущность, отличная от сильной сущности (например, зависимая)</w:t>
            </w:r>
          </w:p>
        </w:tc>
      </w:tr>
      <w:tr w:rsidR="00FF3C69" w:rsidRPr="00DD7FDE" w:rsidTr="00FF3C69">
        <w:tc>
          <w:tcPr>
            <w:tcW w:w="4672" w:type="dxa"/>
          </w:tcPr>
          <w:p w:rsidR="00FF3C69" w:rsidRPr="00DD7FDE" w:rsidRDefault="00FF3C69" w:rsidP="00DD7FDE">
            <w:pPr>
              <w:spacing w:line="360" w:lineRule="auto"/>
              <w:rPr>
                <w:rFonts w:ascii="Times New Roman" w:hAnsi="Times New Roman"/>
              </w:rPr>
            </w:pPr>
            <w:r w:rsidRPr="00DD7FDE">
              <w:rPr>
                <w:rFonts w:ascii="Times New Roman" w:hAnsi="Times New Roman"/>
                <w:noProof/>
                <w:lang w:eastAsia="ru-RU"/>
              </w:rPr>
              <w:drawing>
                <wp:inline distT="0" distB="0" distL="0" distR="0" wp14:anchorId="1E538993" wp14:editId="5A0B9998">
                  <wp:extent cx="1185063" cy="657860"/>
                  <wp:effectExtent l="0" t="0" r="0" b="889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5613" cy="663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FF3C69" w:rsidRPr="00DD7FDE" w:rsidRDefault="00243C07" w:rsidP="00534B3A">
            <w:pPr>
              <w:pStyle w:val="af6"/>
            </w:pPr>
            <w:r w:rsidRPr="00DD7FDE">
              <w:rPr>
                <w:color w:val="000000"/>
                <w:shd w:val="clear" w:color="auto" w:fill="FFFFFF"/>
              </w:rPr>
              <w:t>Атрибут сущности, являющийся первичным ключом</w:t>
            </w:r>
          </w:p>
        </w:tc>
      </w:tr>
      <w:tr w:rsidR="00FF3C69" w:rsidRPr="00DD7FDE" w:rsidTr="00FF3C69">
        <w:tc>
          <w:tcPr>
            <w:tcW w:w="4672" w:type="dxa"/>
          </w:tcPr>
          <w:p w:rsidR="00FF3C69" w:rsidRPr="00DD7FDE" w:rsidRDefault="00FF3C69" w:rsidP="00DD7FDE">
            <w:pPr>
              <w:spacing w:line="360" w:lineRule="auto"/>
              <w:rPr>
                <w:rFonts w:ascii="Times New Roman" w:hAnsi="Times New Roman"/>
              </w:rPr>
            </w:pPr>
            <w:r w:rsidRPr="00DD7FDE">
              <w:rPr>
                <w:rFonts w:ascii="Times New Roman" w:hAnsi="Times New Roman"/>
                <w:noProof/>
                <w:lang w:eastAsia="ru-RU"/>
              </w:rPr>
              <w:drawing>
                <wp:inline distT="0" distB="0" distL="0" distR="0" wp14:anchorId="0634CAD2" wp14:editId="04B08683">
                  <wp:extent cx="866775" cy="466725"/>
                  <wp:effectExtent l="0" t="0" r="9525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FF3C69" w:rsidRPr="00DD7FDE" w:rsidRDefault="00243C07" w:rsidP="00DD7FDE">
            <w:pPr>
              <w:spacing w:line="360" w:lineRule="auto"/>
              <w:rPr>
                <w:rFonts w:ascii="Times New Roman" w:hAnsi="Times New Roman"/>
              </w:rPr>
            </w:pPr>
            <w:r w:rsidRPr="00DD7FDE">
              <w:rPr>
                <w:rFonts w:ascii="Times New Roman" w:hAnsi="Times New Roman"/>
                <w:color w:val="000000"/>
                <w:shd w:val="clear" w:color="auto" w:fill="FFFFFF"/>
              </w:rPr>
              <w:t>Обозначает связь между двумя сущностями</w:t>
            </w:r>
          </w:p>
        </w:tc>
      </w:tr>
      <w:tr w:rsidR="00FF3C69" w:rsidRPr="00DD7FDE" w:rsidTr="00FF3C69">
        <w:tc>
          <w:tcPr>
            <w:tcW w:w="4672" w:type="dxa"/>
          </w:tcPr>
          <w:p w:rsidR="00FF3C69" w:rsidRPr="00DD7FDE" w:rsidRDefault="00FF3C69" w:rsidP="00DD7FDE">
            <w:pPr>
              <w:spacing w:line="360" w:lineRule="auto"/>
              <w:rPr>
                <w:rFonts w:ascii="Times New Roman" w:hAnsi="Times New Roman"/>
              </w:rPr>
            </w:pPr>
            <w:r w:rsidRPr="00DD7FDE">
              <w:rPr>
                <w:rFonts w:ascii="Times New Roman" w:hAnsi="Times New Roman"/>
                <w:noProof/>
                <w:lang w:eastAsia="ru-RU"/>
              </w:rPr>
              <w:drawing>
                <wp:inline distT="0" distB="0" distL="0" distR="0" wp14:anchorId="0B590952" wp14:editId="6A25460B">
                  <wp:extent cx="2762250" cy="1457325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FF3C69" w:rsidRPr="00DD7FDE" w:rsidRDefault="00243C07" w:rsidP="00DD7FDE">
            <w:pPr>
              <w:spacing w:line="360" w:lineRule="auto"/>
              <w:rPr>
                <w:rFonts w:ascii="Times New Roman" w:hAnsi="Times New Roman"/>
              </w:rPr>
            </w:pPr>
            <w:r w:rsidRPr="00DD7FDE">
              <w:rPr>
                <w:rFonts w:ascii="Times New Roman" w:hAnsi="Times New Roman"/>
              </w:rPr>
              <w:t>Составной атрибут</w:t>
            </w:r>
          </w:p>
        </w:tc>
      </w:tr>
    </w:tbl>
    <w:p w:rsidR="00FF3C69" w:rsidRPr="00DD7FDE" w:rsidRDefault="00FF3C69" w:rsidP="00DD7FDE">
      <w:pPr>
        <w:spacing w:line="360" w:lineRule="auto"/>
        <w:rPr>
          <w:rFonts w:ascii="Times New Roman" w:hAnsi="Times New Roman"/>
        </w:rPr>
      </w:pPr>
    </w:p>
    <w:p w:rsidR="00243C07" w:rsidRPr="00DD7FDE" w:rsidRDefault="00243C07" w:rsidP="00DD7FDE">
      <w:pPr>
        <w:pStyle w:val="a5"/>
      </w:pPr>
      <w:r w:rsidRPr="00DD7FDE">
        <w:t>На диаграмме также присутствуют связи. Прямая линия указывает на связь между сущностями, либо соединяет сущность и атрибут. Линия со стрелкой указывает направленную связь.</w:t>
      </w:r>
    </w:p>
    <w:p w:rsidR="00243C07" w:rsidRPr="00DD7FDE" w:rsidRDefault="00243C07" w:rsidP="00DD7FDE">
      <w:pPr>
        <w:pStyle w:val="a5"/>
      </w:pPr>
      <w:r w:rsidRPr="00DD7FDE">
        <w:t>Связи между с</w:t>
      </w:r>
      <w:r w:rsidR="00DD7FDE">
        <w:t>ущностями могут быть 3-х типов:</w:t>
      </w:r>
    </w:p>
    <w:p w:rsidR="00243C07" w:rsidRPr="00DD7FDE" w:rsidRDefault="00243C07" w:rsidP="00DD7FDE">
      <w:pPr>
        <w:pStyle w:val="a5"/>
        <w:numPr>
          <w:ilvl w:val="0"/>
          <w:numId w:val="4"/>
        </w:numPr>
        <w:ind w:left="426"/>
      </w:pPr>
      <w:r w:rsidRPr="00DD7FDE">
        <w:t>Один - к одному. Этот тип связи означает, что каждому объекту первого вида соответствует не более одного объекта второго вида, и наоборот. Например: сотрудник может руководить только одним отделом, и у каждого отдела</w:t>
      </w:r>
      <w:r w:rsidR="00DD7FDE" w:rsidRPr="00DD7FDE">
        <w:t xml:space="preserve"> есть только один руководитель.</w:t>
      </w:r>
    </w:p>
    <w:p w:rsidR="00243C07" w:rsidRPr="00DD7FDE" w:rsidRDefault="00243C07" w:rsidP="00DD7FDE">
      <w:pPr>
        <w:pStyle w:val="a5"/>
        <w:numPr>
          <w:ilvl w:val="0"/>
          <w:numId w:val="4"/>
        </w:numPr>
        <w:ind w:left="426"/>
      </w:pPr>
      <w:r w:rsidRPr="00DD7FDE">
        <w:t xml:space="preserve">Один - ко многим. Этот тип связи означает, что каждому объекту первого вида может соответствовать более одного объекта второго вида, но каждому объекту второго вида соответствует не более одного объекта первого вида. Например: в каждом отделе может быть множество сотрудников, но каждый сотрудник работает только в одном отделе. </w:t>
      </w:r>
    </w:p>
    <w:p w:rsidR="00C620D0" w:rsidRPr="00DD7FDE" w:rsidRDefault="00243C07" w:rsidP="00DD7FDE">
      <w:pPr>
        <w:pStyle w:val="a5"/>
        <w:numPr>
          <w:ilvl w:val="0"/>
          <w:numId w:val="4"/>
        </w:numPr>
        <w:ind w:left="426"/>
      </w:pPr>
      <w:r w:rsidRPr="00DD7FDE">
        <w:t>Многие - ко многим. Этот тип связи означает, что каждому объекту первого вида может соответствовать более одного объекта второго вида, и наоборот. Например: каждый счет может включать множество товаров, и каждый товар может входить в разные счета.</w:t>
      </w:r>
    </w:p>
    <w:p w:rsidR="009B7BF1" w:rsidRDefault="009B7BF1">
      <w:pPr>
        <w:rPr>
          <w:rFonts w:ascii="Times New Roman" w:hAnsi="Times New Roman"/>
          <w:lang w:val="en-US"/>
        </w:rPr>
      </w:pPr>
      <w:r>
        <w:rPr>
          <w:lang w:val="en-US"/>
        </w:rPr>
        <w:br w:type="page"/>
      </w:r>
    </w:p>
    <w:p w:rsidR="00534B3A" w:rsidRDefault="00534B3A" w:rsidP="009B7BF1">
      <w:pPr>
        <w:pStyle w:val="2"/>
      </w:pPr>
      <w:bookmarkStart w:id="5" w:name="_Toc478769378"/>
      <w:r w:rsidRPr="00534B3A">
        <w:lastRenderedPageBreak/>
        <w:t>Построение модели д</w:t>
      </w:r>
      <w:r w:rsidRPr="00534B3A">
        <w:t xml:space="preserve">анных в </w:t>
      </w:r>
      <w:r w:rsidR="0076113A" w:rsidRPr="00534B3A">
        <w:t>UML</w:t>
      </w:r>
      <w:bookmarkEnd w:id="5"/>
    </w:p>
    <w:p w:rsidR="009B7BF1" w:rsidRPr="00534B3A" w:rsidRDefault="009B7BF1" w:rsidP="00534B3A">
      <w:pPr>
        <w:pStyle w:val="a5"/>
        <w:ind w:firstLine="0"/>
        <w:rPr>
          <w:b/>
          <w:sz w:val="28"/>
          <w:szCs w:val="32"/>
        </w:rPr>
      </w:pPr>
    </w:p>
    <w:p w:rsidR="0076113A" w:rsidRPr="00DD7FDE" w:rsidRDefault="0076113A" w:rsidP="00DD7FDE">
      <w:pPr>
        <w:pStyle w:val="a5"/>
      </w:pPr>
      <w:r w:rsidRPr="00DD7FDE">
        <w:t xml:space="preserve">На рисунке </w:t>
      </w:r>
      <w:r w:rsidR="00DD7FDE">
        <w:t xml:space="preserve">2 </w:t>
      </w:r>
      <w:r w:rsidRPr="00DD7FDE">
        <w:t>представлена модель данных рассматриваемой системы</w:t>
      </w:r>
      <w:r w:rsidRPr="00DD7FDE">
        <w:t xml:space="preserve">, представленная в виде диаграммы классов </w:t>
      </w:r>
      <w:r w:rsidRPr="00DD7FDE">
        <w:rPr>
          <w:lang w:val="en-US"/>
        </w:rPr>
        <w:t>UML</w:t>
      </w:r>
      <w:r w:rsidRPr="00DD7FDE">
        <w:t>.</w:t>
      </w:r>
    </w:p>
    <w:p w:rsidR="0076113A" w:rsidRPr="00DD7FDE" w:rsidRDefault="0076113A" w:rsidP="00DD7FDE">
      <w:pPr>
        <w:spacing w:line="360" w:lineRule="auto"/>
        <w:rPr>
          <w:rFonts w:ascii="Times New Roman" w:hAnsi="Times New Roman"/>
          <w:lang w:val="en-US"/>
        </w:rPr>
      </w:pPr>
      <w:r w:rsidRPr="00DD7FDE">
        <w:rPr>
          <w:rFonts w:ascii="Times New Roman" w:hAnsi="Times New Roman"/>
          <w:noProof/>
          <w:lang w:eastAsia="ru-RU"/>
        </w:rPr>
        <w:drawing>
          <wp:inline distT="0" distB="0" distL="0" distR="0" wp14:anchorId="0CB80755" wp14:editId="3B56D98A">
            <wp:extent cx="5940425" cy="268605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FDE" w:rsidRPr="00DD7FDE" w:rsidRDefault="00DD7FDE" w:rsidP="00DD7FDE">
      <w:pPr>
        <w:pStyle w:val="a5"/>
      </w:pPr>
      <w:r w:rsidRPr="00DD7FDE">
        <w:t xml:space="preserve">Рисунок </w:t>
      </w:r>
      <w:r w:rsidRPr="00DD7FDE">
        <w:t>2</w:t>
      </w:r>
      <w:r w:rsidRPr="00DD7FDE">
        <w:t xml:space="preserve">. </w:t>
      </w:r>
      <w:r w:rsidRPr="00DD7FDE">
        <w:t xml:space="preserve">Диаграмма классов </w:t>
      </w:r>
      <w:r w:rsidRPr="00DD7FDE">
        <w:rPr>
          <w:lang w:val="en-US"/>
        </w:rPr>
        <w:t>UML</w:t>
      </w:r>
    </w:p>
    <w:p w:rsidR="00DD7FDE" w:rsidRDefault="00DD7FDE" w:rsidP="00DD7FDE">
      <w:pPr>
        <w:pStyle w:val="a5"/>
      </w:pPr>
      <w:r w:rsidRPr="00DD7FDE">
        <w:rPr>
          <w:rStyle w:val="a6"/>
        </w:rPr>
        <w:t>Графические элементы, присутствующие на диаграмме</w:t>
      </w:r>
      <w:r w:rsidRPr="00DD7FDE">
        <w:t xml:space="preserve"> </w:t>
      </w:r>
      <w:r w:rsidRPr="00DD7FDE">
        <w:t xml:space="preserve">классов </w:t>
      </w:r>
      <w:r w:rsidRPr="00DD7FDE">
        <w:rPr>
          <w:lang w:val="en-US"/>
        </w:rPr>
        <w:t>UML</w:t>
      </w:r>
      <w:r w:rsidRPr="00DD7FDE">
        <w:rPr>
          <w:rStyle w:val="a6"/>
        </w:rPr>
        <w:t>, представлены в таблице</w:t>
      </w:r>
      <w:r w:rsidRPr="00DD7FDE">
        <w:t xml:space="preserve"> </w:t>
      </w:r>
      <w:r>
        <w:t>2.</w:t>
      </w:r>
    </w:p>
    <w:p w:rsidR="00DD7FDE" w:rsidRPr="00DD7FDE" w:rsidRDefault="00DD7FDE" w:rsidP="00DD7FDE">
      <w:pPr>
        <w:pStyle w:val="a5"/>
      </w:pPr>
      <w:r w:rsidRPr="00DD7FDE">
        <w:t xml:space="preserve">Таблица </w:t>
      </w:r>
      <w:r w:rsidRPr="00DD7FDE">
        <w:t>2</w:t>
      </w:r>
      <w:r w:rsidRPr="00DD7FDE">
        <w:t>. Графические э</w:t>
      </w:r>
      <w:r w:rsidRPr="00DD7FDE">
        <w:t xml:space="preserve">лементы диаграммы классов </w:t>
      </w:r>
      <w:r w:rsidRPr="00DD7FDE">
        <w:rPr>
          <w:lang w:val="en-US"/>
        </w:rPr>
        <w:t>UML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6113A" w:rsidRPr="00DD7FDE" w:rsidTr="0076113A">
        <w:tc>
          <w:tcPr>
            <w:tcW w:w="4672" w:type="dxa"/>
          </w:tcPr>
          <w:p w:rsidR="0076113A" w:rsidRPr="00534B3A" w:rsidRDefault="0076113A" w:rsidP="00534B3A">
            <w:pPr>
              <w:pStyle w:val="af6"/>
              <w:rPr>
                <w:b/>
              </w:rPr>
            </w:pPr>
            <w:r w:rsidRPr="00534B3A">
              <w:rPr>
                <w:b/>
                <w:lang w:val="en-US"/>
              </w:rPr>
              <w:t>Изображение</w:t>
            </w:r>
          </w:p>
        </w:tc>
        <w:tc>
          <w:tcPr>
            <w:tcW w:w="4673" w:type="dxa"/>
          </w:tcPr>
          <w:p w:rsidR="0076113A" w:rsidRPr="00534B3A" w:rsidRDefault="0076113A" w:rsidP="00534B3A">
            <w:pPr>
              <w:pStyle w:val="af6"/>
              <w:rPr>
                <w:b/>
              </w:rPr>
            </w:pPr>
            <w:r w:rsidRPr="00534B3A">
              <w:rPr>
                <w:b/>
              </w:rPr>
              <w:t>Описание</w:t>
            </w:r>
          </w:p>
        </w:tc>
      </w:tr>
      <w:tr w:rsidR="0076113A" w:rsidRPr="00DD7FDE" w:rsidTr="0076113A">
        <w:tc>
          <w:tcPr>
            <w:tcW w:w="4672" w:type="dxa"/>
          </w:tcPr>
          <w:p w:rsidR="0076113A" w:rsidRPr="00DD7FDE" w:rsidRDefault="0076113A" w:rsidP="00DD7FDE">
            <w:pPr>
              <w:spacing w:line="360" w:lineRule="auto"/>
              <w:rPr>
                <w:rFonts w:ascii="Times New Roman" w:hAnsi="Times New Roman"/>
              </w:rPr>
            </w:pPr>
            <w:r w:rsidRPr="00DD7FDE">
              <w:rPr>
                <w:rFonts w:ascii="Times New Roman" w:hAnsi="Times New Roman"/>
                <w:noProof/>
                <w:lang w:eastAsia="ru-RU"/>
              </w:rPr>
              <w:drawing>
                <wp:inline distT="0" distB="0" distL="0" distR="0" wp14:anchorId="61A2AC45" wp14:editId="0927ED13">
                  <wp:extent cx="2505075" cy="1095375"/>
                  <wp:effectExtent l="0" t="0" r="9525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76113A" w:rsidRPr="00DD7FDE" w:rsidRDefault="0076113A" w:rsidP="00534B3A">
            <w:pPr>
              <w:pStyle w:val="af6"/>
            </w:pPr>
            <w:r w:rsidRPr="00DD7FDE">
              <w:t>Класс с указанием атрибутов и их типов.</w:t>
            </w:r>
          </w:p>
        </w:tc>
      </w:tr>
      <w:tr w:rsidR="0076113A" w:rsidRPr="00DD7FDE" w:rsidTr="0076113A">
        <w:tc>
          <w:tcPr>
            <w:tcW w:w="4672" w:type="dxa"/>
          </w:tcPr>
          <w:p w:rsidR="0076113A" w:rsidRPr="00DD7FDE" w:rsidRDefault="0076113A" w:rsidP="00DD7FDE">
            <w:pPr>
              <w:spacing w:line="360" w:lineRule="auto"/>
              <w:rPr>
                <w:rFonts w:ascii="Times New Roman" w:hAnsi="Times New Roman"/>
                <w:lang w:val="en-US"/>
              </w:rPr>
            </w:pPr>
            <w:r w:rsidRPr="00DD7FDE">
              <w:rPr>
                <w:rFonts w:ascii="Times New Roman" w:hAnsi="Times New Roman"/>
                <w:noProof/>
                <w:lang w:eastAsia="ru-RU"/>
              </w:rPr>
              <w:drawing>
                <wp:inline distT="0" distB="0" distL="0" distR="0" wp14:anchorId="6649656C" wp14:editId="0EC51C61">
                  <wp:extent cx="1838325" cy="1104900"/>
                  <wp:effectExtent l="0" t="0" r="952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76113A" w:rsidRPr="00DD7FDE" w:rsidRDefault="0076113A" w:rsidP="00534B3A">
            <w:pPr>
              <w:pStyle w:val="af6"/>
            </w:pPr>
            <w:r w:rsidRPr="00DD7FDE">
              <w:t>Перечисление с указанием элементов перечисления</w:t>
            </w:r>
          </w:p>
        </w:tc>
      </w:tr>
    </w:tbl>
    <w:p w:rsidR="0076113A" w:rsidRPr="00DD7FDE" w:rsidRDefault="0076113A" w:rsidP="00DD7FDE">
      <w:pPr>
        <w:spacing w:line="360" w:lineRule="auto"/>
        <w:rPr>
          <w:rFonts w:ascii="Times New Roman" w:hAnsi="Times New Roman"/>
        </w:rPr>
      </w:pPr>
    </w:p>
    <w:p w:rsidR="00DD7FDE" w:rsidRDefault="0076113A" w:rsidP="00DD7FDE">
      <w:pPr>
        <w:pStyle w:val="a5"/>
      </w:pPr>
      <w:r w:rsidRPr="00DD7FDE">
        <w:t>На диаграмме также представлены связи между классами с указанием названия связи и кардинальности.</w:t>
      </w:r>
    </w:p>
    <w:p w:rsidR="00DD7FDE" w:rsidRDefault="00DD7FDE">
      <w:pPr>
        <w:rPr>
          <w:rFonts w:ascii="Times New Roman" w:hAnsi="Times New Roman"/>
        </w:rPr>
      </w:pPr>
      <w:r>
        <w:br w:type="page"/>
      </w:r>
    </w:p>
    <w:p w:rsidR="00534B3A" w:rsidRPr="009B7BF1" w:rsidRDefault="007C75DD" w:rsidP="009B7BF1">
      <w:pPr>
        <w:pStyle w:val="2"/>
      </w:pPr>
      <w:bookmarkStart w:id="6" w:name="_Toc478769379"/>
      <w:r w:rsidRPr="00DD7FDE">
        <w:lastRenderedPageBreak/>
        <w:t>Построение модели д</w:t>
      </w:r>
      <w:r w:rsidR="00DD7FDE">
        <w:t>анных в Aris</w:t>
      </w:r>
      <w:bookmarkEnd w:id="6"/>
    </w:p>
    <w:p w:rsidR="00534B3A" w:rsidRPr="00DD7FDE" w:rsidRDefault="007C75DD" w:rsidP="009B7BF1">
      <w:pPr>
        <w:pStyle w:val="3"/>
      </w:pPr>
      <w:bookmarkStart w:id="7" w:name="_Toc478769380"/>
      <w:r w:rsidRPr="00DD7FDE">
        <w:t xml:space="preserve">Уровень 1: </w:t>
      </w:r>
      <w:r w:rsidR="00C278BC" w:rsidRPr="00DD7FDE">
        <w:t>Диаграмма бизнес объектов (</w:t>
      </w:r>
      <w:r w:rsidR="00C278BC" w:rsidRPr="00DD7FDE">
        <w:rPr>
          <w:lang w:val="en-US"/>
        </w:rPr>
        <w:t>Business</w:t>
      </w:r>
      <w:r w:rsidR="00C278BC" w:rsidRPr="00DD7FDE">
        <w:t xml:space="preserve"> </w:t>
      </w:r>
      <w:r w:rsidR="00C278BC" w:rsidRPr="00DD7FDE">
        <w:rPr>
          <w:lang w:val="en-US"/>
        </w:rPr>
        <w:t>Objects</w:t>
      </w:r>
      <w:r w:rsidR="00C278BC" w:rsidRPr="00DD7FDE">
        <w:t>)</w:t>
      </w:r>
      <w:bookmarkEnd w:id="7"/>
    </w:p>
    <w:p w:rsidR="00C278BC" w:rsidRPr="00DD7FDE" w:rsidRDefault="00C278BC" w:rsidP="00534B3A">
      <w:pPr>
        <w:pStyle w:val="af6"/>
      </w:pPr>
      <w:r w:rsidRPr="00DD7FDE">
        <w:t>На диаграмме представляются бизнес объекты, сгруппированные в кластеры.</w:t>
      </w:r>
      <w:r w:rsidR="00534B3A">
        <w:t xml:space="preserve"> Пример диаграммы бизнес объектов представлен на рисунке 3.</w:t>
      </w:r>
    </w:p>
    <w:p w:rsidR="00C278BC" w:rsidRPr="00DD7FDE" w:rsidRDefault="00C278BC" w:rsidP="00DD7FDE">
      <w:pPr>
        <w:spacing w:line="360" w:lineRule="auto"/>
        <w:rPr>
          <w:rFonts w:ascii="Times New Roman" w:hAnsi="Times New Roman"/>
        </w:rPr>
      </w:pPr>
      <w:r w:rsidRPr="00DD7FDE">
        <w:rPr>
          <w:rFonts w:ascii="Times New Roman" w:hAnsi="Times New Roman"/>
          <w:noProof/>
          <w:lang w:eastAsia="ru-RU"/>
        </w:rPr>
        <w:drawing>
          <wp:inline distT="0" distB="0" distL="0" distR="0" wp14:anchorId="24E2CED0" wp14:editId="2B661987">
            <wp:extent cx="4819650" cy="2524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FDE" w:rsidRPr="00DD7FDE" w:rsidRDefault="00DD7FDE" w:rsidP="00DD7FDE">
      <w:pPr>
        <w:pStyle w:val="a5"/>
      </w:pPr>
      <w:r w:rsidRPr="00DD7FDE">
        <w:t xml:space="preserve">Рисунок </w:t>
      </w:r>
      <w:r w:rsidRPr="00DD7FDE">
        <w:t>3</w:t>
      </w:r>
      <w:r w:rsidRPr="00DD7FDE">
        <w:t xml:space="preserve">. </w:t>
      </w:r>
      <w:r w:rsidRPr="00DD7FDE">
        <w:t xml:space="preserve">Пример диаграммы бизнес объектов </w:t>
      </w:r>
      <w:r w:rsidRPr="00DD7FDE">
        <w:rPr>
          <w:lang w:val="en-US"/>
        </w:rPr>
        <w:t>Aris</w:t>
      </w:r>
      <w:r w:rsidRPr="00DD7FDE">
        <w:t>.</w:t>
      </w:r>
    </w:p>
    <w:p w:rsidR="00DD7FDE" w:rsidRPr="00DD7FDE" w:rsidRDefault="00DD7FDE" w:rsidP="00DD7FDE">
      <w:pPr>
        <w:pStyle w:val="a5"/>
      </w:pPr>
    </w:p>
    <w:p w:rsidR="00C278BC" w:rsidRDefault="00C278BC" w:rsidP="00534B3A">
      <w:pPr>
        <w:pStyle w:val="af6"/>
      </w:pPr>
      <w:r w:rsidRPr="00DD7FDE">
        <w:t>В данной лабораторной работе диаграмма первого уровня не используется из-за простоты моделируемой системы (все объекты можно включить в один кластер).</w:t>
      </w:r>
    </w:p>
    <w:p w:rsidR="00534B3A" w:rsidRPr="00DD7FDE" w:rsidRDefault="00534B3A" w:rsidP="00534B3A">
      <w:pPr>
        <w:pStyle w:val="af6"/>
      </w:pPr>
    </w:p>
    <w:p w:rsidR="00534B3A" w:rsidRDefault="00C278BC" w:rsidP="009B7BF1">
      <w:pPr>
        <w:pStyle w:val="3"/>
        <w:rPr>
          <w:lang w:val="en-US"/>
        </w:rPr>
      </w:pPr>
      <w:bookmarkStart w:id="8" w:name="_Toc478769381"/>
      <w:r w:rsidRPr="00534B3A">
        <w:t xml:space="preserve">Уровень 2: </w:t>
      </w:r>
      <w:r w:rsidRPr="00534B3A">
        <w:rPr>
          <w:lang w:val="en-US"/>
        </w:rPr>
        <w:t>Диаграмма сущностей (Entities)</w:t>
      </w:r>
      <w:bookmarkEnd w:id="8"/>
    </w:p>
    <w:p w:rsidR="009B7BF1" w:rsidRPr="009B7BF1" w:rsidRDefault="009B7BF1" w:rsidP="009B7BF1">
      <w:pPr>
        <w:rPr>
          <w:lang w:val="en-US"/>
        </w:rPr>
      </w:pPr>
    </w:p>
    <w:p w:rsidR="00C278BC" w:rsidRDefault="00C278BC" w:rsidP="00534B3A">
      <w:pPr>
        <w:pStyle w:val="af6"/>
      </w:pPr>
      <w:r w:rsidRPr="00DD7FDE">
        <w:t>На диаграмме представляются сущности, включенные в кластер и связи между ними. Построенная в рамках лабораторной работы диаграмма су</w:t>
      </w:r>
      <w:r w:rsidR="00534B3A">
        <w:t>щностей рассматриваемой системы расчета фактических трудозатрат сотрудников и расчета заработной платы представлена на рисунке 4.</w:t>
      </w:r>
    </w:p>
    <w:p w:rsidR="00534B3A" w:rsidRDefault="00534B3A" w:rsidP="00534B3A">
      <w:pPr>
        <w:pStyle w:val="af6"/>
      </w:pPr>
    </w:p>
    <w:p w:rsidR="00534B3A" w:rsidRPr="00534B3A" w:rsidRDefault="00534B3A" w:rsidP="009B7BF1">
      <w:pPr>
        <w:pStyle w:val="3"/>
      </w:pPr>
      <w:bookmarkStart w:id="9" w:name="_Toc478769382"/>
      <w:r w:rsidRPr="00534B3A">
        <w:t>Уровень 3: Диаграмма распределения атрибутов (Attribute Allocation Diagram)</w:t>
      </w:r>
      <w:bookmarkEnd w:id="9"/>
    </w:p>
    <w:p w:rsidR="009B7BF1" w:rsidRDefault="009B7BF1" w:rsidP="00534B3A">
      <w:pPr>
        <w:pStyle w:val="af6"/>
      </w:pPr>
    </w:p>
    <w:p w:rsidR="00534B3A" w:rsidRPr="00DD7FDE" w:rsidRDefault="00534B3A" w:rsidP="00534B3A">
      <w:pPr>
        <w:pStyle w:val="af6"/>
      </w:pPr>
      <w:r w:rsidRPr="00DD7FDE">
        <w:t xml:space="preserve">На диаграмме представляются сущности, </w:t>
      </w:r>
      <w:r>
        <w:t>показанные на диаграмме второго уровня</w:t>
      </w:r>
      <w:r w:rsidRPr="00DD7FDE">
        <w:t>, с детализированными атрибутами, составляющими эти сущности.</w:t>
      </w:r>
    </w:p>
    <w:p w:rsidR="00534B3A" w:rsidRPr="00DD7FDE" w:rsidRDefault="00534B3A" w:rsidP="00534B3A">
      <w:pPr>
        <w:pStyle w:val="af6"/>
      </w:pPr>
      <w:r w:rsidRPr="00DD7FDE">
        <w:t xml:space="preserve">Построенная в рамках лабораторной работы диаграмма </w:t>
      </w:r>
      <w:r>
        <w:t>распределения атрибутов</w:t>
      </w:r>
      <w:r>
        <w:t xml:space="preserve"> рассматриваемой системы </w:t>
      </w:r>
      <w:r>
        <w:t>представлена на рисунке 5</w:t>
      </w:r>
      <w:r>
        <w:t>.</w:t>
      </w:r>
    </w:p>
    <w:p w:rsidR="00C278BC" w:rsidRPr="00DD7FDE" w:rsidRDefault="00C278BC" w:rsidP="00DD7FDE">
      <w:pPr>
        <w:spacing w:line="360" w:lineRule="auto"/>
        <w:rPr>
          <w:rFonts w:ascii="Times New Roman" w:hAnsi="Times New Roman"/>
        </w:rPr>
      </w:pPr>
      <w:r w:rsidRPr="00DD7FDE">
        <w:rPr>
          <w:rFonts w:ascii="Times New Roman" w:hAnsi="Times New Roman"/>
          <w:noProof/>
          <w:lang w:eastAsia="ru-RU"/>
        </w:rPr>
        <w:lastRenderedPageBreak/>
        <w:drawing>
          <wp:inline distT="0" distB="0" distL="0" distR="0" wp14:anchorId="6925A4F7" wp14:editId="7FFF0ECE">
            <wp:extent cx="5940425" cy="32391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B3A" w:rsidRDefault="00DD7FDE" w:rsidP="00534B3A">
      <w:pPr>
        <w:pStyle w:val="af6"/>
        <w:rPr>
          <w:lang w:val="en-US"/>
        </w:rPr>
      </w:pPr>
      <w:r w:rsidRPr="00DD7FDE">
        <w:t xml:space="preserve">Рисунок </w:t>
      </w:r>
      <w:r w:rsidRPr="00DD7FDE">
        <w:rPr>
          <w:lang w:val="en-US"/>
        </w:rPr>
        <w:t>4</w:t>
      </w:r>
      <w:r w:rsidRPr="00DD7FDE">
        <w:t xml:space="preserve">. </w:t>
      </w:r>
      <w:r w:rsidRPr="00DD7FDE">
        <w:rPr>
          <w:lang w:val="en-US"/>
        </w:rPr>
        <w:t>Диаграмма сущностей</w:t>
      </w:r>
    </w:p>
    <w:p w:rsidR="00DD7FDE" w:rsidRPr="00DD7FDE" w:rsidRDefault="00DD7FDE" w:rsidP="00DD7FDE">
      <w:pPr>
        <w:spacing w:line="360" w:lineRule="auto"/>
        <w:rPr>
          <w:rFonts w:ascii="Times New Roman" w:hAnsi="Times New Roman"/>
        </w:rPr>
      </w:pPr>
    </w:p>
    <w:p w:rsidR="00C278BC" w:rsidRPr="00DD7FDE" w:rsidRDefault="00C278BC" w:rsidP="00DD7FDE">
      <w:pPr>
        <w:spacing w:line="360" w:lineRule="auto"/>
        <w:rPr>
          <w:rFonts w:ascii="Times New Roman" w:hAnsi="Times New Roman"/>
        </w:rPr>
      </w:pPr>
      <w:r w:rsidRPr="00DD7FDE">
        <w:rPr>
          <w:rFonts w:ascii="Times New Roman" w:hAnsi="Times New Roman"/>
          <w:noProof/>
          <w:lang w:eastAsia="ru-RU"/>
        </w:rPr>
        <w:drawing>
          <wp:inline distT="0" distB="0" distL="0" distR="0" wp14:anchorId="178C92A6" wp14:editId="6E1FAF5D">
            <wp:extent cx="5940425" cy="42595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FDE" w:rsidRPr="00DD7FDE" w:rsidRDefault="00DD7FDE" w:rsidP="00534B3A">
      <w:pPr>
        <w:pStyle w:val="af6"/>
      </w:pPr>
      <w:r w:rsidRPr="00DD7FDE">
        <w:t xml:space="preserve">Рисунок 5. </w:t>
      </w:r>
      <w:r w:rsidRPr="00DD7FDE">
        <w:t>Диаграмма распределения атрибутов</w:t>
      </w:r>
    </w:p>
    <w:p w:rsidR="00C278BC" w:rsidRDefault="00534B3A" w:rsidP="00534B3A">
      <w:pPr>
        <w:pStyle w:val="af6"/>
      </w:pPr>
      <w:r>
        <w:t>Графические элементы, представленные на диаграмме распределения атрибутов, перечислены в таблице 3.</w:t>
      </w:r>
    </w:p>
    <w:p w:rsidR="00534B3A" w:rsidRPr="00DD7FDE" w:rsidRDefault="00534B3A" w:rsidP="00534B3A">
      <w:pPr>
        <w:pStyle w:val="af6"/>
      </w:pPr>
    </w:p>
    <w:p w:rsidR="00DD7FDE" w:rsidRPr="00DD7FDE" w:rsidRDefault="00DD7FDE" w:rsidP="00534B3A">
      <w:pPr>
        <w:pStyle w:val="af6"/>
      </w:pPr>
      <w:r w:rsidRPr="00DD7FDE">
        <w:t>Таблица 3</w:t>
      </w:r>
      <w:r w:rsidRPr="00DD7FDE">
        <w:t xml:space="preserve">. Графические элементы диаграммы </w:t>
      </w:r>
      <w:r w:rsidR="00534B3A" w:rsidRPr="00DD7FDE">
        <w:t>распределения атрибутов</w:t>
      </w:r>
      <w:r w:rsidR="00534B3A" w:rsidRPr="00534B3A">
        <w:t xml:space="preserve"> </w:t>
      </w:r>
      <w:r w:rsidRPr="00DD7FDE">
        <w:rPr>
          <w:lang w:val="en-US"/>
        </w:rPr>
        <w:t>Aris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278BC" w:rsidRPr="00DD7FDE" w:rsidTr="00C278BC">
        <w:tc>
          <w:tcPr>
            <w:tcW w:w="4672" w:type="dxa"/>
          </w:tcPr>
          <w:p w:rsidR="00C278BC" w:rsidRPr="00534B3A" w:rsidRDefault="000218E4" w:rsidP="00534B3A">
            <w:pPr>
              <w:pStyle w:val="af6"/>
              <w:rPr>
                <w:b/>
              </w:rPr>
            </w:pPr>
            <w:r w:rsidRPr="00534B3A">
              <w:rPr>
                <w:b/>
                <w:lang w:val="en-US"/>
              </w:rPr>
              <w:t>Изображение</w:t>
            </w:r>
          </w:p>
        </w:tc>
        <w:tc>
          <w:tcPr>
            <w:tcW w:w="4673" w:type="dxa"/>
          </w:tcPr>
          <w:p w:rsidR="00C278BC" w:rsidRPr="00534B3A" w:rsidRDefault="000218E4" w:rsidP="00534B3A">
            <w:pPr>
              <w:pStyle w:val="af6"/>
              <w:rPr>
                <w:b/>
              </w:rPr>
            </w:pPr>
            <w:r w:rsidRPr="00534B3A">
              <w:rPr>
                <w:b/>
              </w:rPr>
              <w:t>Описание</w:t>
            </w:r>
          </w:p>
        </w:tc>
      </w:tr>
      <w:tr w:rsidR="00C278BC" w:rsidRPr="00DD7FDE" w:rsidTr="00C278BC">
        <w:tc>
          <w:tcPr>
            <w:tcW w:w="4672" w:type="dxa"/>
          </w:tcPr>
          <w:p w:rsidR="00C278BC" w:rsidRPr="00DD7FDE" w:rsidRDefault="00C278BC" w:rsidP="00DD7FDE">
            <w:pPr>
              <w:spacing w:line="360" w:lineRule="auto"/>
              <w:rPr>
                <w:rFonts w:ascii="Times New Roman" w:hAnsi="Times New Roman"/>
              </w:rPr>
            </w:pPr>
            <w:r w:rsidRPr="00DD7FDE">
              <w:rPr>
                <w:rFonts w:ascii="Times New Roman" w:hAnsi="Times New Roman"/>
                <w:noProof/>
                <w:lang w:eastAsia="ru-RU"/>
              </w:rPr>
              <w:drawing>
                <wp:inline distT="0" distB="0" distL="0" distR="0" wp14:anchorId="72525EBC" wp14:editId="2644BC8F">
                  <wp:extent cx="1038225" cy="647700"/>
                  <wp:effectExtent l="0" t="0" r="952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C278BC" w:rsidRPr="00DD7FDE" w:rsidRDefault="00C278BC" w:rsidP="00534B3A">
            <w:pPr>
              <w:pStyle w:val="af6"/>
            </w:pPr>
            <w:r w:rsidRPr="00DD7FDE">
              <w:t>Сущность</w:t>
            </w:r>
          </w:p>
        </w:tc>
      </w:tr>
      <w:tr w:rsidR="00C278BC" w:rsidRPr="00DD7FDE" w:rsidTr="00C278BC">
        <w:tc>
          <w:tcPr>
            <w:tcW w:w="4672" w:type="dxa"/>
          </w:tcPr>
          <w:p w:rsidR="00C278BC" w:rsidRPr="00DD7FDE" w:rsidRDefault="00C278BC" w:rsidP="00DD7FDE">
            <w:pPr>
              <w:spacing w:line="360" w:lineRule="auto"/>
              <w:rPr>
                <w:rFonts w:ascii="Times New Roman" w:hAnsi="Times New Roman"/>
              </w:rPr>
            </w:pPr>
            <w:r w:rsidRPr="00DD7FDE">
              <w:rPr>
                <w:rFonts w:ascii="Times New Roman" w:hAnsi="Times New Roman"/>
                <w:noProof/>
                <w:lang w:eastAsia="ru-RU"/>
              </w:rPr>
              <w:drawing>
                <wp:inline distT="0" distB="0" distL="0" distR="0" wp14:anchorId="1B27D855" wp14:editId="21A9DAD9">
                  <wp:extent cx="990600" cy="6286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C278BC" w:rsidRPr="00DD7FDE" w:rsidRDefault="00C278BC" w:rsidP="00534B3A">
            <w:pPr>
              <w:pStyle w:val="af6"/>
            </w:pPr>
            <w:r w:rsidRPr="00DD7FDE">
              <w:t>Первичный ключ</w:t>
            </w:r>
            <w:r w:rsidR="000218E4" w:rsidRPr="00DD7FDE">
              <w:t xml:space="preserve"> (Primary key)</w:t>
            </w:r>
          </w:p>
        </w:tc>
      </w:tr>
      <w:tr w:rsidR="00C278BC" w:rsidRPr="00DD7FDE" w:rsidTr="00C278BC">
        <w:tc>
          <w:tcPr>
            <w:tcW w:w="4672" w:type="dxa"/>
          </w:tcPr>
          <w:p w:rsidR="00C278BC" w:rsidRPr="00DD7FDE" w:rsidRDefault="000218E4" w:rsidP="00DD7FDE">
            <w:pPr>
              <w:spacing w:line="360" w:lineRule="auto"/>
              <w:rPr>
                <w:rFonts w:ascii="Times New Roman" w:hAnsi="Times New Roman"/>
              </w:rPr>
            </w:pPr>
            <w:r w:rsidRPr="00DD7FDE">
              <w:rPr>
                <w:rFonts w:ascii="Times New Roman" w:hAnsi="Times New Roman"/>
                <w:noProof/>
                <w:lang w:eastAsia="ru-RU"/>
              </w:rPr>
              <w:drawing>
                <wp:inline distT="0" distB="0" distL="0" distR="0" wp14:anchorId="17485896" wp14:editId="1C80B5AC">
                  <wp:extent cx="1000125" cy="628650"/>
                  <wp:effectExtent l="0" t="0" r="952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C278BC" w:rsidRPr="00DD7FDE" w:rsidRDefault="000218E4" w:rsidP="00534B3A">
            <w:pPr>
              <w:pStyle w:val="af6"/>
            </w:pPr>
            <w:r w:rsidRPr="00DD7FDE">
              <w:t>Внешний ключ (</w:t>
            </w:r>
            <w:r w:rsidRPr="00DD7FDE">
              <w:rPr>
                <w:lang w:val="en-US"/>
              </w:rPr>
              <w:t>Foreign key</w:t>
            </w:r>
            <w:r w:rsidRPr="00DD7FDE">
              <w:t>)</w:t>
            </w:r>
          </w:p>
        </w:tc>
      </w:tr>
      <w:tr w:rsidR="000218E4" w:rsidRPr="00DD7FDE" w:rsidTr="00C278BC">
        <w:tc>
          <w:tcPr>
            <w:tcW w:w="4672" w:type="dxa"/>
          </w:tcPr>
          <w:p w:rsidR="000218E4" w:rsidRPr="00DD7FDE" w:rsidRDefault="000218E4" w:rsidP="00DD7FDE">
            <w:pPr>
              <w:spacing w:line="360" w:lineRule="auto"/>
              <w:rPr>
                <w:rFonts w:ascii="Times New Roman" w:hAnsi="Times New Roman"/>
              </w:rPr>
            </w:pPr>
            <w:r w:rsidRPr="00DD7FDE">
              <w:rPr>
                <w:rFonts w:ascii="Times New Roman" w:hAnsi="Times New Roman"/>
                <w:noProof/>
                <w:lang w:eastAsia="ru-RU"/>
              </w:rPr>
              <w:drawing>
                <wp:inline distT="0" distB="0" distL="0" distR="0" wp14:anchorId="379BC933" wp14:editId="28F2EA5E">
                  <wp:extent cx="990600" cy="638175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0218E4" w:rsidRPr="00DD7FDE" w:rsidRDefault="000218E4" w:rsidP="00534B3A">
            <w:pPr>
              <w:pStyle w:val="af6"/>
            </w:pPr>
            <w:r w:rsidRPr="00DD7FDE">
              <w:rPr>
                <w:lang w:val="en-US"/>
              </w:rPr>
              <w:t>Атрибут</w:t>
            </w:r>
          </w:p>
        </w:tc>
      </w:tr>
      <w:tr w:rsidR="00C620D0" w:rsidRPr="00DD7FDE" w:rsidTr="00C278BC">
        <w:tc>
          <w:tcPr>
            <w:tcW w:w="4672" w:type="dxa"/>
          </w:tcPr>
          <w:p w:rsidR="00C620D0" w:rsidRPr="00DD7FDE" w:rsidRDefault="00C620D0" w:rsidP="00DD7FDE">
            <w:pPr>
              <w:spacing w:line="360" w:lineRule="auto"/>
              <w:rPr>
                <w:rFonts w:ascii="Times New Roman" w:hAnsi="Times New Roman"/>
                <w:noProof/>
                <w:lang w:eastAsia="ru-RU"/>
              </w:rPr>
            </w:pPr>
            <w:r w:rsidRPr="00DD7FDE">
              <w:rPr>
                <w:rFonts w:ascii="Times New Roman" w:hAnsi="Times New Roman"/>
                <w:noProof/>
                <w:lang w:eastAsia="ru-RU"/>
              </w:rPr>
              <w:drawing>
                <wp:inline distT="0" distB="0" distL="0" distR="0" wp14:anchorId="5FE7AD6F" wp14:editId="4365F4AD">
                  <wp:extent cx="1009650" cy="64770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C620D0" w:rsidRPr="00DD7FDE" w:rsidRDefault="00C620D0" w:rsidP="00534B3A">
            <w:pPr>
              <w:pStyle w:val="af6"/>
            </w:pPr>
            <w:r w:rsidRPr="00DD7FDE">
              <w:t>Перечисление</w:t>
            </w:r>
          </w:p>
        </w:tc>
      </w:tr>
    </w:tbl>
    <w:p w:rsidR="00C278BC" w:rsidRPr="00DD7FDE" w:rsidRDefault="00C278BC" w:rsidP="00DD7FDE">
      <w:pPr>
        <w:spacing w:line="360" w:lineRule="auto"/>
        <w:rPr>
          <w:rFonts w:ascii="Times New Roman" w:hAnsi="Times New Roman"/>
        </w:rPr>
      </w:pPr>
    </w:p>
    <w:p w:rsidR="00C278BC" w:rsidRPr="00DD7FDE" w:rsidRDefault="00C620D0" w:rsidP="00534B3A">
      <w:pPr>
        <w:pStyle w:val="af6"/>
      </w:pPr>
      <w:r w:rsidRPr="00DD7FDE">
        <w:t>На диаграмме</w:t>
      </w:r>
      <w:r w:rsidR="00534B3A">
        <w:t xml:space="preserve"> </w:t>
      </w:r>
      <w:r w:rsidR="00534B3A" w:rsidRPr="00DD7FDE">
        <w:t>распределения атрибутов</w:t>
      </w:r>
      <w:r w:rsidRPr="00DD7FDE">
        <w:t xml:space="preserve"> также представлены связи между сущностями с графическим указанием кардинальности связей.</w:t>
      </w:r>
    </w:p>
    <w:p w:rsidR="00C278BC" w:rsidRPr="00DD7FDE" w:rsidRDefault="009B7BF1" w:rsidP="009B7BF1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8A5D68" w:rsidRDefault="008A5D68" w:rsidP="009B7BF1">
      <w:pPr>
        <w:pStyle w:val="1"/>
      </w:pPr>
      <w:bookmarkStart w:id="10" w:name="_Toc478769383"/>
      <w:r>
        <w:lastRenderedPageBreak/>
        <w:t>Сравнительный анализ результатов проектирования</w:t>
      </w:r>
      <w:bookmarkEnd w:id="10"/>
    </w:p>
    <w:p w:rsidR="008A5D68" w:rsidRDefault="008A5D68" w:rsidP="008A5D68">
      <w:pPr>
        <w:pStyle w:val="2"/>
      </w:pPr>
      <w:bookmarkStart w:id="11" w:name="_Toc478769384"/>
      <w:r>
        <w:t>Недостатки моделей относительно требований контекста</w:t>
      </w:r>
      <w:bookmarkEnd w:id="11"/>
    </w:p>
    <w:p w:rsidR="008A5D68" w:rsidRPr="008C3257" w:rsidRDefault="009E3519" w:rsidP="008C3257">
      <w:pPr>
        <w:pStyle w:val="af6"/>
        <w:rPr>
          <w:b/>
        </w:rPr>
      </w:pPr>
      <w:r w:rsidRPr="008C3257">
        <w:rPr>
          <w:b/>
        </w:rPr>
        <w:t>Нотация Чена</w:t>
      </w:r>
    </w:p>
    <w:p w:rsidR="009E3519" w:rsidRDefault="009E3519" w:rsidP="008C3257">
      <w:pPr>
        <w:pStyle w:val="af6"/>
      </w:pPr>
      <w:r>
        <w:t>Модель не удовлетворяет требованиям компактности – атрибуты, показанные отдельно от сущностей, занимают существенное место. В связи с этим, при увеличении количества элементов, масштабируемость оказывается затруднена.</w:t>
      </w:r>
    </w:p>
    <w:p w:rsidR="009E3519" w:rsidRDefault="009E3519" w:rsidP="008C3257">
      <w:pPr>
        <w:pStyle w:val="af6"/>
      </w:pPr>
      <w:r>
        <w:t xml:space="preserve">Диаграмма не подразумевает указание типа атрибутов, что затрудняет </w:t>
      </w:r>
      <w:r>
        <w:t>отображение модели данных в схему баз данных.</w:t>
      </w:r>
    </w:p>
    <w:p w:rsidR="009E3519" w:rsidRPr="008C3257" w:rsidRDefault="009E3519" w:rsidP="008C3257">
      <w:pPr>
        <w:pStyle w:val="af6"/>
        <w:rPr>
          <w:b/>
        </w:rPr>
      </w:pPr>
      <w:r w:rsidRPr="008C3257">
        <w:rPr>
          <w:b/>
        </w:rPr>
        <w:t xml:space="preserve">Диаграмма классов </w:t>
      </w:r>
      <w:r w:rsidRPr="008C3257">
        <w:rPr>
          <w:b/>
          <w:lang w:val="en-US"/>
        </w:rPr>
        <w:t>UML</w:t>
      </w:r>
    </w:p>
    <w:p w:rsidR="009E3519" w:rsidRDefault="009E3519" w:rsidP="008C3257">
      <w:pPr>
        <w:pStyle w:val="af6"/>
      </w:pPr>
      <w:r w:rsidRPr="009E3519">
        <w:t xml:space="preserve">Диаграмма не подразумевает указание первичных и внешних ключей, что затрудняет </w:t>
      </w:r>
      <w:r>
        <w:t>отображение модели данных в схему баз данных.</w:t>
      </w:r>
    </w:p>
    <w:p w:rsidR="009E3519" w:rsidRPr="008C3257" w:rsidRDefault="009E3519" w:rsidP="008C3257">
      <w:pPr>
        <w:pStyle w:val="af6"/>
        <w:rPr>
          <w:b/>
        </w:rPr>
      </w:pPr>
      <w:r w:rsidRPr="008C3257">
        <w:rPr>
          <w:b/>
        </w:rPr>
        <w:t xml:space="preserve">Модель данных </w:t>
      </w:r>
      <w:r w:rsidRPr="008C3257">
        <w:rPr>
          <w:b/>
          <w:lang w:val="en-US"/>
        </w:rPr>
        <w:t>Aris</w:t>
      </w:r>
    </w:p>
    <w:p w:rsidR="009E3519" w:rsidRPr="009E3519" w:rsidRDefault="009E3519" w:rsidP="008C3257">
      <w:pPr>
        <w:pStyle w:val="af6"/>
      </w:pPr>
      <w:r w:rsidRPr="009E3519">
        <w:t xml:space="preserve">Трехуровневая модель данных может становиться слишком громоздкой с увеличением числа элементов, кроме того, ее сложнее поддерживать – требуется </w:t>
      </w:r>
      <w:r>
        <w:t xml:space="preserve">вносить изменения сразу в несколько диаграмм. </w:t>
      </w:r>
    </w:p>
    <w:p w:rsidR="008A5D68" w:rsidRDefault="008A5D68" w:rsidP="008A5D68">
      <w:pPr>
        <w:pStyle w:val="2"/>
      </w:pPr>
      <w:bookmarkStart w:id="12" w:name="_Toc478769385"/>
      <w:r>
        <w:t>Преимущества моделей относительно</w:t>
      </w:r>
      <w:r>
        <w:t xml:space="preserve"> требований контекста</w:t>
      </w:r>
      <w:bookmarkEnd w:id="12"/>
    </w:p>
    <w:p w:rsidR="003D475B" w:rsidRDefault="003D475B" w:rsidP="008C3257">
      <w:pPr>
        <w:pStyle w:val="af6"/>
      </w:pPr>
      <w:r>
        <w:t>Все представленные диаграммы позволяют отобразить</w:t>
      </w:r>
      <w:r w:rsidRPr="003D475B">
        <w:t xml:space="preserve"> полную структуру данных процесса</w:t>
      </w:r>
      <w:r>
        <w:t>, однако каждая отдельна нотация обладает следующими преимуществами:</w:t>
      </w:r>
    </w:p>
    <w:p w:rsidR="009E3519" w:rsidRPr="008C3257" w:rsidRDefault="009E3519" w:rsidP="008C3257">
      <w:pPr>
        <w:pStyle w:val="af6"/>
        <w:rPr>
          <w:b/>
        </w:rPr>
      </w:pPr>
      <w:r w:rsidRPr="008C3257">
        <w:rPr>
          <w:b/>
        </w:rPr>
        <w:t>Нотация Чена</w:t>
      </w:r>
    </w:p>
    <w:p w:rsidR="009E3519" w:rsidRDefault="009E3519" w:rsidP="008C3257">
      <w:pPr>
        <w:pStyle w:val="af6"/>
      </w:pPr>
      <w:r>
        <w:t>На диаграмме в нотации Чена выделяются зависимые объекты – сущности, чье существование зависит от существования других сущностей. Эта особенность улучшает читаемость диаграммы, а также упрощает анализ модели. Названия связей значительно легче воспринимаются из-за расположения в отдельных элементах диаграммы. Явно выделены первичные ключи, что облегчает отображение модели в схему баз данных.</w:t>
      </w:r>
    </w:p>
    <w:p w:rsidR="009E3519" w:rsidRPr="008C3257" w:rsidRDefault="009E3519" w:rsidP="008C3257">
      <w:pPr>
        <w:pStyle w:val="af6"/>
        <w:rPr>
          <w:b/>
          <w:lang w:val="en-US"/>
        </w:rPr>
      </w:pPr>
      <w:r w:rsidRPr="008C3257">
        <w:rPr>
          <w:b/>
        </w:rPr>
        <w:t xml:space="preserve">Диаграмма классов </w:t>
      </w:r>
      <w:r w:rsidRPr="008C3257">
        <w:rPr>
          <w:b/>
          <w:lang w:val="en-US"/>
        </w:rPr>
        <w:t>UML</w:t>
      </w:r>
    </w:p>
    <w:p w:rsidR="009E3519" w:rsidRPr="009E3519" w:rsidRDefault="009E3519" w:rsidP="008C3257">
      <w:pPr>
        <w:pStyle w:val="af6"/>
      </w:pPr>
      <w:r>
        <w:t xml:space="preserve">Диаграмма классов очень компактна, т.к. атрибуты класса помещаются непосредственно внутри графического элемента класса. Есть возможность указывать типы атрибутов класса, включая перечислимые типы (с указанием элементов перечисления). </w:t>
      </w:r>
      <w:r w:rsidR="003D475B">
        <w:t xml:space="preserve"> Диаграмма хорошо читаема и возможность масштабируемости не вызывает сомнений.</w:t>
      </w:r>
    </w:p>
    <w:p w:rsidR="009E3519" w:rsidRPr="008C3257" w:rsidRDefault="009E3519" w:rsidP="008C3257">
      <w:pPr>
        <w:pStyle w:val="af6"/>
        <w:rPr>
          <w:b/>
        </w:rPr>
      </w:pPr>
      <w:r w:rsidRPr="008C3257">
        <w:rPr>
          <w:b/>
        </w:rPr>
        <w:t xml:space="preserve">Модель данных </w:t>
      </w:r>
      <w:r w:rsidRPr="008C3257">
        <w:rPr>
          <w:b/>
          <w:lang w:val="en-US"/>
        </w:rPr>
        <w:t>Aris</w:t>
      </w:r>
    </w:p>
    <w:p w:rsidR="009E3519" w:rsidRPr="003D475B" w:rsidRDefault="003D475B" w:rsidP="008C3257">
      <w:pPr>
        <w:pStyle w:val="af6"/>
      </w:pPr>
      <w:r>
        <w:t xml:space="preserve">Отображение диаграмм </w:t>
      </w:r>
      <w:r>
        <w:rPr>
          <w:lang w:val="en-US"/>
        </w:rPr>
        <w:t>Aris</w:t>
      </w:r>
      <w:r w:rsidRPr="003D475B">
        <w:t xml:space="preserve"> </w:t>
      </w:r>
      <w:r>
        <w:t xml:space="preserve">в схему баз данных может быть произведено максимально легко: в нотации </w:t>
      </w:r>
      <w:r>
        <w:rPr>
          <w:lang w:val="en-US"/>
        </w:rPr>
        <w:t>Aris</w:t>
      </w:r>
      <w:r w:rsidRPr="003D475B">
        <w:t xml:space="preserve"> </w:t>
      </w:r>
      <w:r>
        <w:t xml:space="preserve">явно указываются первичные и внешние ключи, есть возможность указать типы данных, включая перечислимые типы. Трехуровневая система позволяет модели быть легко читаемой всеми заинтересованными лицами – например, </w:t>
      </w:r>
      <w:r>
        <w:lastRenderedPageBreak/>
        <w:t>можно оценивать только второй уровень диаграммы, если интересны только сущности и связи между ними.</w:t>
      </w:r>
    </w:p>
    <w:p w:rsidR="008A5D68" w:rsidRDefault="008A5D68" w:rsidP="008A5D68">
      <w:pPr>
        <w:pStyle w:val="2"/>
      </w:pPr>
      <w:bookmarkStart w:id="13" w:name="_Toc478769386"/>
      <w:r>
        <w:t>Сопоставление элементов диаграмм</w:t>
      </w:r>
      <w:bookmarkEnd w:id="13"/>
    </w:p>
    <w:p w:rsidR="003D475B" w:rsidRDefault="003D475B" w:rsidP="008C3257">
      <w:pPr>
        <w:pStyle w:val="af6"/>
      </w:pPr>
      <w:r>
        <w:t>Все диаграммы содержат сущности (</w:t>
      </w:r>
      <w:r>
        <w:rPr>
          <w:lang w:val="en-US"/>
        </w:rPr>
        <w:t>Entity</w:t>
      </w:r>
      <w:r w:rsidRPr="003D475B">
        <w:t xml:space="preserve"> </w:t>
      </w:r>
      <w:r>
        <w:t xml:space="preserve">в нотации Чена и в нотации </w:t>
      </w:r>
      <w:r>
        <w:rPr>
          <w:lang w:val="en-US"/>
        </w:rPr>
        <w:t>Aris</w:t>
      </w:r>
      <w:r>
        <w:t xml:space="preserve">, классы в диаграмме </w:t>
      </w:r>
      <w:r>
        <w:rPr>
          <w:lang w:val="en-US"/>
        </w:rPr>
        <w:t>UML</w:t>
      </w:r>
      <w:r>
        <w:t>)</w:t>
      </w:r>
      <w:r w:rsidRPr="003D475B">
        <w:t>. Н</w:t>
      </w:r>
      <w:r>
        <w:t>а всех диаграммах сущности соединяются с помощью связей.</w:t>
      </w:r>
    </w:p>
    <w:p w:rsidR="003D475B" w:rsidRDefault="003D475B" w:rsidP="008C3257">
      <w:pPr>
        <w:pStyle w:val="af6"/>
      </w:pPr>
      <w:r>
        <w:t xml:space="preserve">На диаграммах в нотации Чена и </w:t>
      </w:r>
      <w:r>
        <w:rPr>
          <w:lang w:val="en-US"/>
        </w:rPr>
        <w:t>UML</w:t>
      </w:r>
      <w:r>
        <w:t xml:space="preserve"> кардинальность связей показана в числовом выражении, на диаграмме </w:t>
      </w:r>
      <w:r>
        <w:rPr>
          <w:lang w:val="en-US"/>
        </w:rPr>
        <w:t>Aris</w:t>
      </w:r>
      <w:r w:rsidRPr="003D475B">
        <w:t xml:space="preserve"> </w:t>
      </w:r>
      <w:r>
        <w:t>–</w:t>
      </w:r>
      <w:r w:rsidRPr="003D475B">
        <w:t xml:space="preserve"> </w:t>
      </w:r>
      <w:r>
        <w:t xml:space="preserve">в графическом. На диаграмме </w:t>
      </w:r>
      <w:r>
        <w:rPr>
          <w:lang w:val="en-US"/>
        </w:rPr>
        <w:t>Aris</w:t>
      </w:r>
      <w:r w:rsidRPr="003D475B">
        <w:t xml:space="preserve"> представлены отдельные элементы </w:t>
      </w:r>
      <w:r>
        <w:t>«Первичный ключ» и «Внешний ключ», из которых только «Первичный ключ» представлен в нотации Чена в виде атрибута с подчеркиванием. В диаграмме классов</w:t>
      </w:r>
      <w:r w:rsidRPr="003D475B">
        <w:t xml:space="preserve"> </w:t>
      </w:r>
      <w:r>
        <w:rPr>
          <w:lang w:val="en-US"/>
        </w:rPr>
        <w:t>UM</w:t>
      </w:r>
      <w:r>
        <w:t>L данные элементы отсутствуют.</w:t>
      </w:r>
    </w:p>
    <w:p w:rsidR="00936C72" w:rsidRDefault="003D475B" w:rsidP="008C3257">
      <w:pPr>
        <w:pStyle w:val="af6"/>
      </w:pPr>
      <w:r>
        <w:t>В нотации Чена определен элемент «Зависимая сущность», отсутствующий в других рассмотренных нотациях, а также элемент «Связь», изображаемый</w:t>
      </w:r>
      <w:r w:rsidR="00936C72">
        <w:t xml:space="preserve"> в виде ромба с названием связи. В других нотациях связь изображается в виде линии с опциональной надписью.</w:t>
      </w:r>
    </w:p>
    <w:p w:rsidR="00936C72" w:rsidRDefault="00936C72" w:rsidP="008C3257">
      <w:pPr>
        <w:pStyle w:val="af6"/>
      </w:pPr>
      <w:r>
        <w:t xml:space="preserve">В нотациях </w:t>
      </w:r>
      <w:r>
        <w:rPr>
          <w:lang w:val="en-US"/>
        </w:rPr>
        <w:t>UML</w:t>
      </w:r>
      <w:r>
        <w:t xml:space="preserve"> и </w:t>
      </w:r>
      <w:r>
        <w:rPr>
          <w:lang w:val="en-US"/>
        </w:rPr>
        <w:t>Aris</w:t>
      </w:r>
      <w:r w:rsidRPr="00936C72">
        <w:t xml:space="preserve"> </w:t>
      </w:r>
      <w:r>
        <w:t>представлен элемент «Перечисление»</w:t>
      </w:r>
      <w:r w:rsidR="008C3257">
        <w:t xml:space="preserve">, отсутствующий </w:t>
      </w:r>
      <w:r>
        <w:t>в нотации Чена, а также присутствует возможность указания типов атрибутов.</w:t>
      </w:r>
    </w:p>
    <w:p w:rsidR="00936C72" w:rsidRPr="00936C72" w:rsidRDefault="00936C72" w:rsidP="003D475B"/>
    <w:p w:rsidR="008A5D68" w:rsidRDefault="008A5D68" w:rsidP="008A5D68">
      <w:pPr>
        <w:pStyle w:val="2"/>
      </w:pPr>
      <w:bookmarkStart w:id="14" w:name="_Toc478769387"/>
      <w:r>
        <w:t>Оценка возможности отразить  на моделях основные элементы архитектуры предприятия</w:t>
      </w:r>
      <w:bookmarkEnd w:id="14"/>
    </w:p>
    <w:p w:rsidR="008C3257" w:rsidRPr="008C3257" w:rsidRDefault="008C3257" w:rsidP="008C3257"/>
    <w:p w:rsidR="00936C72" w:rsidRPr="00936C72" w:rsidRDefault="00936C72" w:rsidP="008C3257">
      <w:pPr>
        <w:pStyle w:val="af6"/>
      </w:pPr>
      <w:r>
        <w:t>Все рассмотренные нотации позволяют отразить на моделях основные элементы модели данных проектируемого процесса.</w:t>
      </w:r>
    </w:p>
    <w:p w:rsidR="008C3257" w:rsidRDefault="008C3257">
      <w:r>
        <w:br w:type="page"/>
      </w:r>
    </w:p>
    <w:p w:rsidR="009B7BF1" w:rsidRDefault="009B7BF1" w:rsidP="009B7BF1">
      <w:pPr>
        <w:pStyle w:val="1"/>
      </w:pPr>
      <w:bookmarkStart w:id="15" w:name="_Toc478769388"/>
      <w:r w:rsidRPr="009B7BF1">
        <w:lastRenderedPageBreak/>
        <w:t>Вывод</w:t>
      </w:r>
      <w:bookmarkEnd w:id="15"/>
    </w:p>
    <w:p w:rsidR="00936C72" w:rsidRDefault="00936C72" w:rsidP="008C3257">
      <w:pPr>
        <w:pStyle w:val="af6"/>
      </w:pPr>
      <w:r>
        <w:t xml:space="preserve">В ходе работы были рассмотрены нотация Чена, диаграмма классов </w:t>
      </w:r>
      <w:r>
        <w:rPr>
          <w:lang w:val="en-US"/>
        </w:rPr>
        <w:t>UML</w:t>
      </w:r>
      <w:r>
        <w:t xml:space="preserve"> и диаграмма данных </w:t>
      </w:r>
      <w:r>
        <w:rPr>
          <w:lang w:val="en-US"/>
        </w:rPr>
        <w:t>Aris</w:t>
      </w:r>
      <w:r w:rsidRPr="00936C72">
        <w:t xml:space="preserve"> </w:t>
      </w:r>
      <w:r>
        <w:t xml:space="preserve">как способы представления модели данных проектируемого процесса. Были выделены преимущества и недостатки каждой нотации относительно требований контекста. В целом все нотации позволяют добиться достаточной детализации модели данных процесса, однако наиболее удовлетворяющей заявленным требованиям по всем показателям является диаграмма классов </w:t>
      </w:r>
      <w:r>
        <w:rPr>
          <w:lang w:val="en-US"/>
        </w:rPr>
        <w:t>UML</w:t>
      </w:r>
      <w:r w:rsidR="008C3257">
        <w:t>, т.к.:</w:t>
      </w:r>
    </w:p>
    <w:p w:rsidR="008C3257" w:rsidRDefault="008C3257" w:rsidP="008C3257">
      <w:pPr>
        <w:pStyle w:val="af6"/>
      </w:pPr>
      <w:r>
        <w:t>1.</w:t>
      </w:r>
      <w:r>
        <w:tab/>
        <w:t xml:space="preserve">Модель </w:t>
      </w:r>
      <w:r>
        <w:t>отображает</w:t>
      </w:r>
      <w:r>
        <w:t xml:space="preserve"> полную структуру данных процесса</w:t>
      </w:r>
    </w:p>
    <w:p w:rsidR="008C3257" w:rsidRDefault="008C3257" w:rsidP="008C3257">
      <w:pPr>
        <w:pStyle w:val="af6"/>
      </w:pPr>
      <w:r>
        <w:t>2.</w:t>
      </w:r>
      <w:r>
        <w:tab/>
        <w:t>Модель компактна и</w:t>
      </w:r>
      <w:r>
        <w:t xml:space="preserve"> легко читаема всеми заинтересованными лицами</w:t>
      </w:r>
    </w:p>
    <w:p w:rsidR="008C3257" w:rsidRDefault="008C3257" w:rsidP="008C3257">
      <w:pPr>
        <w:pStyle w:val="af6"/>
      </w:pPr>
      <w:r>
        <w:t>3.</w:t>
      </w:r>
      <w:r>
        <w:tab/>
        <w:t>Модель является легко масштабируемой</w:t>
      </w:r>
    </w:p>
    <w:p w:rsidR="008C3257" w:rsidRDefault="008C3257" w:rsidP="008C3257">
      <w:pPr>
        <w:pStyle w:val="af6"/>
      </w:pPr>
      <w:r>
        <w:t>4.</w:t>
      </w:r>
      <w:r>
        <w:tab/>
        <w:t xml:space="preserve">Модель данных </w:t>
      </w:r>
      <w:r>
        <w:t xml:space="preserve">в виде диаграммы классов позволяет осуществить </w:t>
      </w:r>
      <w:r>
        <w:t xml:space="preserve">быстрое и эффективное </w:t>
      </w:r>
      <w:r>
        <w:t>отображение в схему баз данных</w:t>
      </w:r>
    </w:p>
    <w:p w:rsidR="00936C72" w:rsidRPr="00936C72" w:rsidRDefault="00936C72" w:rsidP="00936C72"/>
    <w:p w:rsidR="008A5D68" w:rsidRPr="008A5D68" w:rsidRDefault="008A5D68" w:rsidP="008A5D68"/>
    <w:p w:rsidR="009B7BF1" w:rsidRPr="009B7BF1" w:rsidRDefault="009B7BF1" w:rsidP="009B7BF1">
      <w:pPr>
        <w:pStyle w:val="1"/>
      </w:pPr>
    </w:p>
    <w:p w:rsidR="00C278BC" w:rsidRDefault="009B7BF1" w:rsidP="008C3257">
      <w:pPr>
        <w:pStyle w:val="1"/>
      </w:pPr>
      <w:bookmarkStart w:id="16" w:name="_Toc478769389"/>
      <w:r w:rsidRPr="009B7BF1">
        <w:t>Список использованных источников</w:t>
      </w:r>
      <w:bookmarkEnd w:id="16"/>
    </w:p>
    <w:p w:rsidR="00532344" w:rsidRPr="00532344" w:rsidRDefault="00532344" w:rsidP="00532344"/>
    <w:p w:rsidR="00922D21" w:rsidRPr="007166DF" w:rsidRDefault="00922D21" w:rsidP="00532344">
      <w:pPr>
        <w:pStyle w:val="af6"/>
        <w:numPr>
          <w:ilvl w:val="0"/>
          <w:numId w:val="12"/>
        </w:numPr>
        <w:ind w:left="709"/>
        <w:rPr>
          <w:lang w:val="en-US"/>
        </w:rPr>
      </w:pPr>
      <w:r w:rsidRPr="007166DF">
        <w:rPr>
          <w:lang w:val="en-US"/>
        </w:rPr>
        <w:t>ARIS Modelling Standards and Conventions Manual</w:t>
      </w:r>
    </w:p>
    <w:p w:rsidR="00C620D0" w:rsidRPr="008C3257" w:rsidRDefault="00243C07" w:rsidP="00532344">
      <w:pPr>
        <w:pStyle w:val="af6"/>
        <w:numPr>
          <w:ilvl w:val="0"/>
          <w:numId w:val="12"/>
        </w:numPr>
        <w:ind w:left="709"/>
      </w:pPr>
      <w:r w:rsidRPr="008C3257">
        <w:t>Peter Pin-Shan Chen. The Entity-Relationship Model-Toward a Unified View of Data. ACM Transactions on Database Systems, Volume 1, Number 1, 1976</w:t>
      </w:r>
    </w:p>
    <w:p w:rsidR="008C3257" w:rsidRPr="008C3257" w:rsidRDefault="008C3257" w:rsidP="00532344">
      <w:pPr>
        <w:pStyle w:val="af6"/>
        <w:numPr>
          <w:ilvl w:val="0"/>
          <w:numId w:val="12"/>
        </w:numPr>
        <w:ind w:left="709"/>
      </w:pPr>
      <w:r w:rsidRPr="008C3257">
        <w:t>Fowler, Martin. UML distilled: a brief guide to the standard object modeling language. Addison-Wesley Professional, 2004.</w:t>
      </w:r>
    </w:p>
    <w:p w:rsidR="008C3257" w:rsidRPr="00254A2A" w:rsidRDefault="00254A2A" w:rsidP="00254A2A">
      <w:pPr>
        <w:pStyle w:val="af6"/>
        <w:numPr>
          <w:ilvl w:val="0"/>
          <w:numId w:val="12"/>
        </w:numPr>
        <w:ind w:left="709"/>
        <w:rPr>
          <w:lang w:val="en-US"/>
        </w:rPr>
      </w:pPr>
      <w:r w:rsidRPr="00254A2A">
        <w:rPr>
          <w:color w:val="222222"/>
          <w:shd w:val="clear" w:color="auto" w:fill="FFFFFF"/>
          <w:lang w:val="en-US"/>
        </w:rPr>
        <w:t>Simison, Graeme. C. &amp; Witt, Graham. C. (2005).</w:t>
      </w:r>
      <w:r w:rsidRPr="00254A2A">
        <w:rPr>
          <w:i/>
          <w:iCs/>
          <w:color w:val="222222"/>
          <w:shd w:val="clear" w:color="auto" w:fill="FFFFFF"/>
          <w:lang w:val="en-US"/>
        </w:rPr>
        <w:t>Data Modeling Essentials</w:t>
      </w:r>
      <w:r w:rsidRPr="00254A2A">
        <w:rPr>
          <w:color w:val="222222"/>
          <w:shd w:val="clear" w:color="auto" w:fill="FFFFFF"/>
          <w:lang w:val="en-US"/>
        </w:rPr>
        <w:t xml:space="preserve">.3rd Edition. </w:t>
      </w:r>
      <w:r w:rsidRPr="00254A2A">
        <w:rPr>
          <w:color w:val="222222"/>
          <w:shd w:val="clear" w:color="auto" w:fill="FFFFFF"/>
        </w:rPr>
        <w:t>Morgan Kauffman Publishers</w:t>
      </w:r>
      <w:bookmarkStart w:id="17" w:name="_GoBack"/>
      <w:bookmarkEnd w:id="17"/>
    </w:p>
    <w:sectPr w:rsidR="008C3257" w:rsidRPr="00254A2A" w:rsidSect="00432937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3709" w:rsidRDefault="00423709" w:rsidP="001E5AE7">
      <w:r>
        <w:separator/>
      </w:r>
    </w:p>
  </w:endnote>
  <w:endnote w:type="continuationSeparator" w:id="0">
    <w:p w:rsidR="00423709" w:rsidRDefault="00423709" w:rsidP="001E5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39317662"/>
      <w:docPartObj>
        <w:docPartGallery w:val="Page Numbers (Bottom of Page)"/>
        <w:docPartUnique/>
      </w:docPartObj>
    </w:sdtPr>
    <w:sdtContent>
      <w:p w:rsidR="00432937" w:rsidRDefault="00432937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432937" w:rsidRDefault="00432937">
    <w:pPr>
      <w:pStyle w:val="af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3709" w:rsidRDefault="00423709" w:rsidP="001E5AE7">
      <w:r>
        <w:separator/>
      </w:r>
    </w:p>
  </w:footnote>
  <w:footnote w:type="continuationSeparator" w:id="0">
    <w:p w:rsidR="00423709" w:rsidRDefault="00423709" w:rsidP="001E5A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C3C53"/>
    <w:multiLevelType w:val="hybridMultilevel"/>
    <w:tmpl w:val="F258D0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51A3666"/>
    <w:multiLevelType w:val="hybridMultilevel"/>
    <w:tmpl w:val="C99A8D0A"/>
    <w:lvl w:ilvl="0" w:tplc="12767764">
      <w:start w:val="1"/>
      <w:numFmt w:val="decimal"/>
      <w:lvlText w:val="%1."/>
      <w:lvlJc w:val="left"/>
      <w:pPr>
        <w:ind w:left="177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64C6610"/>
    <w:multiLevelType w:val="hybridMultilevel"/>
    <w:tmpl w:val="A14ECD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ECB6781"/>
    <w:multiLevelType w:val="hybridMultilevel"/>
    <w:tmpl w:val="253CCF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28518B"/>
    <w:multiLevelType w:val="hybridMultilevel"/>
    <w:tmpl w:val="EA6A90A0"/>
    <w:lvl w:ilvl="0" w:tplc="12767764">
      <w:start w:val="1"/>
      <w:numFmt w:val="decimal"/>
      <w:lvlText w:val="%1."/>
      <w:lvlJc w:val="left"/>
      <w:pPr>
        <w:ind w:left="177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03B5F97"/>
    <w:multiLevelType w:val="hybridMultilevel"/>
    <w:tmpl w:val="F5E4BF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70B9A"/>
    <w:multiLevelType w:val="hybridMultilevel"/>
    <w:tmpl w:val="644AF2A0"/>
    <w:lvl w:ilvl="0" w:tplc="303235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C311879"/>
    <w:multiLevelType w:val="hybridMultilevel"/>
    <w:tmpl w:val="655CF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0F39E9"/>
    <w:multiLevelType w:val="hybridMultilevel"/>
    <w:tmpl w:val="AB58E2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5E05216"/>
    <w:multiLevelType w:val="hybridMultilevel"/>
    <w:tmpl w:val="B0D8D1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6E74A8D"/>
    <w:multiLevelType w:val="hybridMultilevel"/>
    <w:tmpl w:val="9864CC1E"/>
    <w:lvl w:ilvl="0" w:tplc="1276776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4F0E6D"/>
    <w:multiLevelType w:val="hybridMultilevel"/>
    <w:tmpl w:val="2C30B8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8"/>
  </w:num>
  <w:num w:numId="5">
    <w:abstractNumId w:val="11"/>
  </w:num>
  <w:num w:numId="6">
    <w:abstractNumId w:val="5"/>
  </w:num>
  <w:num w:numId="7">
    <w:abstractNumId w:val="9"/>
  </w:num>
  <w:num w:numId="8">
    <w:abstractNumId w:val="2"/>
  </w:num>
  <w:num w:numId="9">
    <w:abstractNumId w:val="6"/>
  </w:num>
  <w:num w:numId="10">
    <w:abstractNumId w:val="10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D21"/>
    <w:rsid w:val="0000075E"/>
    <w:rsid w:val="000218E4"/>
    <w:rsid w:val="001E5AE7"/>
    <w:rsid w:val="00243C07"/>
    <w:rsid w:val="00254A2A"/>
    <w:rsid w:val="003D475B"/>
    <w:rsid w:val="00423709"/>
    <w:rsid w:val="00432937"/>
    <w:rsid w:val="00462107"/>
    <w:rsid w:val="00532344"/>
    <w:rsid w:val="00534B3A"/>
    <w:rsid w:val="005D7762"/>
    <w:rsid w:val="007166DF"/>
    <w:rsid w:val="0076113A"/>
    <w:rsid w:val="007C75DD"/>
    <w:rsid w:val="008A5D68"/>
    <w:rsid w:val="008C3257"/>
    <w:rsid w:val="00922D21"/>
    <w:rsid w:val="00936C72"/>
    <w:rsid w:val="009B7BF1"/>
    <w:rsid w:val="009E3519"/>
    <w:rsid w:val="00C278BC"/>
    <w:rsid w:val="00C620D0"/>
    <w:rsid w:val="00CD521E"/>
    <w:rsid w:val="00DD7FDE"/>
    <w:rsid w:val="00FF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0CD2E7-D708-42E5-856C-49B167E3D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7FDE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B7BF1"/>
    <w:pPr>
      <w:keepNext/>
      <w:spacing w:before="240" w:after="60"/>
      <w:outlineLvl w:val="0"/>
    </w:pPr>
    <w:rPr>
      <w:rFonts w:ascii="Times New Roman" w:eastAsiaTheme="majorEastAsia" w:hAnsi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B7BF1"/>
    <w:pPr>
      <w:keepNext/>
      <w:spacing w:before="240" w:after="60"/>
      <w:outlineLvl w:val="1"/>
    </w:pPr>
    <w:rPr>
      <w:rFonts w:ascii="Times New Roman" w:eastAsiaTheme="majorEastAsia" w:hAnsi="Times New Roman"/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9B7BF1"/>
    <w:pPr>
      <w:keepNext/>
      <w:spacing w:before="240" w:after="60"/>
      <w:outlineLvl w:val="2"/>
    </w:pPr>
    <w:rPr>
      <w:rFonts w:ascii="Times New Roman" w:eastAsiaTheme="majorEastAsia" w:hAnsi="Times New Roman"/>
      <w:b/>
      <w:bCs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7FD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7FD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7FDE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7FDE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7FDE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7FDE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7FDE"/>
    <w:pPr>
      <w:ind w:left="720"/>
      <w:contextualSpacing/>
    </w:pPr>
  </w:style>
  <w:style w:type="table" w:styleId="a4">
    <w:name w:val="Table Grid"/>
    <w:basedOn w:val="a1"/>
    <w:uiPriority w:val="39"/>
    <w:rsid w:val="00C278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620D0"/>
  </w:style>
  <w:style w:type="paragraph" w:customStyle="1" w:styleId="a5">
    <w:name w:val="ГОСТ"/>
    <w:basedOn w:val="a"/>
    <w:link w:val="a6"/>
    <w:rsid w:val="00DD7FDE"/>
    <w:pPr>
      <w:spacing w:line="360" w:lineRule="auto"/>
      <w:ind w:firstLine="709"/>
      <w:jc w:val="both"/>
    </w:pPr>
    <w:rPr>
      <w:rFonts w:ascii="Times New Roman" w:hAnsi="Times New Roman"/>
    </w:rPr>
  </w:style>
  <w:style w:type="character" w:customStyle="1" w:styleId="10">
    <w:name w:val="Заголовок 1 Знак"/>
    <w:basedOn w:val="a0"/>
    <w:link w:val="1"/>
    <w:uiPriority w:val="9"/>
    <w:rsid w:val="009B7BF1"/>
    <w:rPr>
      <w:rFonts w:ascii="Times New Roman" w:eastAsiaTheme="majorEastAsia" w:hAnsi="Times New Roman"/>
      <w:b/>
      <w:bCs/>
      <w:kern w:val="32"/>
      <w:sz w:val="32"/>
      <w:szCs w:val="32"/>
    </w:rPr>
  </w:style>
  <w:style w:type="character" w:customStyle="1" w:styleId="a6">
    <w:name w:val="ГОСТ Знак"/>
    <w:basedOn w:val="a0"/>
    <w:link w:val="a5"/>
    <w:rsid w:val="00DD7FDE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B7BF1"/>
    <w:rPr>
      <w:rFonts w:ascii="Times New Roman" w:eastAsiaTheme="majorEastAsia" w:hAnsi="Times New Roman"/>
      <w:b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9B7BF1"/>
    <w:rPr>
      <w:rFonts w:ascii="Times New Roman" w:eastAsiaTheme="majorEastAsia" w:hAnsi="Times New Roman"/>
      <w:b/>
      <w:bCs/>
      <w:sz w:val="24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DD7FDE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D7FDE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DD7FDE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DD7FDE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D7FDE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D7FDE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uiPriority w:val="10"/>
    <w:qFormat/>
    <w:rsid w:val="00DD7FDE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Название Знак"/>
    <w:basedOn w:val="a0"/>
    <w:link w:val="a7"/>
    <w:uiPriority w:val="10"/>
    <w:rsid w:val="00DD7FDE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DD7FD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Подзаголовок Знак"/>
    <w:basedOn w:val="a0"/>
    <w:link w:val="a9"/>
    <w:uiPriority w:val="11"/>
    <w:rsid w:val="00DD7FDE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DD7FDE"/>
    <w:rPr>
      <w:b/>
      <w:bCs/>
    </w:rPr>
  </w:style>
  <w:style w:type="character" w:styleId="ac">
    <w:name w:val="Emphasis"/>
    <w:basedOn w:val="a0"/>
    <w:uiPriority w:val="20"/>
    <w:qFormat/>
    <w:rsid w:val="00DD7FDE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DD7FDE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DD7FDE"/>
    <w:rPr>
      <w:i/>
    </w:rPr>
  </w:style>
  <w:style w:type="character" w:customStyle="1" w:styleId="22">
    <w:name w:val="Цитата 2 Знак"/>
    <w:basedOn w:val="a0"/>
    <w:link w:val="21"/>
    <w:uiPriority w:val="29"/>
    <w:rsid w:val="00DD7FDE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DD7FDE"/>
    <w:pPr>
      <w:ind w:left="720" w:right="720"/>
    </w:pPr>
    <w:rPr>
      <w:b/>
      <w:i/>
      <w:szCs w:val="22"/>
    </w:rPr>
  </w:style>
  <w:style w:type="character" w:customStyle="1" w:styleId="af">
    <w:name w:val="Выделенная цитата Знак"/>
    <w:basedOn w:val="a0"/>
    <w:link w:val="ae"/>
    <w:uiPriority w:val="30"/>
    <w:rsid w:val="00DD7FDE"/>
    <w:rPr>
      <w:b/>
      <w:i/>
      <w:sz w:val="24"/>
    </w:rPr>
  </w:style>
  <w:style w:type="character" w:styleId="af0">
    <w:name w:val="Subtle Emphasis"/>
    <w:uiPriority w:val="19"/>
    <w:qFormat/>
    <w:rsid w:val="00DD7FDE"/>
    <w:rPr>
      <w:i/>
      <w:color w:val="5A5A5A" w:themeColor="text1" w:themeTint="A5"/>
    </w:rPr>
  </w:style>
  <w:style w:type="character" w:styleId="af1">
    <w:name w:val="Intense Emphasis"/>
    <w:basedOn w:val="a0"/>
    <w:uiPriority w:val="21"/>
    <w:qFormat/>
    <w:rsid w:val="00DD7FDE"/>
    <w:rPr>
      <w:b/>
      <w:i/>
      <w:sz w:val="24"/>
      <w:szCs w:val="24"/>
      <w:u w:val="single"/>
    </w:rPr>
  </w:style>
  <w:style w:type="character" w:styleId="af2">
    <w:name w:val="Subtle Reference"/>
    <w:basedOn w:val="a0"/>
    <w:uiPriority w:val="31"/>
    <w:qFormat/>
    <w:rsid w:val="00DD7FDE"/>
    <w:rPr>
      <w:sz w:val="24"/>
      <w:szCs w:val="24"/>
      <w:u w:val="single"/>
    </w:rPr>
  </w:style>
  <w:style w:type="character" w:styleId="af3">
    <w:name w:val="Intense Reference"/>
    <w:basedOn w:val="a0"/>
    <w:uiPriority w:val="32"/>
    <w:qFormat/>
    <w:rsid w:val="00DD7FDE"/>
    <w:rPr>
      <w:b/>
      <w:sz w:val="24"/>
      <w:u w:val="single"/>
    </w:rPr>
  </w:style>
  <w:style w:type="character" w:styleId="af4">
    <w:name w:val="Book Title"/>
    <w:basedOn w:val="a0"/>
    <w:uiPriority w:val="33"/>
    <w:qFormat/>
    <w:rsid w:val="00DD7FDE"/>
    <w:rPr>
      <w:rFonts w:asciiTheme="majorHAnsi" w:eastAsiaTheme="majorEastAsia" w:hAnsiTheme="majorHAnsi"/>
      <w:b/>
      <w:i/>
      <w:sz w:val="24"/>
      <w:szCs w:val="24"/>
    </w:rPr>
  </w:style>
  <w:style w:type="paragraph" w:styleId="af5">
    <w:name w:val="TOC Heading"/>
    <w:basedOn w:val="1"/>
    <w:next w:val="a"/>
    <w:uiPriority w:val="39"/>
    <w:unhideWhenUsed/>
    <w:qFormat/>
    <w:rsid w:val="00DD7FDE"/>
    <w:pPr>
      <w:outlineLvl w:val="9"/>
    </w:pPr>
  </w:style>
  <w:style w:type="paragraph" w:customStyle="1" w:styleId="af6">
    <w:name w:val="гост"/>
    <w:basedOn w:val="a5"/>
    <w:link w:val="af7"/>
    <w:qFormat/>
    <w:rsid w:val="00534B3A"/>
  </w:style>
  <w:style w:type="paragraph" w:styleId="11">
    <w:name w:val="toc 1"/>
    <w:basedOn w:val="a"/>
    <w:next w:val="a"/>
    <w:autoRedefine/>
    <w:uiPriority w:val="39"/>
    <w:unhideWhenUsed/>
    <w:rsid w:val="009B7BF1"/>
    <w:pPr>
      <w:spacing w:after="100"/>
    </w:pPr>
  </w:style>
  <w:style w:type="character" w:customStyle="1" w:styleId="af7">
    <w:name w:val="гост Знак"/>
    <w:basedOn w:val="a6"/>
    <w:link w:val="af6"/>
    <w:rsid w:val="00534B3A"/>
    <w:rPr>
      <w:rFonts w:ascii="Times New Roman" w:hAnsi="Times New Roman" w:cs="Times New Roman"/>
      <w:sz w:val="24"/>
      <w:szCs w:val="24"/>
    </w:rPr>
  </w:style>
  <w:style w:type="paragraph" w:styleId="23">
    <w:name w:val="toc 2"/>
    <w:basedOn w:val="a"/>
    <w:next w:val="a"/>
    <w:autoRedefine/>
    <w:uiPriority w:val="39"/>
    <w:unhideWhenUsed/>
    <w:rsid w:val="009B7BF1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9B7BF1"/>
    <w:pPr>
      <w:spacing w:after="100"/>
      <w:ind w:left="480"/>
    </w:pPr>
  </w:style>
  <w:style w:type="character" w:styleId="af8">
    <w:name w:val="Hyperlink"/>
    <w:basedOn w:val="a0"/>
    <w:uiPriority w:val="99"/>
    <w:unhideWhenUsed/>
    <w:rsid w:val="009B7BF1"/>
    <w:rPr>
      <w:color w:val="0563C1" w:themeColor="hyperlink"/>
      <w:u w:val="single"/>
    </w:rPr>
  </w:style>
  <w:style w:type="paragraph" w:styleId="af9">
    <w:name w:val="Normal (Web)"/>
    <w:basedOn w:val="a"/>
    <w:uiPriority w:val="99"/>
    <w:semiHidden/>
    <w:unhideWhenUsed/>
    <w:rsid w:val="00462107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paragraph" w:styleId="afa">
    <w:name w:val="endnote text"/>
    <w:basedOn w:val="a"/>
    <w:link w:val="afb"/>
    <w:uiPriority w:val="99"/>
    <w:semiHidden/>
    <w:unhideWhenUsed/>
    <w:rsid w:val="001E5AE7"/>
    <w:rPr>
      <w:sz w:val="20"/>
      <w:szCs w:val="20"/>
    </w:rPr>
  </w:style>
  <w:style w:type="character" w:customStyle="1" w:styleId="afb">
    <w:name w:val="Текст концевой сноски Знак"/>
    <w:basedOn w:val="a0"/>
    <w:link w:val="afa"/>
    <w:uiPriority w:val="99"/>
    <w:semiHidden/>
    <w:rsid w:val="001E5AE7"/>
    <w:rPr>
      <w:sz w:val="20"/>
      <w:szCs w:val="20"/>
    </w:rPr>
  </w:style>
  <w:style w:type="character" w:styleId="afc">
    <w:name w:val="endnote reference"/>
    <w:basedOn w:val="a0"/>
    <w:uiPriority w:val="99"/>
    <w:semiHidden/>
    <w:unhideWhenUsed/>
    <w:rsid w:val="001E5AE7"/>
    <w:rPr>
      <w:vertAlign w:val="superscript"/>
    </w:rPr>
  </w:style>
  <w:style w:type="paragraph" w:styleId="afd">
    <w:name w:val="Body Text Indent"/>
    <w:basedOn w:val="a"/>
    <w:link w:val="afe"/>
    <w:unhideWhenUsed/>
    <w:rsid w:val="005D7762"/>
    <w:pPr>
      <w:spacing w:before="60" w:line="360" w:lineRule="auto"/>
      <w:ind w:firstLine="720"/>
      <w:jc w:val="center"/>
    </w:pPr>
    <w:rPr>
      <w:rFonts w:ascii="Times New Roman" w:eastAsia="Times New Roman" w:hAnsi="Times New Roman"/>
      <w:szCs w:val="28"/>
      <w:lang w:eastAsia="ru-RU"/>
    </w:rPr>
  </w:style>
  <w:style w:type="character" w:customStyle="1" w:styleId="afe">
    <w:name w:val="Основной текст с отступом Знак"/>
    <w:basedOn w:val="a0"/>
    <w:link w:val="afd"/>
    <w:rsid w:val="005D7762"/>
    <w:rPr>
      <w:rFonts w:ascii="Times New Roman" w:eastAsia="Times New Roman" w:hAnsi="Times New Roman"/>
      <w:sz w:val="24"/>
      <w:szCs w:val="28"/>
      <w:lang w:eastAsia="ru-RU"/>
    </w:rPr>
  </w:style>
  <w:style w:type="paragraph" w:styleId="aff">
    <w:name w:val="header"/>
    <w:basedOn w:val="a"/>
    <w:link w:val="aff0"/>
    <w:uiPriority w:val="99"/>
    <w:unhideWhenUsed/>
    <w:rsid w:val="00432937"/>
    <w:pPr>
      <w:tabs>
        <w:tab w:val="center" w:pos="4677"/>
        <w:tab w:val="right" w:pos="9355"/>
      </w:tabs>
    </w:pPr>
  </w:style>
  <w:style w:type="character" w:customStyle="1" w:styleId="aff0">
    <w:name w:val="Верхний колонтитул Знак"/>
    <w:basedOn w:val="a0"/>
    <w:link w:val="aff"/>
    <w:uiPriority w:val="99"/>
    <w:rsid w:val="00432937"/>
    <w:rPr>
      <w:sz w:val="24"/>
      <w:szCs w:val="24"/>
    </w:rPr>
  </w:style>
  <w:style w:type="paragraph" w:styleId="aff1">
    <w:name w:val="footer"/>
    <w:basedOn w:val="a"/>
    <w:link w:val="aff2"/>
    <w:uiPriority w:val="99"/>
    <w:unhideWhenUsed/>
    <w:rsid w:val="00432937"/>
    <w:pPr>
      <w:tabs>
        <w:tab w:val="center" w:pos="4677"/>
        <w:tab w:val="right" w:pos="9355"/>
      </w:tabs>
    </w:pPr>
  </w:style>
  <w:style w:type="character" w:customStyle="1" w:styleId="aff2">
    <w:name w:val="Нижний колонтитул Знак"/>
    <w:basedOn w:val="a0"/>
    <w:link w:val="aff1"/>
    <w:uiPriority w:val="99"/>
    <w:rsid w:val="0043293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4F03D-6302-43AF-9078-67ADE0706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14</Pages>
  <Words>2401</Words>
  <Characters>13689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10</cp:revision>
  <dcterms:created xsi:type="dcterms:W3CDTF">2017-03-31T18:15:00Z</dcterms:created>
  <dcterms:modified xsi:type="dcterms:W3CDTF">2017-03-31T21:22:00Z</dcterms:modified>
</cp:coreProperties>
</file>