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C0D" w:rsidRDefault="00943C0D" w:rsidP="00943C0D">
      <w:pPr>
        <w:jc w:val="center"/>
      </w:pPr>
      <w:r>
        <w:t>Лекция 10</w:t>
      </w:r>
      <w:bookmarkStart w:id="0" w:name="_GoBack"/>
      <w:bookmarkEnd w:id="0"/>
    </w:p>
    <w:p w:rsidR="0015763A" w:rsidRDefault="0015763A" w:rsidP="0015763A">
      <w:pPr>
        <w:jc w:val="center"/>
      </w:pPr>
      <w:r>
        <w:t>Понятие об администрировании БД</w:t>
      </w:r>
    </w:p>
    <w:p w:rsidR="0015763A" w:rsidRDefault="0015763A" w:rsidP="0015763A">
      <w:r>
        <w:t>Администрирование данных – это управление информационными ресурсами, включая планирование базы данных, разработку и внедрение стандартов, определение ограничений и процедур, а также концептуальное и логическое проектирование БД.</w:t>
      </w:r>
    </w:p>
    <w:p w:rsidR="0015763A" w:rsidRDefault="0015763A" w:rsidP="0015763A">
      <w:r>
        <w:t xml:space="preserve">Администратор данных отвечает за корпоративные информационные ресурсы в целом, включая не компьютеризированные. </w:t>
      </w:r>
    </w:p>
    <w:p w:rsidR="0015763A" w:rsidRDefault="0015763A" w:rsidP="0015763A">
      <w:r>
        <w:t xml:space="preserve">Администрирование БД – это управление физической реализацией приложений, в том, числе физическое БД и её реализация, организация поддержки целостности и защиты данных, наблюдение за текущем уровнем производительности, а также реорганизация базы по мере необходимости. </w:t>
      </w:r>
    </w:p>
    <w:p w:rsidR="0015763A" w:rsidRDefault="0015763A" w:rsidP="0015763A">
      <w:r>
        <w:t>Классификация подходов к построению БД</w:t>
      </w:r>
    </w:p>
    <w:p w:rsidR="0015763A" w:rsidRDefault="0015763A" w:rsidP="0015763A">
      <w:r>
        <w:t>DM = &lt;D, R, A&gt;</w:t>
      </w:r>
    </w:p>
    <w:p w:rsidR="0015763A" w:rsidRDefault="0015763A" w:rsidP="0015763A">
      <w:r>
        <w:t>D – носитель структуры (заданное множество)</w:t>
      </w:r>
    </w:p>
    <w:p w:rsidR="0015763A" w:rsidRDefault="0015763A" w:rsidP="0015763A">
      <w:r>
        <w:t>R – конечный набор отношений (типовая характеристика структуры)</w:t>
      </w:r>
    </w:p>
    <w:p w:rsidR="0015763A" w:rsidRDefault="0015763A" w:rsidP="0015763A">
      <w:r>
        <w:t xml:space="preserve">A – ограничение, накладываемое на отношение (аксиома структуры) </w:t>
      </w:r>
    </w:p>
    <w:p w:rsidR="0015763A" w:rsidRDefault="0015763A" w:rsidP="0015763A">
      <w:r>
        <w:t>Понятие модели данных позволяет построить основную классификацию БД по взаимодействию концептуально модели данных (DM) и системы БД.</w:t>
      </w:r>
    </w:p>
    <w:p w:rsidR="0015763A" w:rsidRDefault="0015763A" w:rsidP="0015763A">
      <w:r>
        <w:t xml:space="preserve">1. Модель данных отсутствует= невозможно априорно(заранее) построить концептуальную модель для данного массива. Примеры – тексты деловой, научно-технический или художественной прозы, фотографии, другие медиа-данные. </w:t>
      </w:r>
    </w:p>
    <w:p w:rsidR="0015763A" w:rsidRDefault="0015763A" w:rsidP="0015763A">
      <w:r>
        <w:t>Разумеется, какая-то структура есть, но пока она не поддаётся конструктивному математическому описанию</w:t>
      </w:r>
    </w:p>
    <w:p w:rsidR="0015763A" w:rsidRDefault="0015763A" w:rsidP="0015763A">
      <w:r>
        <w:t>Варианты хранения:</w:t>
      </w:r>
    </w:p>
    <w:p w:rsidR="0015763A" w:rsidRDefault="0015763A" w:rsidP="0015763A">
      <w:r>
        <w:t>1.1</w:t>
      </w:r>
      <w:r>
        <w:tab/>
        <w:t xml:space="preserve">Из текста предварительно извлекаются мета-данные, то есть выполняется индексирование, аннотирование, рубрицирование и т.д. Из пункта 1.1 получаются Информационно-поисковые и информационно-справочные системы. </w:t>
      </w:r>
    </w:p>
    <w:p w:rsidR="0015763A" w:rsidRDefault="0015763A" w:rsidP="0015763A">
      <w:r>
        <w:t>1.2</w:t>
      </w:r>
      <w:r>
        <w:tab/>
        <w:t>Мета-данных нет, тексты хранятся целиком *тексто-графические БД*</w:t>
      </w:r>
    </w:p>
    <w:p w:rsidR="0015763A" w:rsidRDefault="0015763A" w:rsidP="0015763A">
      <w:r>
        <w:t xml:space="preserve">2. Модель данных существует, она мало информативна для системы БД. Пример – гипертекстовые и гипермедийные БД. Здесь имеется некоторая информация о частичном порядке внесённом в совокупность массивов данных, но нет информации об отношениях между элементарными данными внутри массива. Такая модель поддерживается с помощью базы слабоструктурированных данных, например на языках разметки, в частности XML. </w:t>
      </w:r>
    </w:p>
    <w:p w:rsidR="0015763A" w:rsidRDefault="0015763A" w:rsidP="0015763A">
      <w:r>
        <w:lastRenderedPageBreak/>
        <w:t xml:space="preserve">3. Модель данных существует, но описана частично на синтаксическом уровне, а частично на семантическом, т.е. требует для машинной реализации креативного участия программиста.  Структуры хранения – файловые системы. </w:t>
      </w:r>
    </w:p>
    <w:p w:rsidR="0015763A" w:rsidRDefault="0015763A" w:rsidP="0015763A">
      <w:r>
        <w:t xml:space="preserve">4. На синтаксическом уровне существует полноценная модель данных, которая известна поддерживающей структуре системе БД.  Это значит, что между реалиями предметной области установлено по крайней мере отношения частичного порядка. </w:t>
      </w:r>
    </w:p>
    <w:p w:rsidR="0015763A" w:rsidRDefault="0015763A" w:rsidP="0015763A">
      <w:r>
        <w:t>Модель данных поддерживается фактографическими (или дата-логическими) БД.</w:t>
      </w:r>
    </w:p>
    <w:p w:rsidR="0015763A" w:rsidRDefault="0015763A" w:rsidP="0015763A">
      <w:r>
        <w:t>4.1</w:t>
      </w:r>
      <w:r>
        <w:tab/>
        <w:t>Иерархические БД</w:t>
      </w:r>
    </w:p>
    <w:p w:rsidR="0015763A" w:rsidRDefault="0015763A" w:rsidP="0015763A">
      <w:r>
        <w:t>4.2</w:t>
      </w:r>
      <w:r>
        <w:tab/>
        <w:t>Сетевые БД</w:t>
      </w:r>
    </w:p>
    <w:p w:rsidR="0015763A" w:rsidRDefault="0015763A" w:rsidP="0015763A">
      <w:r>
        <w:t>4.3</w:t>
      </w:r>
      <w:r>
        <w:tab/>
        <w:t xml:space="preserve">Реляционные БД </w:t>
      </w:r>
    </w:p>
    <w:p w:rsidR="0015763A" w:rsidRDefault="0015763A" w:rsidP="0015763A">
      <w:r>
        <w:t xml:space="preserve">5. Модель данных построена по объектному принципу. </w:t>
      </w:r>
      <w:r>
        <w:tab/>
      </w:r>
    </w:p>
    <w:p w:rsidR="0015763A" w:rsidRDefault="0015763A" w:rsidP="0015763A">
      <w:r>
        <w:t>Если является объектной, то два типа.</w:t>
      </w:r>
    </w:p>
    <w:p w:rsidR="0015763A" w:rsidRDefault="0015763A" w:rsidP="0015763A">
      <w:r>
        <w:t>5.1 Объектные БД</w:t>
      </w:r>
    </w:p>
    <w:p w:rsidR="0015763A" w:rsidRDefault="0015763A" w:rsidP="0015763A">
      <w:r>
        <w:t>5.2 Реляционные БД</w:t>
      </w:r>
    </w:p>
    <w:p w:rsidR="0015763A" w:rsidRDefault="0015763A" w:rsidP="0015763A">
      <w:r>
        <w:t>6. Синтаксическая модель данных есть, но она описана не только энтоксионально (набор фактов), но и интосионально (заданы процедуры логического вывода).</w:t>
      </w:r>
    </w:p>
    <w:p w:rsidR="0015763A" w:rsidRDefault="0015763A" w:rsidP="0015763A">
      <w:r>
        <w:t xml:space="preserve">7. Модель данных существует, её основной реалией является отдельный факт. Под фактом понимается привязанная ко времени событие в предметной области, определяемое сравнительно небольшим набором параметров. </w:t>
      </w:r>
    </w:p>
    <w:p w:rsidR="0015763A" w:rsidRDefault="0015763A" w:rsidP="0015763A">
      <w:r>
        <w:tab/>
        <w:t xml:space="preserve">7.1 Факты являются справочными данными, доступными только для чтения.  Тогда таблицы фактов имеют огромный размер по сравнению с таблицами параметров.  Такая конструкция БД называется хранилищем данных. В нём поддерживается небольшой список операции выборки. </w:t>
      </w:r>
    </w:p>
    <w:p w:rsidR="0015763A" w:rsidRDefault="0015763A" w:rsidP="0015763A">
      <w:r>
        <w:tab/>
        <w:t xml:space="preserve">7.2 Поддерживается оперативное агрегирование фактических данных по любым параметрам или их набором. В этом случае структура хранения – многомерная модель данных (или OLAP). </w:t>
      </w:r>
    </w:p>
    <w:p w:rsidR="0015763A" w:rsidRDefault="0015763A" w:rsidP="0015763A">
      <w:r>
        <w:t>Классификация БД по размерности.</w:t>
      </w:r>
    </w:p>
    <w:p w:rsidR="0015763A" w:rsidRDefault="0015763A" w:rsidP="0015763A">
      <w:r>
        <w:t>1)</w:t>
      </w:r>
      <w:r>
        <w:tab/>
        <w:t xml:space="preserve">Однопользовательские и многопользовательские </w:t>
      </w:r>
    </w:p>
    <w:p w:rsidR="0015763A" w:rsidRDefault="0015763A" w:rsidP="0015763A">
      <w:r>
        <w:t>2)</w:t>
      </w:r>
      <w:r>
        <w:tab/>
        <w:t xml:space="preserve">Территориально- централизованные и территориально-распределённые </w:t>
      </w:r>
    </w:p>
    <w:p w:rsidR="0015763A" w:rsidRDefault="0015763A" w:rsidP="0015763A">
      <w:r>
        <w:t>3)</w:t>
      </w:r>
      <w:r>
        <w:tab/>
        <w:t xml:space="preserve">По истории ведения в практику информационных систем. </w:t>
      </w:r>
    </w:p>
    <w:p w:rsidR="0015763A" w:rsidRDefault="0015763A" w:rsidP="0015763A">
      <w:r>
        <w:t>А) Эпоха до СУБД, только файловая система</w:t>
      </w:r>
    </w:p>
    <w:p w:rsidR="0015763A" w:rsidRDefault="0015763A" w:rsidP="0015763A">
      <w:r>
        <w:t xml:space="preserve">Б) БД первого поколения – двухуровневые, иерархические, сетевые </w:t>
      </w:r>
    </w:p>
    <w:p w:rsidR="0015763A" w:rsidRDefault="0015763A" w:rsidP="0015763A">
      <w:r>
        <w:t xml:space="preserve">В) БД второго поколения - реляционные </w:t>
      </w:r>
    </w:p>
    <w:p w:rsidR="0015763A" w:rsidRDefault="0015763A" w:rsidP="0015763A">
      <w:r>
        <w:lastRenderedPageBreak/>
        <w:t>Г) БД третьего поколения – это системы с семантическим моделированием данных, объектные БД, объектно-реляционные БД.</w:t>
      </w:r>
      <w:r>
        <w:tab/>
      </w:r>
    </w:p>
    <w:p w:rsidR="0015763A" w:rsidRDefault="0015763A" w:rsidP="0015763A">
      <w:r>
        <w:t>Проблема реляционной модели данных:</w:t>
      </w:r>
    </w:p>
    <w:p w:rsidR="0015763A" w:rsidRDefault="0015763A" w:rsidP="0015763A">
      <w:r>
        <w:t>•</w:t>
      </w:r>
      <w:r>
        <w:tab/>
        <w:t>Реляционная модель прекрасно зарекомендовала себя в традиционных бизнес-приложениях *обработка заказов, учёт складских запасов, банковское дело и т.д.*. Работает с проблемами в приложениях следующих типов: *автоматизирование проектирование, автоматизированное производство, автоматизированная разработка ПО, мультимедийные системы, цифровое издательское дело, геоинформационные системы*</w:t>
      </w:r>
    </w:p>
    <w:p w:rsidR="0015763A" w:rsidRDefault="0015763A" w:rsidP="0015763A">
      <w:r>
        <w:t>Причины:</w:t>
      </w:r>
    </w:p>
    <w:p w:rsidR="0015763A" w:rsidRDefault="0015763A" w:rsidP="0015763A">
      <w:r>
        <w:t>1)</w:t>
      </w:r>
      <w:r>
        <w:tab/>
        <w:t>неадекватное представление сущности реального мира. Нормализация создаёт псевдо-сущности, не поддерживаются разные типы связи.</w:t>
      </w:r>
    </w:p>
    <w:p w:rsidR="0015763A" w:rsidRDefault="0015763A" w:rsidP="0015763A">
      <w:r>
        <w:t>2)</w:t>
      </w:r>
      <w:r>
        <w:tab/>
        <w:t>Слабая поддержка ограничений целостности и корпоративных ограничений.</w:t>
      </w:r>
    </w:p>
    <w:p w:rsidR="0015763A" w:rsidRDefault="0015763A" w:rsidP="0015763A">
      <w:r>
        <w:t>3)</w:t>
      </w:r>
      <w:r>
        <w:tab/>
        <w:t>Требование однородных структур данных.  Классический пример – лавинообразное увеличение количества компонентов при описании сложных технических конструкций.</w:t>
      </w:r>
    </w:p>
    <w:p w:rsidR="0015763A" w:rsidRDefault="0015763A" w:rsidP="0015763A">
      <w:r>
        <w:t>4)</w:t>
      </w:r>
      <w:r>
        <w:tab/>
        <w:t>Сложности с крупными неструктурированными объектами (BLOB) Как правило они хранятся в БД как ссылка на внешний файл =&gt; невозможно модифицировать внутреннюю структуры и использовать защиту.</w:t>
      </w:r>
    </w:p>
    <w:p w:rsidR="0015763A" w:rsidRDefault="0015763A" w:rsidP="0015763A">
      <w:r>
        <w:t>5)</w:t>
      </w:r>
      <w:r>
        <w:tab/>
        <w:t xml:space="preserve">Ограниченный набор операций. Недоступны операции определения расстояния, нахождения пересечений и оценки включения. </w:t>
      </w:r>
    </w:p>
    <w:p w:rsidR="0015763A" w:rsidRDefault="0015763A" w:rsidP="0015763A">
      <w:r>
        <w:t>6)</w:t>
      </w:r>
      <w:r>
        <w:tab/>
        <w:t>Проблема разсогласования типов данных</w:t>
      </w:r>
    </w:p>
    <w:p w:rsidR="0015763A" w:rsidRDefault="0015763A" w:rsidP="0015763A">
      <w:r>
        <w:t>7)</w:t>
      </w:r>
      <w:r>
        <w:tab/>
        <w:t>Отсутствие поддержки длительных, уникальных и динамически изменяемых транзакций.</w:t>
      </w:r>
    </w:p>
    <w:p w:rsidR="0015763A" w:rsidRDefault="0015763A" w:rsidP="0015763A">
      <w:r>
        <w:t>8)</w:t>
      </w:r>
      <w:r>
        <w:tab/>
        <w:t>Не гибкая структура БД.</w:t>
      </w:r>
    </w:p>
    <w:p w:rsidR="0015763A" w:rsidRDefault="0015763A" w:rsidP="0015763A">
      <w:r>
        <w:t>Основные пути разрешения проблем:</w:t>
      </w:r>
    </w:p>
    <w:p w:rsidR="0015763A" w:rsidRDefault="0015763A" w:rsidP="0015763A">
      <w:r>
        <w:t>1)</w:t>
      </w:r>
      <w:r>
        <w:tab/>
        <w:t>Использование чисто объектной модели данных</w:t>
      </w:r>
    </w:p>
    <w:p w:rsidR="00AB4C83" w:rsidRPr="0015763A" w:rsidRDefault="0015763A" w:rsidP="0015763A">
      <w:r>
        <w:t>2)</w:t>
      </w:r>
      <w:r>
        <w:tab/>
        <w:t>Расширение реляционной модели объектными возможностями</w:t>
      </w:r>
    </w:p>
    <w:sectPr w:rsidR="00AB4C83" w:rsidRPr="0015763A" w:rsidSect="006C65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B937C9EF-6DBA-40DC-93A6-1DD3A23C8DEA}"/>
    <w:embedBold r:id="rId2" w:fontKey="{4EB0959D-57F7-4634-A3D8-C2791458B61F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3" w:fontKey="{25B1AAFB-B049-44E2-9EF3-ADCDC391E6BD}"/>
    <w:embedBold r:id="rId4" w:fontKey="{973790D3-4AE4-4B43-A2D1-8ED8B3C1CBA1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5" w:fontKey="{B5E4962F-3998-4F53-A0D6-6C69BC7E59AF}"/>
    <w:embedBold r:id="rId6" w:fontKey="{5B99393B-CF94-4361-8437-6E155351FEBB}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  <w:embedRegular r:id="rId7" w:fontKey="{A43E8F49-7BD4-45B3-A51D-E63F53987F93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8" w:fontKey="{90248A32-FFBD-43B1-B5FF-B29C2393DAC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152DD9"/>
    <w:multiLevelType w:val="multilevel"/>
    <w:tmpl w:val="041900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1.%2."/>
      <w:lvlJc w:val="left"/>
      <w:pPr>
        <w:ind w:left="1861" w:hanging="432"/>
      </w:pPr>
    </w:lvl>
    <w:lvl w:ilvl="2">
      <w:start w:val="1"/>
      <w:numFmt w:val="decimal"/>
      <w:lvlText w:val="%1.%2.%3."/>
      <w:lvlJc w:val="left"/>
      <w:pPr>
        <w:ind w:left="2293" w:hanging="504"/>
      </w:pPr>
    </w:lvl>
    <w:lvl w:ilvl="3">
      <w:start w:val="1"/>
      <w:numFmt w:val="decimal"/>
      <w:lvlText w:val="%1.%2.%3.%4."/>
      <w:lvlJc w:val="left"/>
      <w:pPr>
        <w:ind w:left="2797" w:hanging="648"/>
      </w:pPr>
    </w:lvl>
    <w:lvl w:ilvl="4">
      <w:start w:val="1"/>
      <w:numFmt w:val="decimal"/>
      <w:lvlText w:val="%1.%2.%3.%4.%5."/>
      <w:lvlJc w:val="left"/>
      <w:pPr>
        <w:ind w:left="3301" w:hanging="792"/>
      </w:pPr>
    </w:lvl>
    <w:lvl w:ilvl="5">
      <w:start w:val="1"/>
      <w:numFmt w:val="decimal"/>
      <w:lvlText w:val="%1.%2.%3.%4.%5.%6."/>
      <w:lvlJc w:val="left"/>
      <w:pPr>
        <w:ind w:left="3805" w:hanging="936"/>
      </w:pPr>
    </w:lvl>
    <w:lvl w:ilvl="6">
      <w:start w:val="1"/>
      <w:numFmt w:val="decimal"/>
      <w:lvlText w:val="%1.%2.%3.%4.%5.%6.%7."/>
      <w:lvlJc w:val="left"/>
      <w:pPr>
        <w:ind w:left="4309" w:hanging="1080"/>
      </w:pPr>
    </w:lvl>
    <w:lvl w:ilvl="7">
      <w:start w:val="1"/>
      <w:numFmt w:val="decimal"/>
      <w:lvlText w:val="%1.%2.%3.%4.%5.%6.%7.%8."/>
      <w:lvlJc w:val="left"/>
      <w:pPr>
        <w:ind w:left="4813" w:hanging="1224"/>
      </w:pPr>
    </w:lvl>
    <w:lvl w:ilvl="8">
      <w:start w:val="1"/>
      <w:numFmt w:val="decimal"/>
      <w:lvlText w:val="%1.%2.%3.%4.%5.%6.%7.%8.%9."/>
      <w:lvlJc w:val="left"/>
      <w:pPr>
        <w:ind w:left="5389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5"/>
    <w:rsid w:val="00007CCF"/>
    <w:rsid w:val="000B35ED"/>
    <w:rsid w:val="000C5C67"/>
    <w:rsid w:val="000C7B14"/>
    <w:rsid w:val="000F6CA6"/>
    <w:rsid w:val="00104DAE"/>
    <w:rsid w:val="00116E66"/>
    <w:rsid w:val="00147BB8"/>
    <w:rsid w:val="0015763A"/>
    <w:rsid w:val="00230F95"/>
    <w:rsid w:val="00301F32"/>
    <w:rsid w:val="00344557"/>
    <w:rsid w:val="003571A9"/>
    <w:rsid w:val="003D2BEC"/>
    <w:rsid w:val="00412A24"/>
    <w:rsid w:val="00494914"/>
    <w:rsid w:val="004A08F1"/>
    <w:rsid w:val="004A47E2"/>
    <w:rsid w:val="00546604"/>
    <w:rsid w:val="006148A2"/>
    <w:rsid w:val="00660841"/>
    <w:rsid w:val="006C65DE"/>
    <w:rsid w:val="007142E7"/>
    <w:rsid w:val="007766EE"/>
    <w:rsid w:val="007D1EB0"/>
    <w:rsid w:val="008D3C0D"/>
    <w:rsid w:val="00930251"/>
    <w:rsid w:val="00943C0D"/>
    <w:rsid w:val="00972A69"/>
    <w:rsid w:val="009A40D4"/>
    <w:rsid w:val="009D457C"/>
    <w:rsid w:val="009E7392"/>
    <w:rsid w:val="00A24625"/>
    <w:rsid w:val="00A26DA7"/>
    <w:rsid w:val="00AB3ADB"/>
    <w:rsid w:val="00AB4C83"/>
    <w:rsid w:val="00B54CCE"/>
    <w:rsid w:val="00B56BB5"/>
    <w:rsid w:val="00C8582D"/>
    <w:rsid w:val="00CB0F29"/>
    <w:rsid w:val="00CB4AEF"/>
    <w:rsid w:val="00CC3BD5"/>
    <w:rsid w:val="00D74DC8"/>
    <w:rsid w:val="00DE3DC0"/>
    <w:rsid w:val="00E7049D"/>
    <w:rsid w:val="00E870B5"/>
    <w:rsid w:val="00EE6D75"/>
    <w:rsid w:val="00F01FBA"/>
    <w:rsid w:val="00F366AF"/>
    <w:rsid w:val="00F621F1"/>
    <w:rsid w:val="00F670F3"/>
    <w:rsid w:val="00FE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93AAE9-FCEE-47ED-84C7-4CE13C39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5DE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65D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8582D"/>
    <w:pPr>
      <w:ind w:left="720"/>
    </w:pPr>
  </w:style>
  <w:style w:type="character" w:styleId="a5">
    <w:name w:val="annotation reference"/>
    <w:basedOn w:val="a0"/>
    <w:uiPriority w:val="99"/>
    <w:semiHidden/>
    <w:unhideWhenUsed/>
    <w:rsid w:val="003571A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571A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571A9"/>
    <w:rPr>
      <w:rFonts w:ascii="Ubuntu Light" w:hAnsi="Ubuntu Light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571A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571A9"/>
    <w:rPr>
      <w:rFonts w:ascii="Ubuntu Light" w:hAnsi="Ubuntu Light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571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571A9"/>
    <w:rPr>
      <w:rFonts w:ascii="Segoe UI" w:hAnsi="Segoe UI" w:cs="Segoe UI"/>
      <w:sz w:val="18"/>
      <w:szCs w:val="18"/>
    </w:rPr>
  </w:style>
  <w:style w:type="paragraph" w:styleId="ac">
    <w:name w:val="No Spacing"/>
    <w:uiPriority w:val="1"/>
    <w:qFormat/>
    <w:rsid w:val="000F6CA6"/>
    <w:pPr>
      <w:spacing w:after="0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9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8D2B6-43AC-445E-97DD-2EAE7FAAF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5398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41</cp:revision>
  <dcterms:created xsi:type="dcterms:W3CDTF">2013-03-31T11:04:00Z</dcterms:created>
  <dcterms:modified xsi:type="dcterms:W3CDTF">2013-05-23T18:13:00Z</dcterms:modified>
</cp:coreProperties>
</file>