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AE" w:rsidRDefault="007744AE" w:rsidP="007744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744AE" w:rsidRDefault="007744AE" w:rsidP="007744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</w:t>
      </w:r>
      <w:r w:rsidR="007616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ПЕТЕРБУРГСКИЙ НАЦИОНАЛЬНЫЙ ИССЛЕДОВАТЕЛЬСКИЙ УНИВЕРСИТЕТ ИНФОРМАЦИОННЫХ ТЕХНОЛОГИЙ, МЕХАНИКИ И ОПТИКИ</w:t>
      </w:r>
    </w:p>
    <w:p w:rsidR="007744AE" w:rsidRDefault="007744AE" w:rsidP="007744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:rsidR="007744AE" w:rsidRDefault="007744AE" w:rsidP="000E0004">
      <w:pPr>
        <w:spacing w:after="25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7744AE" w:rsidRPr="00E646E5" w:rsidRDefault="00E646E5" w:rsidP="007744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744AE" w:rsidRDefault="007744AE" w:rsidP="007744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проектирования ИС</w:t>
      </w:r>
    </w:p>
    <w:p w:rsidR="00E646E5" w:rsidRDefault="00E646E5" w:rsidP="00E646E5">
      <w:pPr>
        <w:spacing w:after="8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модели данных</w:t>
      </w:r>
    </w:p>
    <w:p w:rsidR="000E0004" w:rsidRDefault="007744AE" w:rsidP="007744AE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7744AE" w:rsidRDefault="007744AE" w:rsidP="007744AE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Виноградов П.Д.</w:t>
      </w:r>
    </w:p>
    <w:p w:rsidR="007744AE" w:rsidRPr="00E9283A" w:rsidRDefault="007744AE" w:rsidP="007744AE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Трофимов В.А.</w:t>
      </w:r>
    </w:p>
    <w:p w:rsidR="007744AE" w:rsidRDefault="007744AE" w:rsidP="000E0004">
      <w:pPr>
        <w:spacing w:after="36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Иванов Р.В.</w:t>
      </w:r>
    </w:p>
    <w:p w:rsidR="007744AE" w:rsidRDefault="007744AE" w:rsidP="007744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</w:t>
      </w:r>
      <w:r w:rsidR="007616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Петербург</w:t>
      </w:r>
    </w:p>
    <w:p w:rsidR="007744AE" w:rsidRDefault="007744AE" w:rsidP="007744AE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E646E5" w:rsidRDefault="00E646E5" w:rsidP="00B1515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646E5">
        <w:rPr>
          <w:rFonts w:ascii="Times New Roman" w:hAnsi="Times New Roman" w:cs="Times New Roman"/>
          <w:b/>
          <w:sz w:val="32"/>
          <w:szCs w:val="32"/>
        </w:rPr>
        <w:lastRenderedPageBreak/>
        <w:t>Краткая характеристика объекта автоматизации</w:t>
      </w:r>
    </w:p>
    <w:p w:rsidR="00E646E5" w:rsidRDefault="00E646E5" w:rsidP="00E646E5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E5">
        <w:rPr>
          <w:rFonts w:ascii="Times New Roman" w:hAnsi="Times New Roman" w:cs="Times New Roman"/>
          <w:sz w:val="28"/>
          <w:szCs w:val="28"/>
        </w:rPr>
        <w:t>Нами рассматривается подразделение магазина в предприятии «Папа Карло».  Данное подразделение занимается продажей деревянной мебели. В целом же организация занимается производством, ремонтом и продажей мебели. Существует несколько независимых подразделений с общей координацией руководства и бухгалтерии.</w:t>
      </w:r>
    </w:p>
    <w:p w:rsidR="00E646E5" w:rsidRDefault="00E646E5" w:rsidP="00F8249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должна реализовывать следующие процессы:</w:t>
      </w:r>
    </w:p>
    <w:p w:rsidR="00E646E5" w:rsidRPr="00E646E5" w:rsidRDefault="00E646E5" w:rsidP="00E646E5">
      <w:pPr>
        <w:pStyle w:val="a3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E5">
        <w:rPr>
          <w:rFonts w:ascii="Times New Roman" w:hAnsi="Times New Roman" w:cs="Times New Roman"/>
          <w:sz w:val="28"/>
          <w:szCs w:val="28"/>
        </w:rPr>
        <w:t>логистика короткого склада</w:t>
      </w:r>
    </w:p>
    <w:p w:rsidR="00E646E5" w:rsidRPr="00E646E5" w:rsidRDefault="00E646E5" w:rsidP="00E646E5">
      <w:pPr>
        <w:pStyle w:val="a3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E5">
        <w:rPr>
          <w:rFonts w:ascii="Times New Roman" w:hAnsi="Times New Roman" w:cs="Times New Roman"/>
          <w:sz w:val="28"/>
          <w:szCs w:val="28"/>
        </w:rPr>
        <w:t>логистика торгового зала</w:t>
      </w:r>
    </w:p>
    <w:p w:rsidR="00E646E5" w:rsidRPr="00E646E5" w:rsidRDefault="00E646E5" w:rsidP="00E646E5">
      <w:pPr>
        <w:pStyle w:val="a3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E5">
        <w:rPr>
          <w:rFonts w:ascii="Times New Roman" w:hAnsi="Times New Roman" w:cs="Times New Roman"/>
          <w:sz w:val="28"/>
          <w:szCs w:val="28"/>
        </w:rPr>
        <w:t>продажи (наличные и безналичные)</w:t>
      </w:r>
    </w:p>
    <w:p w:rsidR="00E646E5" w:rsidRPr="00E646E5" w:rsidRDefault="00E646E5" w:rsidP="00E646E5">
      <w:pPr>
        <w:pStyle w:val="a3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E5">
        <w:rPr>
          <w:rFonts w:ascii="Times New Roman" w:hAnsi="Times New Roman" w:cs="Times New Roman"/>
          <w:sz w:val="28"/>
          <w:szCs w:val="28"/>
        </w:rPr>
        <w:t>возвраты</w:t>
      </w:r>
    </w:p>
    <w:p w:rsidR="00E646E5" w:rsidRPr="00E646E5" w:rsidRDefault="00E646E5" w:rsidP="00E646E5">
      <w:pPr>
        <w:pStyle w:val="a3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E5">
        <w:rPr>
          <w:rFonts w:ascii="Times New Roman" w:hAnsi="Times New Roman" w:cs="Times New Roman"/>
          <w:sz w:val="28"/>
          <w:szCs w:val="28"/>
        </w:rPr>
        <w:t>заказы</w:t>
      </w:r>
    </w:p>
    <w:p w:rsidR="00E646E5" w:rsidRPr="00E646E5" w:rsidRDefault="00E646E5" w:rsidP="00E646E5">
      <w:pPr>
        <w:pStyle w:val="a3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E5">
        <w:rPr>
          <w:rFonts w:ascii="Times New Roman" w:hAnsi="Times New Roman" w:cs="Times New Roman"/>
          <w:sz w:val="28"/>
          <w:szCs w:val="28"/>
        </w:rPr>
        <w:t>управление персоналом</w:t>
      </w:r>
    </w:p>
    <w:p w:rsidR="00E646E5" w:rsidRPr="00E646E5" w:rsidRDefault="00E646E5" w:rsidP="00E646E5">
      <w:pPr>
        <w:pStyle w:val="a3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E5">
        <w:rPr>
          <w:rFonts w:ascii="Times New Roman" w:hAnsi="Times New Roman" w:cs="Times New Roman"/>
          <w:sz w:val="28"/>
          <w:szCs w:val="28"/>
        </w:rPr>
        <w:t>финансовые операции</w:t>
      </w:r>
    </w:p>
    <w:p w:rsidR="00E646E5" w:rsidRPr="00E646E5" w:rsidRDefault="00E646E5" w:rsidP="00B226B0">
      <w:pPr>
        <w:pStyle w:val="a3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E646E5">
        <w:rPr>
          <w:rFonts w:ascii="Times New Roman" w:hAnsi="Times New Roman" w:cs="Times New Roman"/>
          <w:sz w:val="28"/>
          <w:szCs w:val="28"/>
        </w:rPr>
        <w:t>отчёты</w:t>
      </w:r>
    </w:p>
    <w:p w:rsidR="00AF705D" w:rsidRDefault="00E646E5" w:rsidP="00E64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46E5">
        <w:rPr>
          <w:rFonts w:ascii="Times New Roman" w:hAnsi="Times New Roman" w:cs="Times New Roman"/>
          <w:b/>
          <w:sz w:val="32"/>
          <w:szCs w:val="32"/>
        </w:rPr>
        <w:t>Описание модели архитектуры данных</w:t>
      </w:r>
      <w:bookmarkStart w:id="0" w:name="_GoBack"/>
      <w:bookmarkEnd w:id="0"/>
    </w:p>
    <w:p w:rsidR="00B226B0" w:rsidRDefault="00B226B0" w:rsidP="00C70696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2.75pt;margin-top:10.75pt;width:395.3pt;height:270.4pt;z-index:251659264;mso-position-horizontal-relative:text;mso-position-vertical-relative:text">
            <v:imagedata r:id="rId5" o:title=""/>
            <w10:wrap type="square"/>
          </v:shape>
          <o:OLEObject Type="Embed" ProgID="Visio.Drawing.15" ShapeID="_x0000_s1029" DrawAspect="Content" ObjectID="_1506154674" r:id="rId6"/>
        </w:object>
      </w:r>
    </w:p>
    <w:p w:rsidR="00AF705D" w:rsidRDefault="001B70FE" w:rsidP="00F82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F705D" w:rsidRPr="007744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8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AF705D" w:rsidRPr="007744AE">
        <w:rPr>
          <w:rFonts w:ascii="Times New Roman" w:hAnsi="Times New Roman" w:cs="Times New Roman"/>
          <w:sz w:val="28"/>
          <w:szCs w:val="28"/>
        </w:rPr>
        <w:t>.</w:t>
      </w:r>
    </w:p>
    <w:p w:rsidR="000A5A64" w:rsidRPr="007744AE" w:rsidRDefault="000A5A64" w:rsidP="00B151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44AE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:rsidR="00821DE6" w:rsidRPr="007744AE" w:rsidRDefault="00B226B0" w:rsidP="00B226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6B0">
        <w:rPr>
          <w:rFonts w:ascii="Times New Roman" w:hAnsi="Times New Roman" w:cs="Times New Roman"/>
          <w:sz w:val="28"/>
          <w:szCs w:val="28"/>
        </w:rPr>
        <w:t>Так как платформа 1С имеет хоть и широкий, но все же ограниченный набор объектов конфигурации, бизнес-процессы все-таки приходится адаптировать под них. Однако, платформа позволяет достаточно полно автоматизировать очень многие функции. Основываясь на исходных данных работы, мы выделили основные объекты, необходимые для работы с информационной системой. Автоматизация работы подразделения с этими элементами обеспечит максимальную эффективность и полноту работы системы.</w:t>
      </w:r>
    </w:p>
    <w:sectPr w:rsidR="00821DE6" w:rsidRPr="00774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B5CD6"/>
    <w:multiLevelType w:val="hybridMultilevel"/>
    <w:tmpl w:val="8B781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6365E1"/>
    <w:multiLevelType w:val="hybridMultilevel"/>
    <w:tmpl w:val="516E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5D"/>
    <w:rsid w:val="000A5A64"/>
    <w:rsid w:val="000B2069"/>
    <w:rsid w:val="000E0004"/>
    <w:rsid w:val="00121E1E"/>
    <w:rsid w:val="001255F5"/>
    <w:rsid w:val="001B70FE"/>
    <w:rsid w:val="003A4250"/>
    <w:rsid w:val="006E336F"/>
    <w:rsid w:val="0076166A"/>
    <w:rsid w:val="007744AE"/>
    <w:rsid w:val="00776360"/>
    <w:rsid w:val="00821DE6"/>
    <w:rsid w:val="00AF705D"/>
    <w:rsid w:val="00B1515A"/>
    <w:rsid w:val="00B226B0"/>
    <w:rsid w:val="00C70696"/>
    <w:rsid w:val="00D76395"/>
    <w:rsid w:val="00E646E5"/>
    <w:rsid w:val="00E928EB"/>
    <w:rsid w:val="00F8249B"/>
    <w:rsid w:val="00FA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5BB56A7D-ABDB-44E6-92D1-8F2C0EF2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Vinogradov</dc:creator>
  <cp:lastModifiedBy>Трофимов Владислав</cp:lastModifiedBy>
  <cp:revision>11</cp:revision>
  <dcterms:created xsi:type="dcterms:W3CDTF">2015-10-12T07:11:00Z</dcterms:created>
  <dcterms:modified xsi:type="dcterms:W3CDTF">2015-10-12T08:31:00Z</dcterms:modified>
</cp:coreProperties>
</file>