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ED" w:rsidRDefault="00507A80" w:rsidP="004922A9">
      <w:pPr>
        <w:pStyle w:val="1"/>
        <w:rPr>
          <w:szCs w:val="28"/>
        </w:rPr>
      </w:pPr>
      <w:bookmarkStart w:id="0" w:name="_GoBack"/>
      <w:r>
        <w:rPr>
          <w:szCs w:val="28"/>
        </w:rPr>
        <w:t>§</w:t>
      </w:r>
      <w:r w:rsidR="002F4E26">
        <w:rPr>
          <w:szCs w:val="28"/>
        </w:rPr>
        <w:t>7</w:t>
      </w:r>
      <w:r w:rsidR="009B396F">
        <w:rPr>
          <w:szCs w:val="28"/>
        </w:rPr>
        <w:t xml:space="preserve">. </w:t>
      </w:r>
      <w:r w:rsidR="002F4E26">
        <w:rPr>
          <w:szCs w:val="28"/>
        </w:rPr>
        <w:t>Площадь поверхности</w:t>
      </w:r>
    </w:p>
    <w:p w:rsidR="002C6FCC" w:rsidRDefault="002C6FCC" w:rsidP="004922A9">
      <w:pPr>
        <w:pStyle w:val="a0"/>
        <w:rPr>
          <w:rFonts w:eastAsiaTheme="minorEastAsia"/>
        </w:rPr>
      </w:pPr>
      <w:r>
        <w:t xml:space="preserve">Пусть </w:t>
      </w:r>
      <w:proofErr w:type="gramStart"/>
      <w:r>
        <w:t xml:space="preserve">в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C6FCC">
        <w:rPr>
          <w:rFonts w:eastAsiaTheme="minorEastAsia"/>
        </w:rPr>
        <w:t xml:space="preserve"> </w:t>
      </w:r>
      <w:r>
        <w:rPr>
          <w:rFonts w:eastAsiaTheme="minorEastAsia"/>
        </w:rPr>
        <w:t>задана</w:t>
      </w:r>
      <w:proofErr w:type="gramEnd"/>
      <w:r>
        <w:rPr>
          <w:rFonts w:eastAsiaTheme="minorEastAsia"/>
        </w:rPr>
        <w:t xml:space="preserve"> непрерывная дифференцируемая функция </w:t>
      </w:r>
      <m:oMath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6F5DC8">
        <w:rPr>
          <w:rFonts w:eastAsiaTheme="minorEastAsia"/>
        </w:rPr>
        <w:t>.</w:t>
      </w:r>
      <w:r w:rsidR="006F5DC8" w:rsidRPr="006F5DC8">
        <w:rPr>
          <w:rFonts w:eastAsiaTheme="minorEastAsia"/>
        </w:rPr>
        <w:t xml:space="preserve"> </w:t>
      </w:r>
      <w:proofErr w:type="gramStart"/>
      <w:r w:rsidR="006F5DC8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k</m:t>
        </m:r>
      </m:oMath>
      <w:r w:rsidR="006F5DC8" w:rsidRPr="00BC15D1">
        <w:rPr>
          <w:rFonts w:eastAsiaTheme="minorEastAsia"/>
        </w:rPr>
        <w:t xml:space="preserve"> –</w:t>
      </w:r>
      <w:proofErr w:type="gramEnd"/>
      <w:r w:rsidR="006F5DC8" w:rsidRPr="00BC15D1">
        <w:rPr>
          <w:rFonts w:eastAsiaTheme="minorEastAsia"/>
        </w:rPr>
        <w:t xml:space="preserve"> </w:t>
      </w:r>
      <w:r w:rsidR="006F5DC8">
        <w:rPr>
          <w:rFonts w:eastAsiaTheme="minorEastAsia"/>
        </w:rPr>
        <w:t>поверхность, которая проектируется на</w:t>
      </w:r>
      <w:r w:rsidR="006F5DC8" w:rsidRPr="00BC15D1">
        <w:rPr>
          <w:rFonts w:eastAsiaTheme="minorEastAsia"/>
        </w:rPr>
        <w:t xml:space="preserve"> </w:t>
      </w:r>
      <w:r w:rsidR="006F5DC8">
        <w:rPr>
          <w:rFonts w:eastAsiaTheme="minorEastAsia"/>
        </w:rPr>
        <w:t xml:space="preserve">область </w:t>
      </w:r>
      <m:oMath>
        <m:r>
          <w:rPr>
            <w:rFonts w:ascii="Cambria Math" w:eastAsiaTheme="minorEastAsia" w:hAnsi="Cambria Math"/>
          </w:rPr>
          <m:t>D</m:t>
        </m:r>
      </m:oMath>
      <w:r w:rsidR="00BB508D">
        <w:rPr>
          <w:rFonts w:eastAsiaTheme="minorEastAsia"/>
        </w:rPr>
        <w:t>.</w:t>
      </w:r>
    </w:p>
    <w:p w:rsidR="001216DB" w:rsidRDefault="00B81F5B" w:rsidP="004922A9">
      <w:pPr>
        <w:pStyle w:val="a0"/>
        <w:rPr>
          <w:rFonts w:eastAsiaTheme="minorEastAsia"/>
        </w:rPr>
      </w:pPr>
      <w:r w:rsidRPr="00B81F5B">
        <w:rPr>
          <w:rFonts w:eastAsiaTheme="minorEastAsia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8C26105" wp14:editId="3410F082">
            <wp:simplePos x="0" y="0"/>
            <wp:positionH relativeFrom="column">
              <wp:posOffset>4839401</wp:posOffset>
            </wp:positionH>
            <wp:positionV relativeFrom="paragraph">
              <wp:posOffset>806839</wp:posOffset>
            </wp:positionV>
            <wp:extent cx="2033270" cy="2233930"/>
            <wp:effectExtent l="0" t="0" r="5080" b="0"/>
            <wp:wrapSquare wrapText="bothSides"/>
            <wp:docPr id="2" name="Рисунок 2" descr="C:\Users\Borsch\Desktop\image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sch\Desktop\image4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6DB">
        <w:rPr>
          <w:rFonts w:eastAsiaTheme="minorEastAsia"/>
        </w:rPr>
        <w:t xml:space="preserve">Площадь </w:t>
      </w:r>
      <w:proofErr w:type="gramStart"/>
      <w:r w:rsidR="001216DB">
        <w:rPr>
          <w:rFonts w:eastAsiaTheme="minorEastAsia"/>
        </w:rPr>
        <w:t xml:space="preserve">поверхности </w:t>
      </w:r>
      <m:oMath>
        <m:r>
          <w:rPr>
            <w:rFonts w:ascii="Cambria Math" w:eastAsiaTheme="minorEastAsia" w:hAnsi="Cambria Math"/>
          </w:rPr>
          <m:t>k</m:t>
        </m:r>
      </m:oMath>
      <w:r w:rsidR="001216DB" w:rsidRPr="001216DB">
        <w:rPr>
          <w:rFonts w:eastAsiaTheme="minorEastAsia"/>
        </w:rPr>
        <w:t xml:space="preserve"> </w:t>
      </w:r>
      <w:r w:rsidR="001216DB">
        <w:rPr>
          <w:rFonts w:eastAsiaTheme="minorEastAsia"/>
        </w:rPr>
        <w:t>измеряется</w:t>
      </w:r>
      <w:proofErr w:type="gramEnd"/>
      <w:r w:rsidR="001216DB">
        <w:rPr>
          <w:rFonts w:eastAsiaTheme="minorEastAsia"/>
        </w:rPr>
        <w:t xml:space="preserve"> пределом, к которому стремится площадь многогранника, описанного около поверхности при неограниченном увеличении числа его граней и при стремлении к нулю наибольшего из диаметров этих граней.</w:t>
      </w:r>
    </w:p>
    <w:p w:rsidR="00B02A18" w:rsidRDefault="00366EF1" w:rsidP="004922A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Описанный многогранник задает разбиение </w:t>
      </w:r>
      <w:proofErr w:type="gramStart"/>
      <w:r>
        <w:rPr>
          <w:rFonts w:eastAsiaTheme="minorEastAsia"/>
        </w:rPr>
        <w:t xml:space="preserve">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366EF1">
        <w:rPr>
          <w:rFonts w:eastAsiaTheme="minorEastAsia"/>
        </w:rPr>
        <w:t>.</w:t>
      </w:r>
      <w:proofErr w:type="gramEnd"/>
      <w:r w:rsidRPr="00366EF1">
        <w:rPr>
          <w:rFonts w:eastAsiaTheme="minorEastAsia"/>
        </w:rPr>
        <w:t xml:space="preserve"> </w:t>
      </w:r>
      <w:proofErr w:type="gramStart"/>
      <w:r w:rsidR="006D515F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D515F" w:rsidRPr="006D515F">
        <w:rPr>
          <w:rFonts w:eastAsiaTheme="minorEastAsia"/>
        </w:rPr>
        <w:t xml:space="preserve"> </w:t>
      </w:r>
      <w:r w:rsidR="006D515F">
        <w:rPr>
          <w:rFonts w:eastAsiaTheme="minorEastAsia"/>
        </w:rPr>
        <w:t>и</w:t>
      </w:r>
      <w:proofErr w:type="gramEnd"/>
      <w:r w:rsidR="006D5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6D515F" w:rsidRPr="006D515F">
        <w:rPr>
          <w:rFonts w:eastAsiaTheme="minorEastAsia"/>
        </w:rPr>
        <w:t xml:space="preserve"> </w:t>
      </w:r>
      <w:r w:rsidR="006D515F">
        <w:rPr>
          <w:rFonts w:eastAsiaTheme="minorEastAsia"/>
        </w:rPr>
        <w:t>–</w:t>
      </w:r>
      <w:r w:rsidR="006D515F" w:rsidRPr="006D515F">
        <w:rPr>
          <w:rFonts w:eastAsiaTheme="minorEastAsia"/>
        </w:rPr>
        <w:t xml:space="preserve"> </w:t>
      </w:r>
      <w:r w:rsidR="006D515F">
        <w:rPr>
          <w:rFonts w:eastAsiaTheme="minorEastAsia"/>
        </w:rPr>
        <w:t xml:space="preserve">проекция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D515F" w:rsidRPr="006D515F">
        <w:rPr>
          <w:rFonts w:eastAsiaTheme="minorEastAsia"/>
        </w:rPr>
        <w:t xml:space="preserve"> </w:t>
      </w:r>
      <w:r w:rsidR="006D515F">
        <w:rPr>
          <w:rFonts w:eastAsiaTheme="minorEastAsia"/>
        </w:rPr>
        <w:t xml:space="preserve">и точка касания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D515F" w:rsidRPr="00BC15D1">
        <w:rPr>
          <w:rFonts w:eastAsiaTheme="minorEastAsia"/>
        </w:rPr>
        <w:t>.</w:t>
      </w:r>
      <w:r w:rsidR="00E84683" w:rsidRPr="00E84683">
        <w:rPr>
          <w:rFonts w:eastAsiaTheme="minorEastAsia"/>
        </w:rPr>
        <w:t xml:space="preserve"> </w:t>
      </w:r>
      <w:r w:rsidR="00E84683">
        <w:rPr>
          <w:rFonts w:eastAsiaTheme="minorEastAsia"/>
        </w:rPr>
        <w:t>Тогда уравнение касательной плоскости будет выглядеть следующим образом</w:t>
      </w:r>
      <w:proofErr w:type="gramStart"/>
      <w:r w:rsidR="00E84683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z-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84683" w:rsidRPr="006E6785">
        <w:rPr>
          <w:rFonts w:eastAsiaTheme="minorEastAsia"/>
        </w:rPr>
        <w:t>.</w:t>
      </w:r>
      <w:proofErr w:type="gramEnd"/>
      <w:r w:rsidR="006E6785" w:rsidRPr="006E6785">
        <w:rPr>
          <w:rFonts w:eastAsiaTheme="minorEastAsia"/>
        </w:rPr>
        <w:t xml:space="preserve"> </w:t>
      </w:r>
      <w:r w:rsidR="006E6785">
        <w:rPr>
          <w:rFonts w:eastAsiaTheme="minorEastAsia"/>
        </w:rPr>
        <w:t xml:space="preserve">Обозначим площадь каждой грани </w:t>
      </w:r>
      <w:proofErr w:type="gramStart"/>
      <w:r w:rsidR="006E6785">
        <w:rPr>
          <w:rFonts w:eastAsiaTheme="minorEastAsia"/>
        </w:rPr>
        <w:t xml:space="preserve">как </w:t>
      </w:r>
      <m:oMath>
        <m:r>
          <w:rPr>
            <w:rFonts w:ascii="Cambria Math" w:eastAsiaTheme="minorEastAsia" w:hAnsi="Cambria Math"/>
          </w:rPr>
          <m:t>dq</m:t>
        </m:r>
      </m:oMath>
      <w:r w:rsidR="006E6785" w:rsidRPr="006E6785">
        <w:rPr>
          <w:rFonts w:eastAsiaTheme="minorEastAsia"/>
        </w:rPr>
        <w:t>,</w:t>
      </w:r>
      <w:proofErr w:type="gramEnd"/>
      <w:r w:rsidR="006E6785" w:rsidRPr="006E6785">
        <w:rPr>
          <w:rFonts w:eastAsiaTheme="minorEastAsia"/>
        </w:rPr>
        <w:t xml:space="preserve"> </w:t>
      </w:r>
      <w:r w:rsidR="006E6785">
        <w:rPr>
          <w:rFonts w:eastAsiaTheme="minorEastAsia"/>
        </w:rPr>
        <w:t xml:space="preserve">а площадь ее проекции как </w:t>
      </w:r>
      <m:oMath>
        <m:r>
          <w:rPr>
            <w:rFonts w:ascii="Cambria Math" w:eastAsiaTheme="minorEastAsia" w:hAnsi="Cambria Math"/>
          </w:rPr>
          <m:t>dσ</m:t>
        </m:r>
      </m:oMath>
      <w:r w:rsidR="006E6785" w:rsidRPr="00496F17">
        <w:rPr>
          <w:rFonts w:eastAsiaTheme="minorEastAsia"/>
        </w:rPr>
        <w:t>.</w:t>
      </w:r>
      <w:r w:rsidR="00496F17" w:rsidRPr="00496F17">
        <w:rPr>
          <w:rFonts w:eastAsiaTheme="minorEastAsia"/>
        </w:rPr>
        <w:t xml:space="preserve"> </w:t>
      </w:r>
      <w:proofErr w:type="gramStart"/>
      <w:r w:rsidR="00496F17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dσ=dq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</m:oMath>
      <w:r w:rsidR="00496F17" w:rsidRPr="00496F17">
        <w:rPr>
          <w:rFonts w:eastAsiaTheme="minorEastAsia"/>
        </w:rPr>
        <w:t>,</w:t>
      </w:r>
      <w:proofErr w:type="gramEnd"/>
      <w:r w:rsidR="00496F17" w:rsidRPr="00496F17">
        <w:rPr>
          <w:rFonts w:eastAsiaTheme="minorEastAsia"/>
        </w:rPr>
        <w:t xml:space="preserve"> </w:t>
      </w:r>
      <w:r w:rsidR="00496F17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γ</m:t>
        </m:r>
      </m:oMath>
      <w:r w:rsidR="00496F17" w:rsidRPr="00496F17">
        <w:rPr>
          <w:rFonts w:eastAsiaTheme="minorEastAsia"/>
        </w:rPr>
        <w:t xml:space="preserve"> – </w:t>
      </w:r>
      <w:r w:rsidR="00496F17">
        <w:rPr>
          <w:rFonts w:eastAsiaTheme="minorEastAsia"/>
        </w:rPr>
        <w:t xml:space="preserve">угол между нормалью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496F17" w:rsidRPr="00496F17">
        <w:rPr>
          <w:rFonts w:eastAsiaTheme="minorEastAsia"/>
        </w:rPr>
        <w:t xml:space="preserve"> </w:t>
      </w:r>
      <w:r w:rsidR="00496F17"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96F17" w:rsidRPr="001B3115">
        <w:rPr>
          <w:rFonts w:eastAsiaTheme="minorEastAsia"/>
        </w:rPr>
        <w:t xml:space="preserve"> </w:t>
      </w:r>
      <w:r w:rsidR="00496F17">
        <w:rPr>
          <w:rFonts w:eastAsiaTheme="minorEastAsia"/>
        </w:rPr>
        <w:t xml:space="preserve">и осью </w:t>
      </w:r>
      <m:oMath>
        <m:r>
          <w:rPr>
            <w:rFonts w:ascii="Cambria Math" w:eastAsiaTheme="minorEastAsia" w:hAnsi="Cambria Math"/>
          </w:rPr>
          <m:t>Oz</m:t>
        </m:r>
      </m:oMath>
      <w:r w:rsidR="00900E5E" w:rsidRPr="001B3115">
        <w:rPr>
          <w:rFonts w:eastAsiaTheme="minorEastAsia"/>
        </w:rPr>
        <w:t>.</w:t>
      </w:r>
      <w:r w:rsidR="001B3115" w:rsidRPr="001B3115">
        <w:rPr>
          <w:rFonts w:eastAsiaTheme="minorEastAsia"/>
        </w:rPr>
        <w:t xml:space="preserve"> </w:t>
      </w:r>
      <w:r w:rsidR="001B3115">
        <w:rPr>
          <w:rFonts w:eastAsiaTheme="minorEastAsia"/>
        </w:rPr>
        <w:t xml:space="preserve">Координаты этого вектора нормали будут </w:t>
      </w:r>
      <w:r w:rsidR="001E2006" w:rsidRPr="001E2006">
        <w:rPr>
          <w:rFonts w:eastAsiaTheme="minorEastAsia"/>
        </w:rPr>
        <w:t>совпадать с коо</w:t>
      </w:r>
      <w:r w:rsidR="001E2006">
        <w:rPr>
          <w:rFonts w:eastAsiaTheme="minorEastAsia"/>
        </w:rPr>
        <w:t>рдинатами вектора градиента</w:t>
      </w:r>
      <w:proofErr w:type="gramStart"/>
      <w:r w:rsidR="001B3115">
        <w:rPr>
          <w:rFonts w:eastAsiaTheme="minorEastAsia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;-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;1</m:t>
            </m:r>
          </m:e>
        </m:d>
      </m:oMath>
      <w:r w:rsidR="00B81F5B">
        <w:rPr>
          <w:rFonts w:eastAsiaTheme="minorEastAsia"/>
        </w:rPr>
        <w:t>,</w:t>
      </w:r>
      <w:proofErr w:type="gramEnd"/>
      <w:r w:rsidR="00B81F5B">
        <w:rPr>
          <w:rFonts w:eastAsiaTheme="minorEastAsia"/>
        </w:rPr>
        <w:t xml:space="preserve"> так как мы рассматриваем внешнюю нормаль</w:t>
      </w:r>
      <w:r w:rsidR="00D36BE5" w:rsidRPr="001E2006">
        <w:rPr>
          <w:rFonts w:eastAsiaTheme="minorEastAsia"/>
        </w:rPr>
        <w:t>.</w:t>
      </w:r>
      <w:r w:rsidR="001A320E">
        <w:rPr>
          <w:rFonts w:eastAsiaTheme="minorEastAsia"/>
        </w:rPr>
        <w:t xml:space="preserve"> Единичный вектор нормали </w:t>
      </w:r>
      <w:r w:rsidR="004346D1">
        <w:rPr>
          <w:rFonts w:eastAsiaTheme="minorEastAsia"/>
        </w:rPr>
        <w:t>к поверхности тогда будет равен:</w:t>
      </w:r>
    </w:p>
    <w:p w:rsidR="00820A54" w:rsidRDefault="004922A9" w:rsidP="004922A9">
      <w:pPr>
        <w:pStyle w:val="a0"/>
        <w:jc w:val="center"/>
        <w:rPr>
          <w:rFonts w:ascii="Times New Roman" w:eastAsia="Times New Roman" w:hAnsi="Times New Roman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d>
      </m:oMath>
      <w:r w:rsidR="00B02A18">
        <w:rPr>
          <w:rFonts w:eastAsiaTheme="minorEastAsia"/>
        </w:rPr>
        <w:t xml:space="preserve"> </w:t>
      </w:r>
    </w:p>
    <w:p w:rsidR="00FE0C1C" w:rsidRPr="00453063" w:rsidRDefault="004922A9" w:rsidP="004922A9">
      <w:pPr>
        <w:pStyle w:val="a0"/>
        <w:rPr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</m:func>
      </m:oMath>
      <w:r w:rsidR="00FE0C1C" w:rsidRPr="00FE0C1C">
        <w:rPr>
          <w:rFonts w:eastAsiaTheme="minorEastAsia"/>
        </w:rPr>
        <w:t xml:space="preserve"> </w:t>
      </w:r>
      <w:proofErr w:type="gramStart"/>
      <w:r w:rsidR="00FE0C1C">
        <w:rPr>
          <w:rFonts w:eastAsiaTheme="minorEastAsia"/>
        </w:rPr>
        <w:t>будет</w:t>
      </w:r>
      <w:proofErr w:type="gramEnd"/>
      <w:r w:rsidR="00FE0C1C">
        <w:rPr>
          <w:rFonts w:eastAsiaTheme="minorEastAsia"/>
        </w:rPr>
        <w:t xml:space="preserve"> тогда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rad>
          </m:den>
        </m:f>
      </m:oMath>
      <w:r w:rsidR="00FE0C1C">
        <w:rPr>
          <w:rFonts w:eastAsiaTheme="minorEastAsia"/>
        </w:rPr>
        <w:t xml:space="preserve">. </w:t>
      </w:r>
      <w:proofErr w:type="gramStart"/>
      <w:r w:rsidR="00FE0C1C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dq=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dσ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dσ</m:t>
        </m:r>
      </m:oMath>
      <w:r w:rsidR="00FE0C1C" w:rsidRPr="00F027D1">
        <w:rPr>
          <w:rFonts w:eastAsiaTheme="minorEastAsia"/>
        </w:rPr>
        <w:t>.</w:t>
      </w:r>
      <w:proofErr w:type="gramEnd"/>
      <w:r w:rsidR="00F027D1" w:rsidRPr="00F027D1">
        <w:rPr>
          <w:rFonts w:eastAsiaTheme="minorEastAsia"/>
        </w:rPr>
        <w:t xml:space="preserve"> </w:t>
      </w:r>
      <w:r w:rsidR="00F027D1">
        <w:rPr>
          <w:rFonts w:eastAsiaTheme="minorEastAsia"/>
        </w:rPr>
        <w:t>Теперь можно выразить площадь поверхности</w:t>
      </w:r>
      <w:r w:rsidR="00F027D1" w:rsidRPr="00F027D1">
        <w:rPr>
          <w:rFonts w:eastAsiaTheme="minorEastAsia"/>
        </w:rPr>
        <w:t xml:space="preserve"> </w:t>
      </w:r>
      <w:proofErr w:type="gramStart"/>
      <w:r w:rsidR="00F027D1"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пов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diam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func>
      </m:oMath>
      <w:r w:rsidR="00F027D1" w:rsidRPr="00F027D1">
        <w:rPr>
          <w:rFonts w:eastAsiaTheme="minorEastAsia"/>
        </w:rPr>
        <w:t>,</w:t>
      </w:r>
      <w:proofErr w:type="gramEnd"/>
      <w:r w:rsidR="00F027D1" w:rsidRPr="00F027D1">
        <w:rPr>
          <w:rFonts w:eastAsiaTheme="minorEastAsia"/>
        </w:rPr>
        <w:t xml:space="preserve"> </w:t>
      </w:r>
      <w:r w:rsidR="00F027D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027D1" w:rsidRPr="00F027D1">
        <w:rPr>
          <w:rFonts w:eastAsiaTheme="minorEastAsia"/>
        </w:rPr>
        <w:t xml:space="preserve"> </w:t>
      </w:r>
      <w:r w:rsidR="00F027D1">
        <w:rPr>
          <w:rFonts w:eastAsiaTheme="minorEastAsia"/>
        </w:rPr>
        <w:t>–</w:t>
      </w:r>
      <w:r w:rsidR="00F027D1" w:rsidRPr="00F027D1">
        <w:rPr>
          <w:rFonts w:eastAsiaTheme="minorEastAsia"/>
        </w:rPr>
        <w:t xml:space="preserve"> </w:t>
      </w:r>
      <w:r w:rsidR="00F027D1">
        <w:rPr>
          <w:rFonts w:eastAsiaTheme="minorEastAsia"/>
        </w:rPr>
        <w:t xml:space="preserve">грань,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F027D1" w:rsidRPr="00F027D1">
        <w:rPr>
          <w:rFonts w:eastAsiaTheme="minorEastAsia"/>
        </w:rPr>
        <w:t xml:space="preserve"> </w:t>
      </w:r>
      <w:r w:rsidR="00F027D1">
        <w:rPr>
          <w:rFonts w:eastAsiaTheme="minorEastAsia"/>
        </w:rPr>
        <w:t>–</w:t>
      </w:r>
      <w:r w:rsidR="00F027D1" w:rsidRPr="00F027D1">
        <w:rPr>
          <w:rFonts w:eastAsiaTheme="minorEastAsia"/>
        </w:rPr>
        <w:t xml:space="preserve"> </w:t>
      </w:r>
      <w:r w:rsidR="00F027D1">
        <w:rPr>
          <w:rFonts w:eastAsiaTheme="minorEastAsia"/>
        </w:rPr>
        <w:t>ее площадь</w:t>
      </w:r>
      <w:r w:rsidR="00EA1B24" w:rsidRPr="0071728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EA1B24" w:rsidRPr="00717280">
        <w:rPr>
          <w:rFonts w:eastAsiaTheme="minorEastAsia"/>
        </w:rPr>
        <w:t xml:space="preserve"> – </w:t>
      </w:r>
      <w:r w:rsidR="00EA1B24">
        <w:rPr>
          <w:rFonts w:eastAsiaTheme="minorEastAsia"/>
        </w:rPr>
        <w:t>число разбиений</w:t>
      </w:r>
      <w:r w:rsidR="00F027D1" w:rsidRPr="006E6FBE">
        <w:rPr>
          <w:rFonts w:eastAsiaTheme="minorEastAsia"/>
        </w:rPr>
        <w:t>.</w:t>
      </w:r>
      <w:r w:rsidR="006E6FBE" w:rsidRPr="006E6FBE">
        <w:rPr>
          <w:rFonts w:eastAsiaTheme="minorEastAsia"/>
        </w:rPr>
        <w:t xml:space="preserve"> </w:t>
      </w:r>
      <w:r w:rsidR="006E6FBE">
        <w:rPr>
          <w:rFonts w:eastAsiaTheme="minorEastAsia"/>
        </w:rPr>
        <w:t xml:space="preserve">Подставим в наше </w:t>
      </w:r>
      <w:proofErr w:type="gramStart"/>
      <w:r w:rsidR="006E6FBE">
        <w:rPr>
          <w:rFonts w:eastAsiaTheme="minorEastAsia"/>
        </w:rPr>
        <w:t xml:space="preserve">выражение </w:t>
      </w:r>
      <m:oMath>
        <m:r>
          <w:rPr>
            <w:rFonts w:ascii="Cambria Math" w:eastAsiaTheme="minorEastAsia" w:hAnsi="Cambria Math"/>
          </w:rPr>
          <m:t>dq</m:t>
        </m:r>
      </m:oMath>
      <w:r w:rsidR="006E6FBE" w:rsidRPr="00717280">
        <w:rPr>
          <w:rFonts w:eastAsiaTheme="minorEastAsia"/>
        </w:rPr>
        <w:t>:</w:t>
      </w:r>
      <w:proofErr w:type="gramEnd"/>
      <w:r w:rsidR="00EA1B24" w:rsidRPr="007172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пов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diam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nary>
          </m:e>
        </m:func>
      </m:oMath>
      <w:r w:rsidR="00717280">
        <w:rPr>
          <w:rFonts w:eastAsiaTheme="minorEastAsia"/>
        </w:rPr>
        <w:t xml:space="preserve">. При большой количестве разбиений можно перейти к интегральной </w:t>
      </w:r>
      <w:proofErr w:type="gramStart"/>
      <w:r w:rsidR="00717280">
        <w:rPr>
          <w:rFonts w:eastAsiaTheme="minorEastAsia"/>
        </w:rPr>
        <w:t xml:space="preserve">сумме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пов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dσ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dxdy</m:t>
            </m:r>
          </m:e>
        </m:nary>
      </m:oMath>
      <w:r w:rsidR="00717280" w:rsidRPr="00453063">
        <w:rPr>
          <w:rFonts w:eastAsiaTheme="minorEastAsia"/>
        </w:rPr>
        <w:t>.</w:t>
      </w:r>
      <w:proofErr w:type="gramEnd"/>
    </w:p>
    <w:p w:rsidR="00E97D5B" w:rsidRDefault="00E00E7A" w:rsidP="004922A9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</w:t>
      </w:r>
      <w:r w:rsidR="00453063" w:rsidRPr="00453063">
        <w:rPr>
          <w:rFonts w:eastAsiaTheme="minorEastAsia"/>
          <w:b/>
          <w:u w:val="single"/>
        </w:rPr>
        <w:t>:</w:t>
      </w:r>
      <w:r w:rsidR="00453063" w:rsidRPr="00453063">
        <w:rPr>
          <w:rFonts w:eastAsiaTheme="minorEastAsia"/>
        </w:rPr>
        <w:t xml:space="preserve"> </w:t>
      </w:r>
      <w:r w:rsidR="00E97D5B">
        <w:rPr>
          <w:rFonts w:eastAsiaTheme="minorEastAsia"/>
          <w:lang w:val="en-US"/>
        </w:rPr>
        <w:t>C</w:t>
      </w:r>
      <w:r w:rsidR="00453063">
        <w:rPr>
          <w:rFonts w:eastAsiaTheme="minorEastAsia"/>
        </w:rPr>
        <w:t>ложную фигуру можно разбить на части, каждую из которых можно однозначно спроектировать на какую-либо координатную плоскость.</w:t>
      </w:r>
    </w:p>
    <w:p w:rsidR="002312C6" w:rsidRPr="00453063" w:rsidRDefault="002312C6" w:rsidP="004922A9">
      <w:pPr>
        <w:pStyle w:val="a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50E1C" w:rsidRDefault="00850E1C" w:rsidP="004922A9">
      <w:pPr>
        <w:pStyle w:val="1"/>
        <w:rPr>
          <w:szCs w:val="28"/>
        </w:rPr>
      </w:pPr>
      <w:r>
        <w:rPr>
          <w:szCs w:val="28"/>
        </w:rPr>
        <w:lastRenderedPageBreak/>
        <w:t>§</w:t>
      </w:r>
      <w:r w:rsidR="009F74D3">
        <w:rPr>
          <w:szCs w:val="28"/>
        </w:rPr>
        <w:t>8</w:t>
      </w:r>
      <w:r>
        <w:rPr>
          <w:szCs w:val="28"/>
        </w:rPr>
        <w:t xml:space="preserve">. </w:t>
      </w:r>
      <w:r w:rsidR="009F74D3">
        <w:rPr>
          <w:szCs w:val="28"/>
        </w:rPr>
        <w:t>Криволинейные интегралы</w:t>
      </w:r>
    </w:p>
    <w:p w:rsidR="00BA4F23" w:rsidRDefault="00BA4F23" w:rsidP="004922A9">
      <w:pPr>
        <w:pStyle w:val="1"/>
        <w:rPr>
          <w:szCs w:val="28"/>
        </w:rPr>
      </w:pPr>
      <w:r>
        <w:rPr>
          <w:szCs w:val="28"/>
        </w:rPr>
        <w:t xml:space="preserve">П.1. </w:t>
      </w:r>
      <w:r w:rsidR="009F74D3">
        <w:rPr>
          <w:szCs w:val="28"/>
        </w:rPr>
        <w:t>Криволинейные интегралы 1 рода</w:t>
      </w:r>
    </w:p>
    <w:p w:rsidR="007A7F15" w:rsidRPr="00176DB3" w:rsidRDefault="002312C6" w:rsidP="004922A9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B8FC1F" wp14:editId="39ACE749">
            <wp:simplePos x="0" y="0"/>
            <wp:positionH relativeFrom="column">
              <wp:posOffset>5126479</wp:posOffset>
            </wp:positionH>
            <wp:positionV relativeFrom="paragraph">
              <wp:posOffset>484496</wp:posOffset>
            </wp:positionV>
            <wp:extent cx="1746250" cy="1721485"/>
            <wp:effectExtent l="0" t="0" r="6350" b="0"/>
            <wp:wrapSquare wrapText="bothSides"/>
            <wp:docPr id="3" name="Рисунок 3" descr="http://de.ifmo.ru/bk_netra/image.php?img=41.jpg&amp;b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.ifmo.ru/bk_netra/image.php?img=41.jpg&amp;bn=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A7F15">
        <w:t xml:space="preserve">Пусть </w:t>
      </w:r>
      <m:oMath>
        <m:r>
          <w:rPr>
            <w:rFonts w:ascii="Cambria Math" w:hAnsi="Cambria Math"/>
          </w:rPr>
          <m:t>L</m:t>
        </m:r>
      </m:oMath>
      <w:r w:rsidR="007A7F15" w:rsidRPr="00A42F06">
        <w:rPr>
          <w:rFonts w:eastAsiaTheme="minorEastAsia"/>
        </w:rPr>
        <w:t xml:space="preserve"> –</w:t>
      </w:r>
      <w:proofErr w:type="gramEnd"/>
      <w:r w:rsidR="007A7F15" w:rsidRPr="00A42F06">
        <w:rPr>
          <w:rFonts w:eastAsiaTheme="minorEastAsia"/>
        </w:rPr>
        <w:t xml:space="preserve"> </w:t>
      </w:r>
      <w:r w:rsidR="007A7F15">
        <w:rPr>
          <w:rFonts w:eastAsiaTheme="minorEastAsia"/>
        </w:rPr>
        <w:t>кусочно-гладкая кривая</w:t>
      </w:r>
      <w:r w:rsidR="00A42F06">
        <w:rPr>
          <w:rFonts w:eastAsiaTheme="minorEastAsia"/>
        </w:rPr>
        <w:t xml:space="preserve">, которая представляется как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A42F06" w:rsidRPr="00A42F06">
        <w:rPr>
          <w:rFonts w:eastAsiaTheme="minorEastAsia"/>
        </w:rPr>
        <w:t xml:space="preserve">, </w:t>
      </w:r>
      <w:r w:rsidR="00A42F06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t∈[α;β]</m:t>
        </m:r>
      </m:oMath>
      <w:r w:rsidR="000362C0">
        <w:rPr>
          <w:rFonts w:eastAsiaTheme="minorEastAsia"/>
        </w:rPr>
        <w:t>, и каждый кусок которой имеет производную.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2312C6">
        <w:rPr>
          <w:rFonts w:eastAsiaTheme="minorEastAsia"/>
        </w:rPr>
        <w:t xml:space="preserve"> </w:t>
      </w:r>
      <w:r>
        <w:rPr>
          <w:rFonts w:eastAsiaTheme="minorEastAsia"/>
        </w:rPr>
        <w:t>является</w:t>
      </w:r>
      <w:proofErr w:type="gramEnd"/>
      <w:r>
        <w:rPr>
          <w:rFonts w:eastAsiaTheme="minorEastAsia"/>
        </w:rPr>
        <w:t xml:space="preserve"> дугой </w:t>
      </w:r>
      <m:oMath>
        <m:r>
          <w:rPr>
            <w:rFonts w:ascii="Cambria Math" w:eastAsiaTheme="minorEastAsia" w:hAnsi="Cambria Math"/>
          </w:rPr>
          <m:t>AB</m:t>
        </m:r>
      </m:oMath>
      <w:r w:rsidRPr="002312C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Разобьем ее </w:t>
      </w: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n</m:t>
        </m:r>
      </m:oMath>
      <w:r w:rsidRPr="002312C6">
        <w:rPr>
          <w:rFonts w:eastAsiaTheme="minorEastAsia"/>
        </w:rPr>
        <w:t xml:space="preserve"> </w:t>
      </w:r>
      <w:r>
        <w:rPr>
          <w:rFonts w:eastAsiaTheme="minorEastAsia"/>
        </w:rPr>
        <w:t>частей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[α;β]</m:t>
        </m:r>
      </m:oMath>
      <w:r w:rsidRPr="002312C6">
        <w:rPr>
          <w:rFonts w:eastAsiaTheme="minorEastAsia"/>
        </w:rPr>
        <w:t xml:space="preserve"> </w:t>
      </w:r>
      <w:r>
        <w:rPr>
          <w:rFonts w:eastAsiaTheme="minorEastAsia"/>
        </w:rPr>
        <w:t>так, что</w:t>
      </w:r>
      <w:r w:rsidRPr="002312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=α&lt;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Pr="002312C6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</m:oMath>
      <w:r w:rsidRPr="002312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2312C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точки деления дуги </w:t>
      </w:r>
      <m:oMath>
        <m:r>
          <w:rPr>
            <w:rFonts w:ascii="Cambria Math" w:eastAsiaTheme="minorEastAsia" w:hAnsi="Cambria Math"/>
          </w:rPr>
          <m:t>AB</m:t>
        </m:r>
      </m:oMath>
      <w:r w:rsidRPr="00FE55C6">
        <w:rPr>
          <w:rFonts w:eastAsiaTheme="minorEastAsia"/>
        </w:rPr>
        <w:t>.</w:t>
      </w:r>
      <w:r w:rsidR="00FE55C6" w:rsidRPr="00FE55C6">
        <w:rPr>
          <w:rFonts w:eastAsiaTheme="minorEastAsia"/>
        </w:rPr>
        <w:t xml:space="preserve"> </w:t>
      </w:r>
      <w:r w:rsidR="00FE55C6">
        <w:rPr>
          <w:rFonts w:eastAsiaTheme="minorEastAsia"/>
        </w:rPr>
        <w:t xml:space="preserve">Пусть </w:t>
      </w:r>
      <w:proofErr w:type="gramStart"/>
      <w:r w:rsidR="00FE55C6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L</m:t>
        </m:r>
      </m:oMath>
      <w:r w:rsidR="00FE55C6" w:rsidRPr="00FE55C6">
        <w:rPr>
          <w:rFonts w:eastAsiaTheme="minorEastAsia"/>
        </w:rPr>
        <w:t xml:space="preserve"> </w:t>
      </w:r>
      <w:r w:rsidR="00FE55C6">
        <w:rPr>
          <w:rFonts w:eastAsiaTheme="minorEastAsia"/>
        </w:rPr>
        <w:t>задана</w:t>
      </w:r>
      <w:proofErr w:type="gramEnd"/>
      <w:r w:rsidR="00FE55C6"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FE55C6" w:rsidRPr="00FE55C6">
        <w:rPr>
          <w:rFonts w:eastAsiaTheme="minorEastAsia"/>
        </w:rPr>
        <w:t xml:space="preserve">. </w:t>
      </w:r>
      <w:r w:rsidR="00FE55C6">
        <w:rPr>
          <w:rFonts w:eastAsiaTheme="minorEastAsia"/>
        </w:rPr>
        <w:t xml:space="preserve">Для каждого </w:t>
      </w:r>
      <w:proofErr w:type="gramStart"/>
      <w:r w:rsidR="00FE55C6">
        <w:rPr>
          <w:rFonts w:eastAsiaTheme="minorEastAsia"/>
        </w:rPr>
        <w:t xml:space="preserve">промежутка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d>
      </m:oMath>
      <w:r w:rsidR="00FE55C6" w:rsidRPr="0065129E">
        <w:rPr>
          <w:rFonts w:eastAsiaTheme="minorEastAsia"/>
        </w:rPr>
        <w:t xml:space="preserve"> –</w:t>
      </w:r>
      <w:proofErr w:type="gramEnd"/>
      <w:r w:rsidR="00FE55C6" w:rsidRPr="0065129E">
        <w:rPr>
          <w:rFonts w:eastAsiaTheme="minorEastAsia"/>
        </w:rPr>
        <w:t xml:space="preserve"> </w:t>
      </w:r>
      <w:r w:rsidR="00FE55C6">
        <w:rPr>
          <w:rFonts w:eastAsiaTheme="minorEastAsia"/>
        </w:rPr>
        <w:t xml:space="preserve">длина </w:t>
      </w:r>
      <w:r w:rsidR="0065129E">
        <w:rPr>
          <w:rFonts w:eastAsiaTheme="minorEastAsia"/>
        </w:rPr>
        <w:t xml:space="preserve">промежутка, или звена ломаной, вписанной в кривую. На каждом промежутке возьмем </w:t>
      </w:r>
      <w:proofErr w:type="gramStart"/>
      <w:r w:rsidR="0065129E">
        <w:rPr>
          <w:rFonts w:eastAsiaTheme="minorEastAsia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5129E" w:rsidRPr="0065129E">
        <w:rPr>
          <w:rFonts w:eastAsiaTheme="minorEastAsia"/>
        </w:rPr>
        <w:t>,</w:t>
      </w:r>
      <w:proofErr w:type="gramEnd"/>
      <w:r w:rsidR="0065129E" w:rsidRPr="0065129E">
        <w:rPr>
          <w:rFonts w:eastAsiaTheme="minorEastAsia"/>
        </w:rPr>
        <w:t xml:space="preserve"> </w:t>
      </w:r>
      <w:r w:rsidR="0065129E">
        <w:rPr>
          <w:rFonts w:eastAsiaTheme="minorEastAsia"/>
        </w:rPr>
        <w:t xml:space="preserve">принадлежащую куску </w:t>
      </w:r>
      <m:oMath>
        <m:r>
          <w:rPr>
            <w:rFonts w:ascii="Cambria Math" w:eastAsiaTheme="minorEastAsia" w:hAnsi="Cambria Math"/>
          </w:rPr>
          <m:t>i</m:t>
        </m:r>
      </m:oMath>
      <w:r w:rsidR="0065129E">
        <w:rPr>
          <w:rFonts w:eastAsiaTheme="minorEastAsia"/>
        </w:rPr>
        <w:t xml:space="preserve"> ломаной</w:t>
      </w:r>
      <w:r w:rsidR="0065129E" w:rsidRPr="0065129E">
        <w:rPr>
          <w:rFonts w:eastAsiaTheme="minorEastAsia"/>
        </w:rPr>
        <w:t xml:space="preserve">. </w:t>
      </w:r>
      <w:r w:rsidR="0065129E">
        <w:rPr>
          <w:rFonts w:eastAsiaTheme="minorEastAsia"/>
        </w:rPr>
        <w:t xml:space="preserve">В каждой такой точке посчитаем значение функции, умножим на длину </w:t>
      </w:r>
      <w:proofErr w:type="gramStart"/>
      <w:r w:rsidR="0065129E">
        <w:rPr>
          <w:rFonts w:eastAsiaTheme="minorEastAsia"/>
        </w:rPr>
        <w:t xml:space="preserve">звена </w:t>
      </w:r>
      <m:oMath>
        <m:r>
          <w:rPr>
            <w:rFonts w:ascii="Cambria Math" w:eastAsiaTheme="minorEastAsia" w:hAnsi="Cambria Math"/>
          </w:rPr>
          <m:t>i</m:t>
        </m:r>
      </m:oMath>
      <w:r w:rsidR="0065129E">
        <w:rPr>
          <w:rFonts w:eastAsiaTheme="minorEastAsia"/>
        </w:rPr>
        <w:t xml:space="preserve"> и</w:t>
      </w:r>
      <w:proofErr w:type="gramEnd"/>
      <w:r w:rsidR="0065129E">
        <w:rPr>
          <w:rFonts w:eastAsiaTheme="minorEastAsia"/>
        </w:rPr>
        <w:t xml:space="preserve"> составим сумму для всех звеньев: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5129E" w:rsidRPr="00176DB3">
        <w:rPr>
          <w:rFonts w:eastAsiaTheme="minorEastAsia"/>
        </w:rPr>
        <w:t>.</w:t>
      </w:r>
    </w:p>
    <w:p w:rsidR="00176DB3" w:rsidRDefault="00176DB3" w:rsidP="004922A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По определению, интеграл первого рода от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кривой </w:t>
      </w:r>
      <m:oMath>
        <m:r>
          <w:rPr>
            <w:rFonts w:ascii="Cambria Math" w:eastAsiaTheme="minorEastAsia" w:hAnsi="Cambria Math"/>
          </w:rPr>
          <m:t>L</m:t>
        </m:r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предел последовательности интегральных сумм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условии,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→0</m:t>
        </m:r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 зависит от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кривой и характера разбиения кривой на отрезки.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→0</m:t>
                    </m: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Pr="00E97D5B">
        <w:rPr>
          <w:rFonts w:eastAsiaTheme="minorEastAsia"/>
        </w:rPr>
        <w:t>.</w:t>
      </w:r>
    </w:p>
    <w:p w:rsidR="00E97D5B" w:rsidRDefault="00E97D5B" w:rsidP="004922A9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</w:t>
      </w:r>
      <w:r w:rsidRPr="00453063">
        <w:rPr>
          <w:rFonts w:eastAsiaTheme="minorEastAsia"/>
          <w:b/>
          <w:u w:val="single"/>
        </w:rPr>
        <w:t>:</w:t>
      </w:r>
      <w:r w:rsidRPr="00453063">
        <w:rPr>
          <w:rFonts w:eastAsiaTheme="minorEastAsia"/>
        </w:rPr>
        <w:t xml:space="preserve"> </w:t>
      </w:r>
      <w:r w:rsidR="007D576C">
        <w:rPr>
          <w:rFonts w:eastAsiaTheme="minorEastAsia"/>
        </w:rPr>
        <w:t>Иногда интеграл 1 рода называется интегралом по длине.</w:t>
      </w:r>
    </w:p>
    <w:p w:rsidR="006F06DD" w:rsidRDefault="006F06DD" w:rsidP="004922A9">
      <w:pPr>
        <w:pStyle w:val="2"/>
        <w:spacing w:line="240" w:lineRule="auto"/>
        <w:ind w:firstLine="0"/>
        <w:jc w:val="center"/>
      </w:pPr>
      <w:r>
        <w:t>Свойства криволинейных интегралов 1 рода</w:t>
      </w:r>
    </w:p>
    <w:p w:rsidR="002512C7" w:rsidRDefault="00C4051E" w:rsidP="004922A9">
      <w:pPr>
        <w:pStyle w:val="a0"/>
        <w:numPr>
          <w:ilvl w:val="0"/>
          <w:numId w:val="10"/>
        </w:numPr>
        <w:rPr>
          <w:rFonts w:eastAsiaTheme="minorEastAsia"/>
        </w:rPr>
      </w:pPr>
      <w:r w:rsidRPr="00C4051E">
        <w:rPr>
          <w:rFonts w:eastAsiaTheme="minorEastAsia"/>
        </w:rPr>
        <w:t>Линейность</w:t>
      </w:r>
    </w:p>
    <w:p w:rsidR="006B6FA3" w:rsidRDefault="004922A9" w:rsidP="004922A9">
      <w:pPr>
        <w:pStyle w:val="a0"/>
        <w:numPr>
          <w:ilvl w:val="1"/>
          <w:numId w:val="10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cfdS</m:t>
            </m:r>
          </m:e>
        </m:nary>
        <m:r>
          <w:rPr>
            <w:rFonts w:ascii="Cambria Math" w:eastAsiaTheme="minorEastAsia" w:hAnsi="Cambria Math"/>
          </w:rPr>
          <m:t>=c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</m:oMath>
      <w:r w:rsidR="002E314E" w:rsidRPr="002E314E">
        <w:rPr>
          <w:rFonts w:eastAsiaTheme="minorEastAsia"/>
        </w:rPr>
        <w:t>.</w:t>
      </w:r>
    </w:p>
    <w:p w:rsidR="002E314E" w:rsidRDefault="004922A9" w:rsidP="004922A9">
      <w:pPr>
        <w:pStyle w:val="a0"/>
        <w:numPr>
          <w:ilvl w:val="1"/>
          <w:numId w:val="10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gdS</m:t>
            </m:r>
          </m:e>
        </m:nary>
      </m:oMath>
      <w:r w:rsidR="002E314E" w:rsidRPr="002E314E">
        <w:rPr>
          <w:rFonts w:eastAsiaTheme="minorEastAsia"/>
        </w:rPr>
        <w:t>.</w:t>
      </w:r>
    </w:p>
    <w:p w:rsidR="00C4051E" w:rsidRDefault="004922A9" w:rsidP="004922A9">
      <w:pPr>
        <w:pStyle w:val="a0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051E" w:rsidRPr="00C4051E">
        <w:rPr>
          <w:rFonts w:eastAsiaTheme="minorEastAsia"/>
        </w:rPr>
        <w:t xml:space="preserve"> – </w:t>
      </w:r>
      <w:r w:rsidR="00C4051E">
        <w:rPr>
          <w:rFonts w:eastAsiaTheme="minorEastAsia"/>
        </w:rPr>
        <w:t xml:space="preserve">длина </w:t>
      </w:r>
      <w:proofErr w:type="gramStart"/>
      <w:r w:rsidR="00C4051E">
        <w:rPr>
          <w:rFonts w:eastAsiaTheme="minorEastAsia"/>
        </w:rPr>
        <w:t xml:space="preserve">дуги </w:t>
      </w:r>
      <m:oMath>
        <m:r>
          <w:rPr>
            <w:rFonts w:ascii="Cambria Math" w:eastAsiaTheme="minorEastAsia" w:hAnsi="Cambria Math"/>
          </w:rPr>
          <m:t>L</m:t>
        </m:r>
      </m:oMath>
      <w:r w:rsidR="007345EC" w:rsidRPr="007345EC">
        <w:rPr>
          <w:rFonts w:eastAsiaTheme="minorEastAsia"/>
        </w:rPr>
        <w:t>.</w:t>
      </w:r>
      <w:proofErr w:type="gramEnd"/>
    </w:p>
    <w:p w:rsidR="007345EC" w:rsidRDefault="007345EC" w:rsidP="004922A9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Интеграл не зависит от ориентации кривой.</w:t>
      </w:r>
    </w:p>
    <w:p w:rsidR="001B0D41" w:rsidRPr="00AB514F" w:rsidRDefault="001B0D41" w:rsidP="004922A9">
      <w:pPr>
        <w:pStyle w:val="a0"/>
        <w:numPr>
          <w:ilvl w:val="0"/>
          <w:numId w:val="10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B0D4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B0D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только одну общую точку. </w:t>
      </w:r>
      <w:proofErr w:type="gramStart"/>
      <w:r>
        <w:rPr>
          <w:rFonts w:eastAsiaTheme="minorEastAsia"/>
        </w:rPr>
        <w:t xml:space="preserve">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</m:oMath>
      <w:r w:rsidR="002E314E">
        <w:rPr>
          <w:rFonts w:eastAsiaTheme="minorEastAsia"/>
          <w:lang w:val="en-US"/>
        </w:rPr>
        <w:t>.</w:t>
      </w:r>
      <w:proofErr w:type="gramEnd"/>
    </w:p>
    <w:p w:rsidR="00AB514F" w:rsidRDefault="00AB514F" w:rsidP="004922A9">
      <w:pPr>
        <w:pStyle w:val="2"/>
        <w:spacing w:line="240" w:lineRule="auto"/>
        <w:ind w:firstLine="0"/>
        <w:jc w:val="center"/>
      </w:pPr>
      <w:r>
        <w:t>Вычисление криволинейных интегралов 1 рода</w:t>
      </w:r>
    </w:p>
    <w:p w:rsidR="003E441E" w:rsidRDefault="00CA702E" w:rsidP="004922A9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</m:oMath>
      <w:r w:rsidRPr="00CA702E">
        <w:rPr>
          <w:rFonts w:eastAsiaTheme="minorEastAsia"/>
        </w:rPr>
        <w:t>.</w:t>
      </w:r>
      <w:proofErr w:type="gramEnd"/>
      <w:r w:rsidRPr="00CA702E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rad>
        <m:r>
          <w:rPr>
            <w:rFonts w:ascii="Cambria Math" w:eastAsiaTheme="minorEastAsia" w:hAnsi="Cambria Math"/>
          </w:rPr>
          <m:t>dt</m:t>
        </m:r>
      </m:oMath>
      <w:r w:rsidR="00CC0C50" w:rsidRPr="00CC0C50">
        <w:rPr>
          <w:rFonts w:eastAsiaTheme="minorEastAsia"/>
        </w:rPr>
        <w:t>.</w:t>
      </w:r>
      <w:proofErr w:type="gramEnd"/>
      <w:r w:rsidR="00CC0C50" w:rsidRPr="00CC0C50">
        <w:rPr>
          <w:rFonts w:eastAsiaTheme="minorEastAsia"/>
        </w:rPr>
        <w:t xml:space="preserve"> </w:t>
      </w:r>
      <w:r w:rsidR="00CC0C50">
        <w:rPr>
          <w:rFonts w:eastAsiaTheme="minorEastAsia"/>
        </w:rPr>
        <w:t xml:space="preserve">Криволинейный интеграл вычисляется </w:t>
      </w:r>
      <w:proofErr w:type="gramStart"/>
      <w:r w:rsidR="00CC0C50">
        <w:rPr>
          <w:rFonts w:eastAsiaTheme="minorEastAsia"/>
        </w:rPr>
        <w:t xml:space="preserve">как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E7352B" w:rsidRPr="00E7352B">
        <w:rPr>
          <w:rFonts w:eastAsiaTheme="minorEastAsia"/>
        </w:rPr>
        <w:t>.</w:t>
      </w:r>
      <w:proofErr w:type="gramEnd"/>
      <w:r w:rsidR="00E7352B" w:rsidRPr="00E7352B">
        <w:rPr>
          <w:rFonts w:eastAsiaTheme="minorEastAsia"/>
        </w:rPr>
        <w:t xml:space="preserve"> </w:t>
      </w:r>
      <w:r w:rsidR="00E7352B">
        <w:rPr>
          <w:rFonts w:eastAsiaTheme="minorEastAsia"/>
        </w:rPr>
        <w:t xml:space="preserve">В случае </w:t>
      </w:r>
      <w:proofErr w:type="gramStart"/>
      <w:r w:rsidR="00E7352B">
        <w:rPr>
          <w:rFonts w:eastAsiaTheme="minorEastAsia"/>
        </w:rPr>
        <w:t xml:space="preserve">кривой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7352B" w:rsidRPr="00E7352B">
        <w:rPr>
          <w:rFonts w:eastAsiaTheme="minorEastAsia"/>
        </w:rPr>
        <w:t xml:space="preserve"> </w:t>
      </w:r>
      <w:r w:rsidR="00E7352B">
        <w:rPr>
          <w:rFonts w:eastAsiaTheme="minorEastAsia"/>
        </w:rPr>
        <w:t>на</w:t>
      </w:r>
      <w:proofErr w:type="gramEnd"/>
      <w:r w:rsidR="00E7352B">
        <w:rPr>
          <w:rFonts w:eastAsiaTheme="minorEastAsia"/>
        </w:rPr>
        <w:t xml:space="preserve"> плоскости</w:t>
      </w:r>
      <w:r w:rsidR="00E7352B" w:rsidRPr="00E7352B">
        <w:rPr>
          <w:rFonts w:eastAsiaTheme="minorEastAsia"/>
        </w:rPr>
        <w:t>:</w:t>
      </w:r>
      <w:r w:rsidR="00E735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dS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</w:rPr>
          <m:t>dx,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E7352B" w:rsidRPr="00510B56">
        <w:rPr>
          <w:rFonts w:eastAsiaTheme="minorEastAsia"/>
        </w:rPr>
        <w:t>.</w:t>
      </w:r>
    </w:p>
    <w:p w:rsidR="00AB514F" w:rsidRPr="003E441E" w:rsidRDefault="003E441E" w:rsidP="004922A9">
      <w:pPr>
        <w:pStyle w:val="a0"/>
      </w:pPr>
      <w:r>
        <w:br w:type="page"/>
      </w:r>
    </w:p>
    <w:p w:rsidR="00510B56" w:rsidRDefault="00510B56" w:rsidP="004922A9">
      <w:pPr>
        <w:pStyle w:val="1"/>
        <w:rPr>
          <w:szCs w:val="28"/>
        </w:rPr>
      </w:pPr>
      <w:r>
        <w:rPr>
          <w:szCs w:val="28"/>
        </w:rPr>
        <w:lastRenderedPageBreak/>
        <w:t>П.2. Криволинейные интегралы 2 рода</w:t>
      </w:r>
    </w:p>
    <w:p w:rsidR="00510B56" w:rsidRDefault="003E441E" w:rsidP="004922A9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4C30B44" wp14:editId="1993EE45">
            <wp:simplePos x="0" y="0"/>
            <wp:positionH relativeFrom="column">
              <wp:posOffset>5042847</wp:posOffset>
            </wp:positionH>
            <wp:positionV relativeFrom="paragraph">
              <wp:posOffset>797513</wp:posOffset>
            </wp:positionV>
            <wp:extent cx="1746250" cy="1721485"/>
            <wp:effectExtent l="0" t="0" r="6350" b="0"/>
            <wp:wrapSquare wrapText="bothSides"/>
            <wp:docPr id="4" name="Рисунок 4" descr="http://de.ifmo.ru/bk_netra/image.php?img=41.jpg&amp;b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.ifmo.ru/bk_netra/image.php?img=41.jpg&amp;bn=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A12F3">
        <w:t xml:space="preserve">Пусть </w:t>
      </w:r>
      <m:oMath>
        <m:r>
          <w:rPr>
            <w:rFonts w:ascii="Cambria Math" w:hAnsi="Cambria Math"/>
          </w:rPr>
          <m:t>L</m:t>
        </m:r>
      </m:oMath>
      <w:r w:rsidR="003A12F3" w:rsidRPr="00A42F06">
        <w:rPr>
          <w:rFonts w:eastAsiaTheme="minorEastAsia"/>
        </w:rPr>
        <w:t xml:space="preserve"> –</w:t>
      </w:r>
      <w:proofErr w:type="gramEnd"/>
      <w:r w:rsidR="003A12F3" w:rsidRPr="00A42F06">
        <w:rPr>
          <w:rFonts w:eastAsiaTheme="minorEastAsia"/>
        </w:rPr>
        <w:t xml:space="preserve"> </w:t>
      </w:r>
      <w:r w:rsidR="003A12F3">
        <w:rPr>
          <w:rFonts w:eastAsiaTheme="minorEastAsia"/>
        </w:rPr>
        <w:t xml:space="preserve">кусочно-гладкая кривая, которая представляется как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3A12F3" w:rsidRPr="00A42F06">
        <w:rPr>
          <w:rFonts w:eastAsiaTheme="minorEastAsia"/>
        </w:rPr>
        <w:t xml:space="preserve">, </w:t>
      </w:r>
      <w:r w:rsidR="003A12F3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t∈[α;β]</m:t>
        </m:r>
      </m:oMath>
      <w:r w:rsidR="003A12F3">
        <w:rPr>
          <w:rFonts w:eastAsiaTheme="minorEastAsia"/>
        </w:rPr>
        <w:t xml:space="preserve">, и каждый кусок которой имеет производную. </w:t>
      </w:r>
      <w:proofErr w:type="gramStart"/>
      <w:r w:rsidR="003A12F3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="003A12F3" w:rsidRPr="002312C6">
        <w:rPr>
          <w:rFonts w:eastAsiaTheme="minorEastAsia"/>
        </w:rPr>
        <w:t xml:space="preserve"> </w:t>
      </w:r>
      <w:r w:rsidR="003A12F3">
        <w:rPr>
          <w:rFonts w:eastAsiaTheme="minorEastAsia"/>
        </w:rPr>
        <w:t>является</w:t>
      </w:r>
      <w:proofErr w:type="gramEnd"/>
      <w:r w:rsidR="003A12F3">
        <w:rPr>
          <w:rFonts w:eastAsiaTheme="minorEastAsia"/>
        </w:rPr>
        <w:t xml:space="preserve"> дугой </w:t>
      </w:r>
      <m:oMath>
        <m:r>
          <w:rPr>
            <w:rFonts w:ascii="Cambria Math" w:eastAsiaTheme="minorEastAsia" w:hAnsi="Cambria Math"/>
          </w:rPr>
          <m:t>AB</m:t>
        </m:r>
      </m:oMath>
      <w:r w:rsidR="003A12F3" w:rsidRPr="002312C6">
        <w:rPr>
          <w:rFonts w:eastAsiaTheme="minorEastAsia"/>
        </w:rPr>
        <w:t>.</w:t>
      </w:r>
      <w:r w:rsidRPr="003E44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Разобьем кривую </w:t>
      </w: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n</m:t>
        </m:r>
      </m:oMath>
      <w:r w:rsidRPr="0090326C">
        <w:rPr>
          <w:rFonts w:eastAsiaTheme="minorEastAsia"/>
        </w:rPr>
        <w:t xml:space="preserve"> </w:t>
      </w:r>
      <w:r>
        <w:rPr>
          <w:rFonts w:eastAsiaTheme="minorEastAsia"/>
        </w:rPr>
        <w:t>частей</w:t>
      </w:r>
      <w:proofErr w:type="gramEnd"/>
      <w:r>
        <w:rPr>
          <w:rFonts w:eastAsiaTheme="minorEastAsia"/>
        </w:rPr>
        <w:t xml:space="preserve"> так, что точки деления будут: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90326C" w:rsidRPr="00056F6B">
        <w:rPr>
          <w:rFonts w:eastAsiaTheme="minorEastAsia"/>
        </w:rPr>
        <w:t>.</w:t>
      </w:r>
      <w:r w:rsidR="00056F6B" w:rsidRPr="00056F6B">
        <w:rPr>
          <w:rFonts w:eastAsiaTheme="minorEastAsia"/>
        </w:rPr>
        <w:t xml:space="preserve"> </w:t>
      </w:r>
      <w:r w:rsidR="00E73A2D">
        <w:rPr>
          <w:rFonts w:eastAsiaTheme="minorEastAsia"/>
        </w:rPr>
        <w:t>На каждой</w:t>
      </w:r>
      <w:r w:rsidR="00072DB9">
        <w:rPr>
          <w:rFonts w:eastAsiaTheme="minorEastAsia"/>
        </w:rPr>
        <w:t xml:space="preserve"> дуге</w:t>
      </w:r>
      <w:r w:rsidR="00056F6B">
        <w:rPr>
          <w:rFonts w:eastAsiaTheme="minorEastAsia"/>
        </w:rPr>
        <w:t xml:space="preserve"> выберем </w:t>
      </w:r>
      <w:proofErr w:type="gramStart"/>
      <w:r w:rsidR="00056F6B">
        <w:rPr>
          <w:rFonts w:eastAsiaTheme="minorEastAsia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56F6B" w:rsidRPr="00056F6B">
        <w:rPr>
          <w:rFonts w:eastAsiaTheme="minorEastAsia"/>
        </w:rPr>
        <w:t>.</w:t>
      </w:r>
      <w:proofErr w:type="gramEnd"/>
      <w:r w:rsidR="00056F6B" w:rsidRPr="00056F6B">
        <w:rPr>
          <w:rFonts w:eastAsiaTheme="minorEastAsia"/>
        </w:rPr>
        <w:t xml:space="preserve"> </w:t>
      </w:r>
      <w:r w:rsidR="00072DB9">
        <w:rPr>
          <w:rFonts w:eastAsiaTheme="minorEastAsia"/>
        </w:rPr>
        <w:t xml:space="preserve">Для каждой </w:t>
      </w:r>
      <w:proofErr w:type="gramStart"/>
      <w:r w:rsidR="00072DB9">
        <w:rPr>
          <w:rFonts w:eastAsiaTheme="minorEastAsia"/>
        </w:rPr>
        <w:t>дуги</w:t>
      </w:r>
      <w:r w:rsidR="00056F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56F6B" w:rsidRPr="00056F6B">
        <w:rPr>
          <w:rFonts w:eastAsiaTheme="minorEastAsia"/>
        </w:rPr>
        <w:t xml:space="preserve"> </w:t>
      </w:r>
      <w:r w:rsidR="00056F6B">
        <w:rPr>
          <w:rFonts w:eastAsiaTheme="minorEastAsia"/>
        </w:rPr>
        <w:t>обозначим</w:t>
      </w:r>
      <w:proofErr w:type="gramEnd"/>
      <w:r w:rsidR="00056F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056F6B" w:rsidRPr="00056F6B">
        <w:rPr>
          <w:rFonts w:eastAsiaTheme="minorEastAsia"/>
        </w:rPr>
        <w:t xml:space="preserve"> </w:t>
      </w:r>
      <w:r w:rsidR="00072DB9">
        <w:rPr>
          <w:rFonts w:eastAsiaTheme="minorEastAsia"/>
        </w:rPr>
        <w:t>как ее</w:t>
      </w:r>
      <w:r w:rsidR="00056F6B">
        <w:rPr>
          <w:rFonts w:eastAsiaTheme="minorEastAsia"/>
        </w:rPr>
        <w:t xml:space="preserve"> проекцию на ось </w:t>
      </w:r>
      <m:oMath>
        <m:r>
          <w:rPr>
            <w:rFonts w:ascii="Cambria Math" w:eastAsiaTheme="minorEastAsia" w:hAnsi="Cambria Math"/>
          </w:rPr>
          <m:t>Ox</m:t>
        </m:r>
      </m:oMath>
      <w:r w:rsidR="00056F6B" w:rsidRPr="00072DB9">
        <w:rPr>
          <w:rFonts w:eastAsiaTheme="minorEastAsia"/>
        </w:rPr>
        <w:t>.</w:t>
      </w:r>
      <w:r w:rsidR="00E73A2D">
        <w:rPr>
          <w:rFonts w:eastAsiaTheme="minorEastAsia"/>
        </w:rPr>
        <w:t xml:space="preserve"> Пусть </w:t>
      </w:r>
      <w:proofErr w:type="gramStart"/>
      <w:r w:rsidR="00E73A2D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L</m:t>
        </m:r>
      </m:oMath>
      <w:r w:rsidR="00E73A2D" w:rsidRPr="00E73A2D">
        <w:rPr>
          <w:rFonts w:eastAsiaTheme="minorEastAsia"/>
        </w:rPr>
        <w:t xml:space="preserve"> </w:t>
      </w:r>
      <w:r w:rsidR="00E73A2D">
        <w:rPr>
          <w:rFonts w:eastAsiaTheme="minorEastAsia"/>
        </w:rPr>
        <w:t>задана</w:t>
      </w:r>
      <w:proofErr w:type="gramEnd"/>
      <w:r w:rsidR="00E73A2D"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E73A2D" w:rsidRPr="00E73A2D">
        <w:rPr>
          <w:rFonts w:eastAsiaTheme="minorEastAsia"/>
        </w:rPr>
        <w:t xml:space="preserve">. </w:t>
      </w:r>
      <w:r w:rsidR="00E73A2D">
        <w:rPr>
          <w:rFonts w:eastAsiaTheme="minorEastAsia"/>
        </w:rPr>
        <w:t xml:space="preserve">В каждой </w:t>
      </w:r>
      <w:proofErr w:type="gramStart"/>
      <w:r w:rsidR="00E73A2D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73A2D" w:rsidRPr="00E73A2D">
        <w:rPr>
          <w:rFonts w:eastAsiaTheme="minorEastAsia"/>
        </w:rPr>
        <w:t xml:space="preserve"> </w:t>
      </w:r>
      <w:r w:rsidR="00E73A2D">
        <w:rPr>
          <w:rFonts w:eastAsiaTheme="minorEastAsia"/>
        </w:rPr>
        <w:t>посчитаем</w:t>
      </w:r>
      <w:proofErr w:type="gramEnd"/>
      <w:r w:rsidR="00E73A2D">
        <w:rPr>
          <w:rFonts w:eastAsiaTheme="minorEastAsia"/>
        </w:rPr>
        <w:t xml:space="preserve"> значение функции и умножим на проекцию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73A2D" w:rsidRPr="00E73A2D">
        <w:rPr>
          <w:rFonts w:eastAsiaTheme="minorEastAsia"/>
        </w:rPr>
        <w:t xml:space="preserve"> </w:t>
      </w:r>
      <w:r w:rsidR="00E73A2D">
        <w:rPr>
          <w:rFonts w:eastAsiaTheme="minorEastAsia"/>
        </w:rPr>
        <w:t>длины звена</w:t>
      </w:r>
      <w:r w:rsidR="00E73A2D" w:rsidRPr="00E73A2D">
        <w:rPr>
          <w:rFonts w:eastAsiaTheme="minorEastAsia"/>
        </w:rPr>
        <w:t xml:space="preserve"> </w:t>
      </w:r>
      <w:r w:rsidR="00E73A2D">
        <w:rPr>
          <w:rFonts w:eastAsiaTheme="minorEastAsia"/>
        </w:rPr>
        <w:t xml:space="preserve">и составим сумму для всех звеньев: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73A2D" w:rsidRPr="00E73A2D">
        <w:rPr>
          <w:rFonts w:eastAsiaTheme="minorEastAsia"/>
        </w:rPr>
        <w:t>.</w:t>
      </w:r>
    </w:p>
    <w:p w:rsidR="00E73A2D" w:rsidRDefault="00E73A2D" w:rsidP="004922A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По определению, интеграл второго рода от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кривой </w:t>
      </w:r>
      <m:oMath>
        <m:r>
          <w:rPr>
            <w:rFonts w:ascii="Cambria Math" w:eastAsiaTheme="minorEastAsia" w:hAnsi="Cambria Math"/>
          </w:rPr>
          <m:t>L</m:t>
        </m:r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переменной </w:t>
      </w:r>
      <m:oMath>
        <m:r>
          <w:rPr>
            <w:rFonts w:ascii="Cambria Math" w:eastAsiaTheme="minorEastAsia" w:hAnsi="Cambria Math"/>
          </w:rPr>
          <m:t>x</m:t>
        </m:r>
      </m:oMath>
      <w:r w:rsidRPr="00B04E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предел последовательности интегральных сумм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условии,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→0</m:t>
        </m:r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 зависит от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76D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кривой и характера разбиения кривой на отрезки.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→0</m:t>
                    </m: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E97D5B">
        <w:rPr>
          <w:rFonts w:eastAsiaTheme="minorEastAsia"/>
        </w:rPr>
        <w:t>.</w:t>
      </w:r>
      <w:r w:rsidR="00B57051" w:rsidRPr="00B57051">
        <w:rPr>
          <w:rFonts w:eastAsiaTheme="minorEastAsia"/>
        </w:rPr>
        <w:t xml:space="preserve"> </w:t>
      </w:r>
      <w:r w:rsidR="00B57051">
        <w:rPr>
          <w:rFonts w:eastAsiaTheme="minorEastAsia"/>
        </w:rPr>
        <w:t>При смене ориентации знак криволинейного интеграла второго рода меняется на противоположный.</w:t>
      </w:r>
      <w:r w:rsidR="003E570E">
        <w:rPr>
          <w:rFonts w:eastAsiaTheme="minorEastAsia"/>
        </w:rPr>
        <w:t xml:space="preserve"> Аналогичным образом выводятся криволинейные интегралы второго рода по проекции на другую координатную ось.</w:t>
      </w:r>
    </w:p>
    <w:p w:rsidR="002817FD" w:rsidRDefault="002817FD" w:rsidP="004922A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L</m:t>
        </m:r>
      </m:oMath>
      <w:r w:rsidRPr="002817FD">
        <w:rPr>
          <w:rFonts w:eastAsiaTheme="minorEastAsia"/>
        </w:rPr>
        <w:t xml:space="preserve"> </w:t>
      </w:r>
      <w:r>
        <w:rPr>
          <w:rFonts w:eastAsiaTheme="minorEastAsia"/>
        </w:rPr>
        <w:t>задана</w:t>
      </w:r>
      <w:proofErr w:type="gramEnd"/>
      <w:r>
        <w:rPr>
          <w:rFonts w:eastAsiaTheme="minorEastAsia"/>
        </w:rPr>
        <w:t xml:space="preserve"> вектор-функция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f,g,h</m:t>
            </m:r>
          </m:e>
        </m:d>
      </m:oMath>
      <w:r w:rsidRPr="002817FD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J=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(fdx+gdy+hdz</m:t>
            </m:r>
          </m:e>
        </m:nary>
        <m:r>
          <w:rPr>
            <w:rFonts w:ascii="Cambria Math" w:eastAsiaTheme="minorEastAsia" w:hAnsi="Cambria Math"/>
          </w:rPr>
          <m:t>)=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Pr="0010384C">
        <w:rPr>
          <w:rFonts w:eastAsiaTheme="minorEastAsia"/>
        </w:rPr>
        <w:t>.</w:t>
      </w:r>
      <w:proofErr w:type="gramEnd"/>
    </w:p>
    <w:p w:rsidR="0010384C" w:rsidRPr="002A3AB5" w:rsidRDefault="0010384C" w:rsidP="004922A9">
      <w:pPr>
        <w:pStyle w:val="a0"/>
        <w:rPr>
          <w:rFonts w:eastAsiaTheme="minorEastAsia"/>
          <w:i/>
        </w:rPr>
      </w:pPr>
      <w:r>
        <w:rPr>
          <w:rFonts w:eastAsiaTheme="minorEastAsia"/>
          <w:b/>
          <w:u w:val="single"/>
        </w:rPr>
        <w:t>Пример</w:t>
      </w:r>
      <w:r w:rsidRPr="00453063">
        <w:rPr>
          <w:rFonts w:eastAsiaTheme="minorEastAsia"/>
          <w:b/>
          <w:u w:val="single"/>
        </w:rPr>
        <w:t>:</w:t>
      </w:r>
      <w:r>
        <w:rPr>
          <w:rFonts w:eastAsiaTheme="minorEastAsia"/>
        </w:rPr>
        <w:t xml:space="preserve"> </w:t>
      </w:r>
      <w:r w:rsidR="0071530E">
        <w:rPr>
          <w:rFonts w:eastAsiaTheme="minorEastAsia"/>
        </w:rPr>
        <w:t xml:space="preserve">Работа силы по </w:t>
      </w:r>
      <w:proofErr w:type="gramStart"/>
      <w:r w:rsidR="0071530E">
        <w:rPr>
          <w:rFonts w:eastAsiaTheme="minorEastAsia"/>
        </w:rPr>
        <w:t xml:space="preserve">кривой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2B5926" w:rsidRPr="002A3AB5">
        <w:rPr>
          <w:rFonts w:eastAsiaTheme="minorEastAsia"/>
        </w:rPr>
        <w:t>.</w:t>
      </w:r>
      <w:bookmarkEnd w:id="0"/>
      <w:proofErr w:type="gramEnd"/>
    </w:p>
    <w:sectPr w:rsidR="0010384C" w:rsidRPr="002A3AB5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362C0"/>
    <w:rsid w:val="00056F6B"/>
    <w:rsid w:val="000609FF"/>
    <w:rsid w:val="00072DB9"/>
    <w:rsid w:val="00084426"/>
    <w:rsid w:val="0009559C"/>
    <w:rsid w:val="000A2C3C"/>
    <w:rsid w:val="000B0255"/>
    <w:rsid w:val="000D0B88"/>
    <w:rsid w:val="000D33AF"/>
    <w:rsid w:val="001027BB"/>
    <w:rsid w:val="0010384C"/>
    <w:rsid w:val="001049B1"/>
    <w:rsid w:val="0011308F"/>
    <w:rsid w:val="001130CB"/>
    <w:rsid w:val="001216DB"/>
    <w:rsid w:val="00130CBD"/>
    <w:rsid w:val="00131A87"/>
    <w:rsid w:val="00133C3C"/>
    <w:rsid w:val="001349F7"/>
    <w:rsid w:val="00176DB3"/>
    <w:rsid w:val="00183B28"/>
    <w:rsid w:val="00194F53"/>
    <w:rsid w:val="001A320E"/>
    <w:rsid w:val="001A78C5"/>
    <w:rsid w:val="001B0D41"/>
    <w:rsid w:val="001B3115"/>
    <w:rsid w:val="001B64B2"/>
    <w:rsid w:val="001D7C8D"/>
    <w:rsid w:val="001E2006"/>
    <w:rsid w:val="001F3C18"/>
    <w:rsid w:val="00204657"/>
    <w:rsid w:val="00207518"/>
    <w:rsid w:val="002312C6"/>
    <w:rsid w:val="002345ED"/>
    <w:rsid w:val="00240B46"/>
    <w:rsid w:val="002512C7"/>
    <w:rsid w:val="00275010"/>
    <w:rsid w:val="002756AD"/>
    <w:rsid w:val="00277699"/>
    <w:rsid w:val="002817FD"/>
    <w:rsid w:val="002A3AB5"/>
    <w:rsid w:val="002B5926"/>
    <w:rsid w:val="002C6FCC"/>
    <w:rsid w:val="002E11FB"/>
    <w:rsid w:val="002E314E"/>
    <w:rsid w:val="002E35A4"/>
    <w:rsid w:val="002F4E26"/>
    <w:rsid w:val="00301F32"/>
    <w:rsid w:val="003127C9"/>
    <w:rsid w:val="00312CEF"/>
    <w:rsid w:val="00322A2F"/>
    <w:rsid w:val="00323B68"/>
    <w:rsid w:val="003302FA"/>
    <w:rsid w:val="003406B0"/>
    <w:rsid w:val="00344557"/>
    <w:rsid w:val="00357034"/>
    <w:rsid w:val="00366EF1"/>
    <w:rsid w:val="00375C19"/>
    <w:rsid w:val="00382DD9"/>
    <w:rsid w:val="0039098C"/>
    <w:rsid w:val="003A12F3"/>
    <w:rsid w:val="003A2362"/>
    <w:rsid w:val="003C14A2"/>
    <w:rsid w:val="003D5B55"/>
    <w:rsid w:val="003E441E"/>
    <w:rsid w:val="003E570E"/>
    <w:rsid w:val="00401F7B"/>
    <w:rsid w:val="004116CA"/>
    <w:rsid w:val="0041191B"/>
    <w:rsid w:val="00430620"/>
    <w:rsid w:val="0043237D"/>
    <w:rsid w:val="004346D1"/>
    <w:rsid w:val="00435770"/>
    <w:rsid w:val="00436768"/>
    <w:rsid w:val="0044680E"/>
    <w:rsid w:val="00453063"/>
    <w:rsid w:val="004765BE"/>
    <w:rsid w:val="00477966"/>
    <w:rsid w:val="004826EE"/>
    <w:rsid w:val="004922A9"/>
    <w:rsid w:val="004932F6"/>
    <w:rsid w:val="00496F17"/>
    <w:rsid w:val="004B6F27"/>
    <w:rsid w:val="004D0889"/>
    <w:rsid w:val="004E7328"/>
    <w:rsid w:val="00506AE6"/>
    <w:rsid w:val="00507A80"/>
    <w:rsid w:val="00510B56"/>
    <w:rsid w:val="005202C7"/>
    <w:rsid w:val="0052464C"/>
    <w:rsid w:val="00542CCC"/>
    <w:rsid w:val="00551F27"/>
    <w:rsid w:val="005600D1"/>
    <w:rsid w:val="00565362"/>
    <w:rsid w:val="00582135"/>
    <w:rsid w:val="005902DA"/>
    <w:rsid w:val="00594FE9"/>
    <w:rsid w:val="005A0FEE"/>
    <w:rsid w:val="005B4A4C"/>
    <w:rsid w:val="005C0E2D"/>
    <w:rsid w:val="005E0913"/>
    <w:rsid w:val="005F4015"/>
    <w:rsid w:val="00600C9C"/>
    <w:rsid w:val="006036C6"/>
    <w:rsid w:val="006151A2"/>
    <w:rsid w:val="006158BD"/>
    <w:rsid w:val="00616F7E"/>
    <w:rsid w:val="00646B08"/>
    <w:rsid w:val="0065129E"/>
    <w:rsid w:val="00693C16"/>
    <w:rsid w:val="006B6FA3"/>
    <w:rsid w:val="006C0D65"/>
    <w:rsid w:val="006D2973"/>
    <w:rsid w:val="006D2DD4"/>
    <w:rsid w:val="006D515F"/>
    <w:rsid w:val="006E3749"/>
    <w:rsid w:val="006E6785"/>
    <w:rsid w:val="006E6FBE"/>
    <w:rsid w:val="006E7BBA"/>
    <w:rsid w:val="006F06DD"/>
    <w:rsid w:val="006F46D5"/>
    <w:rsid w:val="006F5379"/>
    <w:rsid w:val="006F5DC8"/>
    <w:rsid w:val="00704DA7"/>
    <w:rsid w:val="0071530E"/>
    <w:rsid w:val="00717280"/>
    <w:rsid w:val="007345EC"/>
    <w:rsid w:val="0074024E"/>
    <w:rsid w:val="00743C4B"/>
    <w:rsid w:val="00756622"/>
    <w:rsid w:val="0075763B"/>
    <w:rsid w:val="007605AC"/>
    <w:rsid w:val="0076160C"/>
    <w:rsid w:val="00761779"/>
    <w:rsid w:val="007673FE"/>
    <w:rsid w:val="0079014B"/>
    <w:rsid w:val="007A1CC4"/>
    <w:rsid w:val="007A5709"/>
    <w:rsid w:val="007A7F15"/>
    <w:rsid w:val="007B5316"/>
    <w:rsid w:val="007C5BE5"/>
    <w:rsid w:val="007D2813"/>
    <w:rsid w:val="007D576C"/>
    <w:rsid w:val="007F0A68"/>
    <w:rsid w:val="007F36C7"/>
    <w:rsid w:val="007F7528"/>
    <w:rsid w:val="00807077"/>
    <w:rsid w:val="00813A62"/>
    <w:rsid w:val="00820A54"/>
    <w:rsid w:val="00831028"/>
    <w:rsid w:val="008322D8"/>
    <w:rsid w:val="00846111"/>
    <w:rsid w:val="00847394"/>
    <w:rsid w:val="00850003"/>
    <w:rsid w:val="00850E1C"/>
    <w:rsid w:val="00855A1A"/>
    <w:rsid w:val="00862A93"/>
    <w:rsid w:val="00865540"/>
    <w:rsid w:val="00875E5A"/>
    <w:rsid w:val="00876BF7"/>
    <w:rsid w:val="00884647"/>
    <w:rsid w:val="008E4DCD"/>
    <w:rsid w:val="008E7071"/>
    <w:rsid w:val="008F0FD1"/>
    <w:rsid w:val="008F4575"/>
    <w:rsid w:val="00900E5E"/>
    <w:rsid w:val="0090326C"/>
    <w:rsid w:val="009076C0"/>
    <w:rsid w:val="009170E8"/>
    <w:rsid w:val="009321C2"/>
    <w:rsid w:val="00944257"/>
    <w:rsid w:val="00947713"/>
    <w:rsid w:val="0098337D"/>
    <w:rsid w:val="00986CE2"/>
    <w:rsid w:val="009B0B92"/>
    <w:rsid w:val="009B396F"/>
    <w:rsid w:val="009D4507"/>
    <w:rsid w:val="009E1443"/>
    <w:rsid w:val="009F562A"/>
    <w:rsid w:val="009F74D3"/>
    <w:rsid w:val="00A02BC9"/>
    <w:rsid w:val="00A0454C"/>
    <w:rsid w:val="00A31806"/>
    <w:rsid w:val="00A37940"/>
    <w:rsid w:val="00A42F06"/>
    <w:rsid w:val="00A51F53"/>
    <w:rsid w:val="00A61471"/>
    <w:rsid w:val="00A70905"/>
    <w:rsid w:val="00A74B1B"/>
    <w:rsid w:val="00A74C53"/>
    <w:rsid w:val="00A97905"/>
    <w:rsid w:val="00AA3B27"/>
    <w:rsid w:val="00AB514F"/>
    <w:rsid w:val="00AB5927"/>
    <w:rsid w:val="00AC3CB9"/>
    <w:rsid w:val="00AD3F24"/>
    <w:rsid w:val="00AE0BCD"/>
    <w:rsid w:val="00AE59D1"/>
    <w:rsid w:val="00AF0E72"/>
    <w:rsid w:val="00AF5B1A"/>
    <w:rsid w:val="00AF6AF1"/>
    <w:rsid w:val="00B02A18"/>
    <w:rsid w:val="00B04E5C"/>
    <w:rsid w:val="00B13D69"/>
    <w:rsid w:val="00B2223F"/>
    <w:rsid w:val="00B2467A"/>
    <w:rsid w:val="00B45CAC"/>
    <w:rsid w:val="00B54417"/>
    <w:rsid w:val="00B57051"/>
    <w:rsid w:val="00B7538F"/>
    <w:rsid w:val="00B8101F"/>
    <w:rsid w:val="00B81B5B"/>
    <w:rsid w:val="00B81F5B"/>
    <w:rsid w:val="00B87F1D"/>
    <w:rsid w:val="00B96F99"/>
    <w:rsid w:val="00BA4F23"/>
    <w:rsid w:val="00BB249B"/>
    <w:rsid w:val="00BB4F0C"/>
    <w:rsid w:val="00BB508D"/>
    <w:rsid w:val="00BC15D1"/>
    <w:rsid w:val="00BC6863"/>
    <w:rsid w:val="00BD7A13"/>
    <w:rsid w:val="00BE1EA5"/>
    <w:rsid w:val="00BF61C3"/>
    <w:rsid w:val="00C025FF"/>
    <w:rsid w:val="00C10A10"/>
    <w:rsid w:val="00C1118F"/>
    <w:rsid w:val="00C136F0"/>
    <w:rsid w:val="00C30DED"/>
    <w:rsid w:val="00C4051E"/>
    <w:rsid w:val="00C5467A"/>
    <w:rsid w:val="00C629C5"/>
    <w:rsid w:val="00C66941"/>
    <w:rsid w:val="00C8173A"/>
    <w:rsid w:val="00CA702E"/>
    <w:rsid w:val="00CB16F6"/>
    <w:rsid w:val="00CC0C50"/>
    <w:rsid w:val="00CD73EE"/>
    <w:rsid w:val="00CF1DA6"/>
    <w:rsid w:val="00CF6CFD"/>
    <w:rsid w:val="00D11E4D"/>
    <w:rsid w:val="00D36BE5"/>
    <w:rsid w:val="00D37CB7"/>
    <w:rsid w:val="00D43483"/>
    <w:rsid w:val="00D4547F"/>
    <w:rsid w:val="00D56330"/>
    <w:rsid w:val="00DA1DD2"/>
    <w:rsid w:val="00DB67FE"/>
    <w:rsid w:val="00E00E7A"/>
    <w:rsid w:val="00E1326A"/>
    <w:rsid w:val="00E2227B"/>
    <w:rsid w:val="00E379E7"/>
    <w:rsid w:val="00E42BB7"/>
    <w:rsid w:val="00E57040"/>
    <w:rsid w:val="00E60B06"/>
    <w:rsid w:val="00E66F58"/>
    <w:rsid w:val="00E67047"/>
    <w:rsid w:val="00E7352B"/>
    <w:rsid w:val="00E73A2D"/>
    <w:rsid w:val="00E753AA"/>
    <w:rsid w:val="00E840FB"/>
    <w:rsid w:val="00E84683"/>
    <w:rsid w:val="00E86B7D"/>
    <w:rsid w:val="00E9403B"/>
    <w:rsid w:val="00E97D5B"/>
    <w:rsid w:val="00EA1B24"/>
    <w:rsid w:val="00EB0376"/>
    <w:rsid w:val="00EB2A6B"/>
    <w:rsid w:val="00EC043E"/>
    <w:rsid w:val="00EC2816"/>
    <w:rsid w:val="00ED0D1A"/>
    <w:rsid w:val="00F00EB4"/>
    <w:rsid w:val="00F0109A"/>
    <w:rsid w:val="00F027D1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983"/>
    <w:rsid w:val="00F73ABC"/>
    <w:rsid w:val="00F75E20"/>
    <w:rsid w:val="00F77212"/>
    <w:rsid w:val="00F820CB"/>
    <w:rsid w:val="00F923F3"/>
    <w:rsid w:val="00F93308"/>
    <w:rsid w:val="00FA3D49"/>
    <w:rsid w:val="00FA4BC4"/>
    <w:rsid w:val="00FB0C01"/>
    <w:rsid w:val="00FC6B17"/>
    <w:rsid w:val="00FE0C1C"/>
    <w:rsid w:val="00FE1D39"/>
    <w:rsid w:val="00FE55C6"/>
    <w:rsid w:val="00FF161E"/>
    <w:rsid w:val="00FF258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0D7F-8749-4067-8070-6135F134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282</cp:revision>
  <cp:lastPrinted>2013-05-27T21:02:00Z</cp:lastPrinted>
  <dcterms:created xsi:type="dcterms:W3CDTF">2013-04-21T19:22:00Z</dcterms:created>
  <dcterms:modified xsi:type="dcterms:W3CDTF">2013-11-09T12:27:00Z</dcterms:modified>
</cp:coreProperties>
</file>