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5C" w:rsidRDefault="0023575C" w:rsidP="00907EB1">
      <w:pPr>
        <w:pStyle w:val="2"/>
        <w:spacing w:line="240" w:lineRule="auto"/>
        <w:ind w:firstLine="0"/>
        <w:jc w:val="center"/>
      </w:pPr>
      <w:bookmarkStart w:id="0" w:name="_GoBack"/>
      <w:r>
        <w:t xml:space="preserve">Свойства криволинейных интегралов </w:t>
      </w:r>
      <w:r w:rsidR="00B14470">
        <w:rPr>
          <w:lang w:val="en-US"/>
        </w:rPr>
        <w:t>2</w:t>
      </w:r>
      <w:r>
        <w:t xml:space="preserve"> рода</w:t>
      </w:r>
    </w:p>
    <w:p w:rsidR="0023575C" w:rsidRDefault="00907EB1" w:rsidP="00907EB1">
      <w:pPr>
        <w:pStyle w:val="a0"/>
        <w:numPr>
          <w:ilvl w:val="0"/>
          <w:numId w:val="10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∪BA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=-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</w:p>
    <w:p w:rsidR="0023575C" w:rsidRDefault="0023575C" w:rsidP="00907EB1">
      <w:pPr>
        <w:pStyle w:val="a0"/>
        <w:numPr>
          <w:ilvl w:val="0"/>
          <w:numId w:val="10"/>
        </w:numPr>
        <w:rPr>
          <w:rFonts w:eastAsiaTheme="minorEastAsia"/>
        </w:rPr>
      </w:pPr>
      <w:r w:rsidRPr="00C4051E">
        <w:rPr>
          <w:rFonts w:eastAsiaTheme="minorEastAsia"/>
        </w:rPr>
        <w:t>Линейность</w:t>
      </w:r>
    </w:p>
    <w:p w:rsidR="0023575C" w:rsidRDefault="00907EB1" w:rsidP="00907EB1">
      <w:pPr>
        <w:pStyle w:val="a0"/>
        <w:numPr>
          <w:ilvl w:val="1"/>
          <w:numId w:val="10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=c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23575C" w:rsidRPr="002E314E">
        <w:rPr>
          <w:rFonts w:eastAsiaTheme="minorEastAsia"/>
        </w:rPr>
        <w:t>.</w:t>
      </w:r>
    </w:p>
    <w:p w:rsidR="0023575C" w:rsidRPr="008B0E8A" w:rsidRDefault="00907EB1" w:rsidP="00907EB1">
      <w:pPr>
        <w:pStyle w:val="a0"/>
        <w:numPr>
          <w:ilvl w:val="1"/>
          <w:numId w:val="10"/>
        </w:numPr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23575C" w:rsidRPr="002E314E">
        <w:rPr>
          <w:rFonts w:eastAsiaTheme="minorEastAsia"/>
        </w:rPr>
        <w:t>.</w:t>
      </w:r>
    </w:p>
    <w:p w:rsidR="0010384C" w:rsidRDefault="0023575C" w:rsidP="00907EB1">
      <w:pPr>
        <w:pStyle w:val="a0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L=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B0D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B0D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имеют только одну общую точку. 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fdS</m:t>
            </m:r>
          </m:e>
        </m:nary>
      </m:oMath>
      <w:r w:rsidRPr="008B0E8A">
        <w:rPr>
          <w:rFonts w:eastAsiaTheme="minorEastAsia"/>
        </w:rPr>
        <w:t>.</w:t>
      </w:r>
    </w:p>
    <w:p w:rsidR="00883F81" w:rsidRDefault="00883F81" w:rsidP="00907EB1">
      <w:pPr>
        <w:pStyle w:val="a0"/>
        <w:numPr>
          <w:ilvl w:val="0"/>
          <w:numId w:val="10"/>
        </w:numPr>
        <w:rPr>
          <w:rFonts w:eastAsiaTheme="minorEastAsia"/>
        </w:rPr>
      </w:pPr>
      <w:r w:rsidRPr="00883F8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Pr="00883F81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область, </w:t>
      </w:r>
      <m:oMath>
        <m:r>
          <w:rPr>
            <w:rFonts w:ascii="Cambria Math" w:eastAsiaTheme="minorEastAsia" w:hAnsi="Cambria Math"/>
          </w:rPr>
          <m:t>∂D</m:t>
        </m:r>
      </m:oMath>
      <w:r w:rsidRPr="00883F81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ее</w:t>
      </w:r>
      <w:r w:rsidRPr="00883F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граница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A95D38">
        <w:rPr>
          <w:rFonts w:eastAsiaTheme="minorEastAsia"/>
        </w:rPr>
        <w:t>.</w:t>
      </w:r>
      <w:r w:rsidR="00A95D38" w:rsidRPr="00A95D38">
        <w:rPr>
          <w:rFonts w:eastAsiaTheme="minorEastAsia"/>
        </w:rPr>
        <w:t xml:space="preserve"> </w:t>
      </w:r>
      <w:r w:rsidR="00A95D38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A95D38" w:rsidRPr="00A95D38">
        <w:rPr>
          <w:rFonts w:eastAsiaTheme="minorEastAsia"/>
        </w:rPr>
        <w:t xml:space="preserve">. </w:t>
      </w:r>
      <w:r w:rsidR="00474610">
        <w:rPr>
          <w:rFonts w:eastAsiaTheme="minorEastAsia"/>
        </w:rPr>
        <w:t xml:space="preserve">Пусть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474610" w:rsidRPr="00805273">
        <w:rPr>
          <w:rFonts w:eastAsiaTheme="minorEastAsia"/>
        </w:rPr>
        <w:t xml:space="preserve"> </w:t>
      </w:r>
      <w:r w:rsidR="00474610">
        <w:rPr>
          <w:rFonts w:eastAsiaTheme="minorEastAsia"/>
        </w:rPr>
        <w:t xml:space="preserve">непрерывна в </w:t>
      </w:r>
      <m:oMath>
        <m:r>
          <w:rPr>
            <w:rFonts w:ascii="Cambria Math" w:eastAsiaTheme="minorEastAsia" w:hAnsi="Cambria Math"/>
          </w:rPr>
          <m:t>D</m:t>
        </m:r>
      </m:oMath>
      <w:r w:rsidR="00474610" w:rsidRPr="00805273">
        <w:rPr>
          <w:rFonts w:eastAsiaTheme="minorEastAsia"/>
        </w:rPr>
        <w:t xml:space="preserve">. </w:t>
      </w:r>
      <w:r w:rsidR="00474610">
        <w:rPr>
          <w:rFonts w:eastAsiaTheme="minorEastAsia"/>
        </w:rPr>
        <w:t xml:space="preserve">Тогда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3C0B20" w:rsidRPr="00805273">
        <w:rPr>
          <w:rFonts w:eastAsiaTheme="minorEastAsia"/>
        </w:rPr>
        <w:t>.</w:t>
      </w:r>
    </w:p>
    <w:p w:rsidR="00805273" w:rsidRDefault="00805273" w:rsidP="00907EB1">
      <w:pPr>
        <w:pStyle w:val="a0"/>
        <w:rPr>
          <w:rFonts w:eastAsiaTheme="minorEastAsia"/>
        </w:rPr>
      </w:pPr>
      <w:r w:rsidRPr="00582135">
        <w:rPr>
          <w:rFonts w:eastAsiaTheme="minorEastAsia"/>
          <w:b/>
          <w:u w:val="single"/>
        </w:rPr>
        <w:t>Доказательство.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∪CA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190A52" w:rsidRPr="00190A5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∪CEA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190A52" w:rsidRPr="00190A52">
        <w:rPr>
          <w:rFonts w:eastAsiaTheme="minorEastAsia"/>
        </w:rPr>
        <w:t xml:space="preserve">. </w:t>
      </w:r>
      <w:r w:rsidR="00190A52">
        <w:rPr>
          <w:rFonts w:eastAsiaTheme="minorEastAsia"/>
        </w:rPr>
        <w:t xml:space="preserve">Тогда </w:t>
      </w:r>
      <m:oMath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∪ABC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∪CEA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</m:oMath>
      <w:r w:rsidR="004E2F7A" w:rsidRPr="003D558F">
        <w:rPr>
          <w:rFonts w:eastAsiaTheme="minorEastAsia"/>
        </w:rPr>
        <w:t>.</w:t>
      </w:r>
    </w:p>
    <w:p w:rsidR="003D7D70" w:rsidRDefault="003D7D70" w:rsidP="00907EB1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 w:rsidR="00342571" w:rsidRPr="00342571">
        <w:rPr>
          <w:rFonts w:eastAsiaTheme="minorEastAsia"/>
        </w:rPr>
        <w:t xml:space="preserve"> </w:t>
      </w:r>
      <w:r w:rsidR="00342571">
        <w:rPr>
          <w:rFonts w:eastAsiaTheme="minorEastAsia"/>
        </w:rPr>
        <w:t xml:space="preserve">Это свойство обобщается на любое количество разбиений области </w:t>
      </w:r>
      <m:oMath>
        <m:r>
          <w:rPr>
            <w:rFonts w:ascii="Cambria Math" w:eastAsiaTheme="minorEastAsia" w:hAnsi="Cambria Math"/>
          </w:rPr>
          <m:t>D</m:t>
        </m:r>
      </m:oMath>
      <w:r w:rsidR="00342571" w:rsidRPr="00B14470">
        <w:rPr>
          <w:rFonts w:eastAsiaTheme="minorEastAsia"/>
        </w:rPr>
        <w:t>.</w:t>
      </w:r>
    </w:p>
    <w:p w:rsidR="003405C6" w:rsidRDefault="003405C6" w:rsidP="00907EB1">
      <w:pPr>
        <w:pStyle w:val="2"/>
        <w:spacing w:line="240" w:lineRule="auto"/>
        <w:ind w:firstLine="0"/>
        <w:jc w:val="center"/>
      </w:pPr>
      <w:r>
        <w:t>Вычисление криволинейных интегралов 2 рода</w:t>
      </w:r>
    </w:p>
    <w:p w:rsidR="003405C6" w:rsidRDefault="00907EB1" w:rsidP="00907EB1">
      <w:pPr>
        <w:pStyle w:val="a0"/>
        <w:rPr>
          <w:rFonts w:eastAsiaTheme="minorEastAsia"/>
        </w:rPr>
      </w:pP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r>
              <w:rPr>
                <w:rFonts w:ascii="Cambria Math" w:eastAsiaTheme="minorEastAsia" w:hAnsi="Cambria Math"/>
              </w:rPr>
              <m:t>(fdx+gdy+hdz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8441DD">
        <w:rPr>
          <w:rFonts w:eastAsiaTheme="minorEastAsia"/>
        </w:rPr>
        <w:t xml:space="preserve">. Пусть кривая </w:t>
      </w:r>
      <m:oMath>
        <m:r>
          <w:rPr>
            <w:rFonts w:ascii="Cambria Math" w:eastAsiaTheme="minorEastAsia" w:hAnsi="Cambria Math"/>
          </w:rPr>
          <m:t>L</m:t>
        </m:r>
      </m:oMath>
      <w:r w:rsidR="008441DD" w:rsidRPr="008441DD">
        <w:rPr>
          <w:rFonts w:eastAsiaTheme="minorEastAsia"/>
        </w:rPr>
        <w:t xml:space="preserve"> </w:t>
      </w:r>
      <w:r w:rsidR="008441DD">
        <w:rPr>
          <w:rFonts w:eastAsiaTheme="minorEastAsia"/>
        </w:rPr>
        <w:t xml:space="preserve">задается параметрически: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</m:oMath>
      <w:r w:rsidR="00BD4A4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x,y,z</m:t>
        </m:r>
      </m:oMath>
      <w:r w:rsidR="00BD4A43" w:rsidRPr="00BD4A43">
        <w:rPr>
          <w:rFonts w:eastAsiaTheme="minorEastAsia"/>
        </w:rPr>
        <w:t xml:space="preserve"> </w:t>
      </w:r>
      <w:r w:rsidR="00BD4A43">
        <w:rPr>
          <w:rFonts w:eastAsiaTheme="minorEastAsia"/>
        </w:rPr>
        <w:t>–</w:t>
      </w:r>
      <w:r w:rsidR="00BD4A43" w:rsidRPr="00BD4A43">
        <w:rPr>
          <w:rFonts w:eastAsiaTheme="minorEastAsia"/>
        </w:rPr>
        <w:t xml:space="preserve"> </w:t>
      </w:r>
      <w:r w:rsidR="00BD4A43">
        <w:rPr>
          <w:rFonts w:eastAsiaTheme="minorEastAsia"/>
        </w:rPr>
        <w:t>дифференцируемые функции.</w:t>
      </w:r>
      <w:r w:rsidR="006743D1">
        <w:rPr>
          <w:rFonts w:eastAsiaTheme="minorEastAsia"/>
        </w:rPr>
        <w:t xml:space="preserve"> Тогда координаты точек </w:t>
      </w:r>
      <m:oMath>
        <m:r>
          <w:rPr>
            <w:rFonts w:ascii="Cambria Math" w:eastAsiaTheme="minorEastAsia" w:hAnsi="Cambria Math"/>
          </w:rPr>
          <m:t>A,B</m:t>
        </m:r>
      </m:oMath>
      <w:r w:rsidR="006743D1" w:rsidRPr="006743D1">
        <w:rPr>
          <w:rFonts w:eastAsiaTheme="minorEastAsia"/>
        </w:rPr>
        <w:t xml:space="preserve"> </w:t>
      </w:r>
      <w:r w:rsidR="006743D1">
        <w:rPr>
          <w:rFonts w:eastAsiaTheme="minorEastAsia"/>
        </w:rPr>
        <w:t xml:space="preserve">будут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d>
          </m:e>
        </m:d>
        <m:r>
          <w:rPr>
            <w:rFonts w:ascii="Cambria Math" w:eastAsiaTheme="minorEastAsia" w:hAnsi="Cambria Math"/>
          </w:rPr>
          <m:t>,B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d>
          </m:e>
        </m:d>
      </m:oMath>
      <w:r w:rsidR="006743D1" w:rsidRPr="002E0161">
        <w:rPr>
          <w:rFonts w:eastAsiaTheme="minorEastAsia"/>
        </w:rPr>
        <w:t>.</w:t>
      </w:r>
      <w:r w:rsidR="002E0161" w:rsidRPr="002E0161">
        <w:rPr>
          <w:rFonts w:eastAsiaTheme="minorEastAsia"/>
        </w:rPr>
        <w:t xml:space="preserve"> </w:t>
      </w:r>
      <w:r w:rsidR="002E0161">
        <w:rPr>
          <w:rFonts w:eastAsiaTheme="minorEastAsia"/>
        </w:rPr>
        <w:t xml:space="preserve">Обозначим точку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;z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2E0161" w:rsidRPr="002E0161">
        <w:rPr>
          <w:rFonts w:eastAsiaTheme="minorEastAsia"/>
        </w:rPr>
        <w:t xml:space="preserve">, </w:t>
      </w:r>
      <w:r w:rsidR="002E0161">
        <w:rPr>
          <w:rFonts w:eastAsiaTheme="minorEastAsia"/>
        </w:rPr>
        <w:t xml:space="preserve">лежащую произвольно на кривой </w:t>
      </w:r>
      <m:oMath>
        <m:r>
          <w:rPr>
            <w:rFonts w:ascii="Cambria Math" w:eastAsiaTheme="minorEastAsia" w:hAnsi="Cambria Math"/>
          </w:rPr>
          <m:t>L</m:t>
        </m:r>
      </m:oMath>
      <w:r w:rsidR="002E0161" w:rsidRPr="002E0161">
        <w:rPr>
          <w:rFonts w:eastAsiaTheme="minorEastAsia"/>
        </w:rPr>
        <w:t xml:space="preserve"> </w:t>
      </w:r>
      <w:r w:rsidR="002E0161">
        <w:rPr>
          <w:rFonts w:eastAsiaTheme="minorEastAsia"/>
        </w:rPr>
        <w:t xml:space="preserve">в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</m:oMath>
      <w:r w:rsidR="00477508">
        <w:rPr>
          <w:rFonts w:eastAsiaTheme="minorEastAsia"/>
        </w:rPr>
        <w:t>.</w:t>
      </w:r>
      <w:r w:rsidR="00BD01BF">
        <w:rPr>
          <w:rFonts w:eastAsiaTheme="minorEastAsia"/>
        </w:rPr>
        <w:t xml:space="preserve"> Обозначим длину дуги </w:t>
      </w:r>
      <m:oMath>
        <m:r>
          <w:rPr>
            <w:rFonts w:ascii="Cambria Math" w:eastAsiaTheme="minorEastAsia" w:hAnsi="Cambria Math"/>
          </w:rPr>
          <m:t>AM</m:t>
        </m:r>
      </m:oMath>
      <w:r w:rsidR="00BD01BF" w:rsidRPr="00095836">
        <w:rPr>
          <w:rFonts w:eastAsiaTheme="minorEastAsia"/>
        </w:rPr>
        <w:t xml:space="preserve"> </w:t>
      </w:r>
      <w:r w:rsidR="00BD01BF">
        <w:rPr>
          <w:rFonts w:eastAsiaTheme="minorEastAsia"/>
        </w:rPr>
        <w:t xml:space="preserve">как </w:t>
      </w:r>
      <m:oMath>
        <m:r>
          <w:rPr>
            <w:rFonts w:ascii="Cambria Math" w:eastAsiaTheme="minorEastAsia" w:hAnsi="Cambria Math"/>
          </w:rPr>
          <m:t>S(t)</m:t>
        </m:r>
      </m:oMath>
      <w:r w:rsidR="00BD01BF" w:rsidRPr="00095836">
        <w:rPr>
          <w:rFonts w:eastAsiaTheme="minorEastAsia"/>
        </w:rPr>
        <w:t>.</w:t>
      </w:r>
      <w:r w:rsidR="00C54B67" w:rsidRPr="00095836">
        <w:rPr>
          <w:rFonts w:eastAsiaTheme="minorEastAsia"/>
        </w:rPr>
        <w:t xml:space="preserve"> </w:t>
      </w:r>
      <w:r w:rsidR="00095836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dS=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dt</m:t>
        </m:r>
      </m:oMath>
      <w:r w:rsidR="00095836" w:rsidRPr="00313E02">
        <w:rPr>
          <w:rFonts w:eastAsiaTheme="minorEastAsia"/>
        </w:rPr>
        <w:t>.</w:t>
      </w:r>
      <w:r w:rsidR="00313E02" w:rsidRPr="00313E02">
        <w:rPr>
          <w:rFonts w:eastAsiaTheme="minorEastAsia"/>
        </w:rPr>
        <w:t xml:space="preserve"> </w:t>
      </w:r>
      <w:r w:rsidR="00313E02">
        <w:rPr>
          <w:rFonts w:eastAsiaTheme="minorEastAsia"/>
        </w:rPr>
        <w:t xml:space="preserve">Вектор касательной к кривой </w:t>
      </w:r>
      <m:oMath>
        <m:r>
          <w:rPr>
            <w:rFonts w:ascii="Cambria Math" w:eastAsiaTheme="minorEastAsia" w:hAnsi="Cambria Math"/>
          </w:rPr>
          <m:t>L</m:t>
        </m:r>
      </m:oMath>
      <w:r w:rsidR="00313E02" w:rsidRPr="00313E02">
        <w:rPr>
          <w:rFonts w:eastAsiaTheme="minorEastAsia"/>
        </w:rPr>
        <w:t xml:space="preserve"> </w:t>
      </w:r>
      <w:r w:rsidR="00313E02">
        <w:rPr>
          <w:rFonts w:eastAsiaTheme="minorEastAsia"/>
        </w:rPr>
        <w:t xml:space="preserve">будет выражаться как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313E02" w:rsidRPr="009B5E1B">
        <w:rPr>
          <w:rFonts w:eastAsiaTheme="minorEastAsia"/>
        </w:rPr>
        <w:t>.</w:t>
      </w:r>
      <w:r w:rsidR="009B5E1B" w:rsidRPr="009B5E1B">
        <w:rPr>
          <w:rFonts w:eastAsiaTheme="minorEastAsia"/>
        </w:rPr>
        <w:t xml:space="preserve"> </w:t>
      </w:r>
      <w:r w:rsidR="009B5E1B">
        <w:rPr>
          <w:rFonts w:eastAsiaTheme="minorEastAsia"/>
        </w:rPr>
        <w:t xml:space="preserve">Длина касательного вектора будет равна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9B5E1B" w:rsidRPr="009B5E1B">
        <w:rPr>
          <w:rFonts w:eastAsiaTheme="minorEastAsia"/>
        </w:rPr>
        <w:t xml:space="preserve"> (</w:t>
      </w:r>
      <w:r w:rsidR="009B5E1B">
        <w:rPr>
          <w:rFonts w:eastAsiaTheme="minorEastAsia"/>
        </w:rPr>
        <w:t>корень квадратный из суммы квадратов</w:t>
      </w:r>
      <w:r w:rsidR="009B5E1B" w:rsidRPr="009B5E1B">
        <w:rPr>
          <w:rFonts w:eastAsiaTheme="minorEastAsia"/>
        </w:rPr>
        <w:t>)</w:t>
      </w:r>
      <w:r w:rsidR="009B5E1B">
        <w:rPr>
          <w:rFonts w:eastAsiaTheme="minorEastAsia"/>
        </w:rPr>
        <w:t xml:space="preserve">. Тогда единичный вектор касательной можно будет выразить как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</m:oMath>
      <w:r w:rsidR="00E76530" w:rsidRPr="006F064C">
        <w:rPr>
          <w:rFonts w:eastAsiaTheme="minorEastAsia"/>
        </w:rPr>
        <w:t>.</w:t>
      </w:r>
      <w:r w:rsidR="006F064C" w:rsidRPr="006F064C">
        <w:rPr>
          <w:rFonts w:eastAsiaTheme="minorEastAsia"/>
        </w:rPr>
        <w:t xml:space="preserve"> </w:t>
      </w:r>
      <w:r w:rsidR="006F064C">
        <w:rPr>
          <w:rFonts w:eastAsiaTheme="minorEastAsia"/>
        </w:rPr>
        <w:t xml:space="preserve">У этого вектора есть направляющие косинусы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∆S→0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∆S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∆S→0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∆y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∆S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dz</m:t>
            </m:r>
          </m:num>
          <m:den>
            <m:r>
              <w:rPr>
                <w:rFonts w:ascii="Cambria Math" w:eastAsiaTheme="minorEastAsia" w:hAnsi="Cambria Math"/>
              </w:rPr>
              <m:t>dS</m:t>
            </m:r>
          </m:den>
        </m:f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∆S→0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∆z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∆S</m:t>
                </m:r>
              </m:den>
            </m:f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</m:oMath>
      <w:r w:rsidR="006F064C" w:rsidRPr="006F064C">
        <w:rPr>
          <w:rFonts w:eastAsiaTheme="minorEastAsia"/>
        </w:rPr>
        <w:t xml:space="preserve">. </w:t>
      </w:r>
      <w:r w:rsidR="003D471C">
        <w:rPr>
          <w:rFonts w:eastAsiaTheme="minorEastAsia"/>
        </w:rPr>
        <w:t xml:space="preserve">Отсюда можно выразить </w:t>
      </w:r>
      <m:oMath>
        <m:r>
          <w:rPr>
            <w:rFonts w:ascii="Cambria Math" w:eastAsiaTheme="minorEastAsia" w:hAnsi="Cambria Math"/>
          </w:rPr>
          <m:t>dx=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dS,dy=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</w:rPr>
          <m:t>dS,dz=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γ</m:t>
            </m:r>
          </m:e>
        </m:func>
        <m:r>
          <w:rPr>
            <w:rFonts w:ascii="Cambria Math" w:eastAsiaTheme="minorEastAsia" w:hAnsi="Cambria Math"/>
          </w:rPr>
          <m:t>dS</m:t>
        </m:r>
      </m:oMath>
      <w:r w:rsidR="003D471C" w:rsidRPr="00217E44">
        <w:rPr>
          <w:rFonts w:eastAsiaTheme="minorEastAsia"/>
        </w:rPr>
        <w:t>.</w:t>
      </w:r>
      <w:r w:rsidR="00217E44" w:rsidRPr="00217E44">
        <w:rPr>
          <w:rFonts w:eastAsiaTheme="minorEastAsia"/>
        </w:rPr>
        <w:t xml:space="preserve"> </w:t>
      </w:r>
      <w:r w:rsidR="00217E44">
        <w:rPr>
          <w:rFonts w:eastAsiaTheme="minorEastAsia"/>
        </w:rPr>
        <w:t xml:space="preserve">Подставив в исходный интеграл, получим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dx+g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dz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217E44" w:rsidRPr="00217E44">
        <w:rPr>
          <w:rFonts w:eastAsiaTheme="minorEastAsia"/>
        </w:rPr>
        <w:t xml:space="preserve">. </w:t>
      </w:r>
      <w:r w:rsidR="00217E44">
        <w:rPr>
          <w:rFonts w:eastAsiaTheme="minorEastAsia"/>
        </w:rPr>
        <w:t>Тем самым мы свели интеграл второго рода к интегралу первого рода.</w:t>
      </w:r>
      <w:r w:rsidR="00EC5A62">
        <w:rPr>
          <w:rFonts w:eastAsiaTheme="minorEastAsia"/>
        </w:rPr>
        <w:t xml:space="preserve"> В параметрическом виде интеграл можно записать в форме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EC5A62" w:rsidRPr="00F96693">
        <w:rPr>
          <w:rFonts w:eastAsiaTheme="minorEastAsia"/>
        </w:rPr>
        <w:t>.</w:t>
      </w:r>
    </w:p>
    <w:p w:rsidR="00F96693" w:rsidRDefault="00F96693" w:rsidP="00907EB1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В случае кривой </w:t>
      </w:r>
      <m:oMath>
        <m:r>
          <w:rPr>
            <w:rFonts w:ascii="Cambria Math" w:eastAsiaTheme="minorEastAsia" w:hAnsi="Cambria Math"/>
          </w:rPr>
          <m:t>L</m:t>
        </m:r>
      </m:oMath>
      <w:r w:rsidRPr="00F9669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график функции </w:t>
      </w:r>
      <m:oMath>
        <m:r>
          <w:rPr>
            <w:rFonts w:ascii="Cambria Math" w:eastAsiaTheme="minorEastAsia" w:hAnsi="Cambria Math"/>
          </w:rPr>
          <m:t>y=y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 w:rsidRPr="00F966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плоскости интеграл принимает вид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dx+g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dx</m:t>
                </m:r>
              </m:e>
            </m:nary>
          </m:e>
        </m:nary>
      </m:oMath>
      <w:r w:rsidR="00094359" w:rsidRPr="00094359">
        <w:rPr>
          <w:rFonts w:eastAsiaTheme="minorEastAsia"/>
        </w:rPr>
        <w:t>.</w:t>
      </w:r>
    </w:p>
    <w:p w:rsidR="0008738D" w:rsidRDefault="0008738D" w:rsidP="00907EB1">
      <w:pPr>
        <w:spacing w:after="160" w:line="240" w:lineRule="auto"/>
        <w:rPr>
          <w:rFonts w:eastAsiaTheme="minorEastAsia"/>
          <w:sz w:val="28"/>
        </w:rPr>
      </w:pPr>
      <w:r>
        <w:rPr>
          <w:rFonts w:eastAsiaTheme="minorEastAsia"/>
        </w:rPr>
        <w:br w:type="page"/>
      </w:r>
    </w:p>
    <w:p w:rsidR="0008738D" w:rsidRDefault="0008738D" w:rsidP="00907EB1">
      <w:pPr>
        <w:pStyle w:val="1"/>
        <w:rPr>
          <w:szCs w:val="28"/>
        </w:rPr>
      </w:pPr>
      <w:r>
        <w:rPr>
          <w:szCs w:val="28"/>
        </w:rPr>
        <w:lastRenderedPageBreak/>
        <w:t>§</w:t>
      </w:r>
      <w:r w:rsidRPr="0008738D">
        <w:rPr>
          <w:szCs w:val="28"/>
        </w:rPr>
        <w:t>9</w:t>
      </w:r>
      <w:r>
        <w:rPr>
          <w:szCs w:val="28"/>
        </w:rPr>
        <w:t>. Независимость криволинейного интеграла</w:t>
      </w:r>
      <w:r>
        <w:rPr>
          <w:szCs w:val="28"/>
        </w:rPr>
        <w:br/>
        <w:t>второго рода от контура интегрирования</w:t>
      </w:r>
    </w:p>
    <w:p w:rsidR="0016235B" w:rsidRDefault="0016235B" w:rsidP="00907EB1">
      <w:pPr>
        <w:pStyle w:val="a0"/>
        <w:rPr>
          <w:rFonts w:eastAsiaTheme="minorEastAsia"/>
        </w:rPr>
      </w:pPr>
      <w:r>
        <w:t xml:space="preserve">Пусть дуга </w:t>
      </w:r>
      <m:oMath>
        <m:r>
          <w:rPr>
            <w:rFonts w:ascii="Cambria Math" w:hAnsi="Cambria Math"/>
          </w:rPr>
          <m:t>L∈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6235B">
        <w:rPr>
          <w:rFonts w:eastAsiaTheme="minorEastAsia"/>
        </w:rPr>
        <w:t xml:space="preserve">. </w:t>
      </w:r>
      <w:r w:rsidR="00A1419A">
        <w:rPr>
          <w:rFonts w:eastAsiaTheme="minorEastAsia"/>
        </w:rPr>
        <w:t>В</w:t>
      </w:r>
      <w:r>
        <w:rPr>
          <w:rFonts w:eastAsiaTheme="minorEastAsia"/>
        </w:rPr>
        <w:t xml:space="preserve">ычислим интеграл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</m:oMath>
      <w:r w:rsidR="00A1419A">
        <w:rPr>
          <w:rFonts w:eastAsiaTheme="minorEastAsia"/>
        </w:rPr>
        <w:t>.</w:t>
      </w:r>
    </w:p>
    <w:p w:rsidR="0016235B" w:rsidRPr="0016235B" w:rsidRDefault="0016235B" w:rsidP="00907EB1">
      <w:pPr>
        <w:pStyle w:val="a0"/>
        <w:numPr>
          <w:ilvl w:val="0"/>
          <w:numId w:val="11"/>
        </w:numPr>
      </w:pPr>
      <m:oMath>
        <m:r>
          <w:rPr>
            <w:rFonts w:ascii="Cambria Math" w:hAnsi="Cambria Math"/>
          </w:rPr>
          <m:t>L:y=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0;0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</m:t>
            </m:r>
          </m:e>
        </m:d>
      </m:oMath>
      <w:r w:rsidRPr="00CB5DEC">
        <w:rPr>
          <w:rFonts w:eastAsiaTheme="minorEastAsia"/>
        </w:rPr>
        <w:t>.</w:t>
      </w:r>
      <w:r w:rsidR="00CB5DEC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CB5DEC" w:rsidRPr="00CB5DEC">
        <w:rPr>
          <w:rFonts w:eastAsiaTheme="minorEastAsia"/>
        </w:rPr>
        <w:t>.</w:t>
      </w:r>
    </w:p>
    <w:p w:rsidR="0016235B" w:rsidRPr="00446972" w:rsidRDefault="0016235B" w:rsidP="00907EB1">
      <w:pPr>
        <w:pStyle w:val="a0"/>
        <w:numPr>
          <w:ilvl w:val="0"/>
          <w:numId w:val="11"/>
        </w:numPr>
      </w:pPr>
      <m:oMath>
        <m:r>
          <w:rPr>
            <w:rFonts w:ascii="Cambria Math" w:hAnsi="Cambria Math"/>
          </w:rPr>
          <m:t>L:y=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0;0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1;1</m:t>
            </m:r>
          </m:e>
        </m:d>
      </m:oMath>
      <w:r w:rsidRPr="00CB5DEC">
        <w:rPr>
          <w:rFonts w:eastAsiaTheme="minorEastAsia"/>
        </w:rPr>
        <w:t>.</w:t>
      </w:r>
      <w:r w:rsidR="00CB5DEC" w:rsidRPr="00CB5DEC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xdy-ydx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CB5DEC" w:rsidRPr="00446972">
        <w:rPr>
          <w:rFonts w:eastAsiaTheme="minorEastAsia"/>
        </w:rPr>
        <w:t>.</w:t>
      </w:r>
    </w:p>
    <w:p w:rsidR="00446972" w:rsidRDefault="00446972" w:rsidP="00907EB1">
      <w:pPr>
        <w:pStyle w:val="a0"/>
        <w:rPr>
          <w:rFonts w:eastAsiaTheme="minorEastAsia"/>
        </w:rPr>
      </w:pPr>
      <w:r>
        <w:t xml:space="preserve">Если провести те же расчет для интеграла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xdy+ydx</m:t>
                </m:r>
              </m:e>
            </m:d>
          </m:e>
        </m:nary>
      </m:oMath>
      <w:r>
        <w:rPr>
          <w:rFonts w:eastAsiaTheme="minorEastAsia"/>
        </w:rPr>
        <w:t xml:space="preserve">, то выяснится, что в первом и втором случае интегралы равны. Необходимо понять, какие необходимы условия, чтобы </w:t>
      </w:r>
      <w:r w:rsidR="00823BC8">
        <w:rPr>
          <w:rFonts w:eastAsiaTheme="minorEastAsia"/>
        </w:rPr>
        <w:t xml:space="preserve">криволинейный </w:t>
      </w:r>
      <w:r>
        <w:rPr>
          <w:rFonts w:eastAsiaTheme="minorEastAsia"/>
        </w:rPr>
        <w:t xml:space="preserve">интеграл </w:t>
      </w:r>
      <w:r w:rsidR="00823BC8">
        <w:rPr>
          <w:rFonts w:eastAsiaTheme="minorEastAsia"/>
        </w:rPr>
        <w:t xml:space="preserve">2 рода </w:t>
      </w:r>
      <w:r>
        <w:rPr>
          <w:rFonts w:eastAsiaTheme="minorEastAsia"/>
        </w:rPr>
        <w:t>не зависел от пути интегрирования</w:t>
      </w:r>
      <w:r w:rsidR="00823BC8">
        <w:rPr>
          <w:rFonts w:eastAsiaTheme="minorEastAsia"/>
        </w:rPr>
        <w:t>, а зависел только от начальной и конечной точки</w:t>
      </w:r>
      <w:r>
        <w:rPr>
          <w:rFonts w:eastAsiaTheme="minorEastAsia"/>
        </w:rPr>
        <w:t>.</w:t>
      </w:r>
    </w:p>
    <w:p w:rsidR="00D9743F" w:rsidRPr="008D55BE" w:rsidRDefault="00D9743F" w:rsidP="00907EB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5</w:t>
      </w:r>
      <w:r w:rsidRPr="00582135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Для независимости криволинейного интеграла 2 рода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</m:e>
        </m:nary>
      </m:oMath>
      <w:r w:rsidRPr="00D9743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от контура интегрирования </w:t>
      </w:r>
      <w:r w:rsidR="00B32A8D">
        <w:rPr>
          <w:rFonts w:eastAsiaTheme="minorEastAsia"/>
        </w:rPr>
        <w:t xml:space="preserve">необходимо </w:t>
      </w:r>
      <w:r>
        <w:rPr>
          <w:rFonts w:eastAsiaTheme="minorEastAsia"/>
        </w:rPr>
        <w:t xml:space="preserve">достаточно, чтобы </w:t>
      </w:r>
      <m:oMath>
        <m:r>
          <w:rPr>
            <w:rFonts w:ascii="Cambria Math" w:eastAsiaTheme="minorEastAsia" w:hAnsi="Cambria Math"/>
          </w:rPr>
          <m:t>Pdx+Qdy=dU</m:t>
        </m:r>
      </m:oMath>
      <w:r w:rsidRPr="00D9743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</m:oMath>
      <w:r w:rsidR="004704FC">
        <w:rPr>
          <w:rFonts w:eastAsiaTheme="minorEastAsia"/>
          <w:lang w:val="en-US"/>
        </w:rPr>
        <w:t>,</w:t>
      </w:r>
      <w:r w:rsidR="00A858BA" w:rsidRPr="00A858B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grad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</m:d>
      </m:oMath>
      <w:r w:rsidR="00A858BA" w:rsidRPr="008D55BE">
        <w:rPr>
          <w:rFonts w:eastAsiaTheme="minorEastAsia"/>
        </w:rPr>
        <w:t>.</w:t>
      </w:r>
    </w:p>
    <w:p w:rsidR="00852AA4" w:rsidRDefault="00852AA4" w:rsidP="00907EB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</w:t>
      </w:r>
      <w:r w:rsidRPr="00582135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</w:t>
      </w:r>
      <w:r w:rsidR="00C60E50">
        <w:rPr>
          <w:rFonts w:eastAsiaTheme="minorEastAsia"/>
        </w:rPr>
        <w:t xml:space="preserve">Пусть кривая </w:t>
      </w:r>
      <m:oMath>
        <m:r>
          <w:rPr>
            <w:rFonts w:ascii="Cambria Math" w:eastAsiaTheme="minorEastAsia" w:hAnsi="Cambria Math"/>
          </w:rPr>
          <m:t>L</m:t>
        </m:r>
      </m:oMath>
      <w:r w:rsidR="00C60E50" w:rsidRPr="008441DD">
        <w:rPr>
          <w:rFonts w:eastAsiaTheme="minorEastAsia"/>
        </w:rPr>
        <w:t xml:space="preserve"> </w:t>
      </w:r>
      <w:r w:rsidR="00C60E50">
        <w:rPr>
          <w:rFonts w:eastAsiaTheme="minorEastAsia"/>
        </w:rPr>
        <w:t xml:space="preserve">задается параметрически: </w:t>
      </w: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α;β</m:t>
            </m:r>
          </m:e>
        </m:d>
      </m:oMath>
      <w:r w:rsidR="00C60E5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x,y</m:t>
        </m:r>
      </m:oMath>
      <w:r w:rsidR="00C60E50" w:rsidRPr="00BD4A43">
        <w:rPr>
          <w:rFonts w:eastAsiaTheme="minorEastAsia"/>
        </w:rPr>
        <w:t xml:space="preserve"> </w:t>
      </w:r>
      <w:r w:rsidR="00C60E50">
        <w:rPr>
          <w:rFonts w:eastAsiaTheme="minorEastAsia"/>
        </w:rPr>
        <w:t>–</w:t>
      </w:r>
      <w:r w:rsidR="00C60E50" w:rsidRPr="00BD4A43">
        <w:rPr>
          <w:rFonts w:eastAsiaTheme="minorEastAsia"/>
        </w:rPr>
        <w:t xml:space="preserve"> </w:t>
      </w:r>
      <w:r w:rsidR="00C60E50">
        <w:rPr>
          <w:rFonts w:eastAsiaTheme="minorEastAsia"/>
        </w:rPr>
        <w:t xml:space="preserve">дифференцируемые </w:t>
      </w:r>
      <w:r w:rsidR="00383AE3">
        <w:rPr>
          <w:rFonts w:eastAsiaTheme="minorEastAsia"/>
        </w:rPr>
        <w:t xml:space="preserve">функции. </w:t>
      </w:r>
      <m:oMath>
        <m:r>
          <w:rPr>
            <w:rFonts w:ascii="Cambria Math" w:eastAsiaTheme="minorEastAsia" w:hAnsi="Cambria Math"/>
          </w:rPr>
          <m:t>L</m:t>
        </m:r>
      </m:oMath>
      <w:r w:rsidR="00383AE3" w:rsidRPr="00383AE3">
        <w:rPr>
          <w:rFonts w:eastAsiaTheme="minorEastAsia"/>
        </w:rPr>
        <w:t xml:space="preserve"> </w:t>
      </w:r>
      <w:r w:rsidR="00383AE3">
        <w:rPr>
          <w:rFonts w:eastAsiaTheme="minorEastAsia"/>
        </w:rPr>
        <w:t xml:space="preserve">связывает точки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83AE3" w:rsidRPr="00A858AD">
        <w:rPr>
          <w:rFonts w:eastAsiaTheme="minorEastAsia"/>
        </w:rPr>
        <w:t xml:space="preserve"> </w:t>
      </w:r>
      <w:r w:rsidR="00383AE3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P</m:t>
        </m:r>
      </m:oMath>
      <w:r w:rsidR="00383AE3" w:rsidRPr="00A858AD">
        <w:rPr>
          <w:rFonts w:eastAsiaTheme="minorEastAsia"/>
        </w:rPr>
        <w:t>.</w:t>
      </w:r>
      <w:r w:rsidR="002E5BC2" w:rsidRPr="00A858AD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</m:t>
                </m:r>
              </m:e>
            </m:d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α</m:t>
            </m:r>
          </m:sub>
          <m:sup>
            <m:r>
              <w:rPr>
                <w:rFonts w:ascii="Cambria Math" w:eastAsiaTheme="minorEastAsia" w:hAnsi="Cambria Math"/>
              </w:rPr>
              <m:t>β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312978">
        <w:rPr>
          <w:rFonts w:eastAsiaTheme="minorEastAsia"/>
        </w:rPr>
        <w:t>, откуда следует что интеграл не зависит от пути интегрирования.</w:t>
      </w:r>
    </w:p>
    <w:p w:rsidR="004177AF" w:rsidRPr="004177AF" w:rsidRDefault="004177AF" w:rsidP="00907EB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Теорема 6</w:t>
      </w:r>
      <w:r w:rsidRPr="00582135">
        <w:rPr>
          <w:rFonts w:eastAsiaTheme="minorEastAsia"/>
          <w:b/>
          <w:u w:val="single"/>
        </w:rPr>
        <w:t>.</w:t>
      </w:r>
      <w:r>
        <w:rPr>
          <w:rFonts w:eastAsiaTheme="minorEastAsia"/>
        </w:rPr>
        <w:t xml:space="preserve"> Для выполнения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dy=dU</m:t>
        </m:r>
      </m:oMath>
      <w:r w:rsidRPr="004177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необходимо и достаточно, чтобы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∂P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∂Q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Pr="004177AF">
        <w:rPr>
          <w:rFonts w:eastAsiaTheme="minorEastAsia"/>
        </w:rPr>
        <w:t>.</w:t>
      </w:r>
    </w:p>
    <w:p w:rsidR="004177AF" w:rsidRDefault="00E70D58" w:rsidP="00907EB1">
      <w:pPr>
        <w:pStyle w:val="a0"/>
        <w:rPr>
          <w:rFonts w:eastAsiaTheme="minorEastAsia"/>
        </w:rPr>
      </w:pPr>
      <w:r>
        <w:rPr>
          <w:rFonts w:eastAsiaTheme="minorEastAsia"/>
          <w:b/>
          <w:u w:val="single"/>
        </w:rPr>
        <w:t>Доказательство</w:t>
      </w:r>
      <w:r w:rsidRPr="00582135">
        <w:rPr>
          <w:rFonts w:eastAsiaTheme="minorEastAsia"/>
          <w:b/>
          <w:u w:val="single"/>
        </w:rPr>
        <w:t>.</w:t>
      </w:r>
      <w:r w:rsidRPr="00953594">
        <w:rPr>
          <w:rFonts w:eastAsiaTheme="minorEastAsia"/>
        </w:rPr>
        <w:t xml:space="preserve"> </w:t>
      </w:r>
      <w:r w:rsidR="00953594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</m:t>
        </m:r>
      </m:oMath>
      <w:r w:rsidR="00953594" w:rsidRPr="00953594">
        <w:rPr>
          <w:rFonts w:eastAsiaTheme="minorEastAsia"/>
        </w:rPr>
        <w:t xml:space="preserve"> </w:t>
      </w:r>
      <w:r w:rsidR="00953594">
        <w:rPr>
          <w:rFonts w:eastAsiaTheme="minorEastAsia"/>
        </w:rPr>
        <w:t>–</w:t>
      </w:r>
      <w:r w:rsidR="00953594" w:rsidRPr="00953594">
        <w:rPr>
          <w:rFonts w:eastAsiaTheme="minorEastAsia"/>
        </w:rPr>
        <w:t xml:space="preserve"> </w:t>
      </w:r>
      <w:r w:rsidR="00953594">
        <w:rPr>
          <w:rFonts w:eastAsiaTheme="minorEastAsia"/>
        </w:rPr>
        <w:t xml:space="preserve">полный дифференциал, 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,Q=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</m:oMath>
      <w:r w:rsidR="00953594" w:rsidRPr="00953594">
        <w:rPr>
          <w:rFonts w:eastAsiaTheme="minorEastAsia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∂x∂y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∂y∂x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53594" w:rsidRPr="00953594">
        <w:rPr>
          <w:rFonts w:eastAsiaTheme="minorEastAsia"/>
        </w:rPr>
        <w:t xml:space="preserve">, </w:t>
      </w:r>
      <w:r w:rsidR="00953594">
        <w:rPr>
          <w:rFonts w:eastAsiaTheme="minorEastAsia"/>
        </w:rPr>
        <w:t xml:space="preserve">откуда и вытекает </w:t>
      </w:r>
      <w:r w:rsidR="00310271">
        <w:rPr>
          <w:rFonts w:eastAsiaTheme="minorEastAsia"/>
        </w:rPr>
        <w:t>т</w:t>
      </w:r>
      <w:r w:rsidR="00953594">
        <w:rPr>
          <w:rFonts w:eastAsiaTheme="minorEastAsia"/>
        </w:rPr>
        <w:t>ребуемое.</w:t>
      </w:r>
    </w:p>
    <w:p w:rsidR="006E52E7" w:rsidRDefault="006E52E7" w:rsidP="00907EB1">
      <w:pPr>
        <w:pStyle w:val="a0"/>
        <w:rPr>
          <w:rFonts w:eastAsiaTheme="minorEastAsia"/>
        </w:rPr>
      </w:pPr>
      <w:r w:rsidRPr="009321C2">
        <w:rPr>
          <w:rFonts w:eastAsiaTheme="minorEastAsia"/>
          <w:b/>
          <w:u w:val="single"/>
        </w:rPr>
        <w:t>Замечание.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dx+Q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dy=dU</m:t>
        </m:r>
      </m:oMath>
      <w:r>
        <w:rPr>
          <w:rFonts w:eastAsiaTheme="minorEastAsia"/>
        </w:rPr>
        <w:t xml:space="preserve"> тогда и только тогда, когда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dx+Q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Pr="004B07C8">
        <w:rPr>
          <w:rFonts w:eastAsiaTheme="minorEastAsia"/>
        </w:rPr>
        <w:t>.</w:t>
      </w:r>
    </w:p>
    <w:p w:rsidR="004B07C8" w:rsidRPr="003A47CF" w:rsidRDefault="004B07C8" w:rsidP="00907EB1">
      <w:pPr>
        <w:pStyle w:val="a0"/>
        <w:rPr>
          <w:i/>
        </w:rPr>
      </w:pPr>
      <w:r w:rsidRPr="009321C2">
        <w:rPr>
          <w:rFonts w:eastAsiaTheme="minorEastAsia"/>
          <w:b/>
          <w:u w:val="single"/>
        </w:rPr>
        <w:t>Замечание.</w:t>
      </w:r>
      <w:r w:rsidRPr="004B07C8">
        <w:rPr>
          <w:rFonts w:eastAsiaTheme="minorEastAsia"/>
        </w:rPr>
        <w:t xml:space="preserve"> </w:t>
      </w:r>
      <w:r>
        <w:rPr>
          <w:rFonts w:eastAsiaTheme="minorEastAsia"/>
        </w:rPr>
        <w:t>Пусть есть</w:t>
      </w:r>
      <w:r w:rsidRPr="004B07C8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)</m:t>
        </m:r>
      </m:oMath>
      <w:r w:rsidRPr="004B07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dy+R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x,y,z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dz</m:t>
                </m:r>
              </m:e>
            </m:d>
          </m:e>
        </m:nary>
      </m:oMath>
      <w:r w:rsidRPr="004B07C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зависит от пути интегрирования тогда и только тогда, когда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∂R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=0</m:t>
        </m:r>
      </m:oMath>
      <w:r w:rsidR="009A291A" w:rsidRPr="009A291A">
        <w:rPr>
          <w:rFonts w:eastAsiaTheme="minorEastAsia"/>
        </w:rPr>
        <w:t xml:space="preserve">, </w:t>
      </w:r>
      <w:r w:rsidR="009A291A">
        <w:rPr>
          <w:rFonts w:eastAsiaTheme="minorEastAsia"/>
        </w:rPr>
        <w:t xml:space="preserve">т.е. тогда, когда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∂z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</m:e>
            </m:eqArr>
          </m:e>
        </m:d>
      </m:oMath>
      <w:r w:rsidR="009A291A" w:rsidRPr="003A47CF">
        <w:rPr>
          <w:rFonts w:eastAsiaTheme="minorEastAsia"/>
        </w:rPr>
        <w:t>.</w:t>
      </w:r>
      <w:bookmarkEnd w:id="0"/>
    </w:p>
    <w:sectPr w:rsidR="004B07C8" w:rsidRPr="003A47CF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12535"/>
    <w:rsid w:val="000362C0"/>
    <w:rsid w:val="00056F6B"/>
    <w:rsid w:val="000609FF"/>
    <w:rsid w:val="00072DB9"/>
    <w:rsid w:val="00084426"/>
    <w:rsid w:val="0008738D"/>
    <w:rsid w:val="00094359"/>
    <w:rsid w:val="0009559C"/>
    <w:rsid w:val="00095836"/>
    <w:rsid w:val="000A2C3C"/>
    <w:rsid w:val="000B0255"/>
    <w:rsid w:val="000D0B88"/>
    <w:rsid w:val="000D33AF"/>
    <w:rsid w:val="001027BB"/>
    <w:rsid w:val="0010384C"/>
    <w:rsid w:val="001049B1"/>
    <w:rsid w:val="0011308F"/>
    <w:rsid w:val="001130CB"/>
    <w:rsid w:val="001216DB"/>
    <w:rsid w:val="00130CBD"/>
    <w:rsid w:val="00131A87"/>
    <w:rsid w:val="00133C3C"/>
    <w:rsid w:val="001349F7"/>
    <w:rsid w:val="0016235B"/>
    <w:rsid w:val="00176DB3"/>
    <w:rsid w:val="00183B28"/>
    <w:rsid w:val="00190A52"/>
    <w:rsid w:val="00194F53"/>
    <w:rsid w:val="001A320E"/>
    <w:rsid w:val="001A78C5"/>
    <w:rsid w:val="001B0D41"/>
    <w:rsid w:val="001B3115"/>
    <w:rsid w:val="001B64B2"/>
    <w:rsid w:val="001D7C8D"/>
    <w:rsid w:val="001E2006"/>
    <w:rsid w:val="001F3C18"/>
    <w:rsid w:val="00204657"/>
    <w:rsid w:val="00207518"/>
    <w:rsid w:val="00217E44"/>
    <w:rsid w:val="002312C6"/>
    <w:rsid w:val="002345ED"/>
    <w:rsid w:val="0023575C"/>
    <w:rsid w:val="00240B46"/>
    <w:rsid w:val="002512C7"/>
    <w:rsid w:val="00275010"/>
    <w:rsid w:val="002756AD"/>
    <w:rsid w:val="00277699"/>
    <w:rsid w:val="002817FD"/>
    <w:rsid w:val="002A3AB5"/>
    <w:rsid w:val="002B5926"/>
    <w:rsid w:val="002C6FCC"/>
    <w:rsid w:val="002E0161"/>
    <w:rsid w:val="002E11FB"/>
    <w:rsid w:val="002E314E"/>
    <w:rsid w:val="002E35A4"/>
    <w:rsid w:val="002E5BC2"/>
    <w:rsid w:val="002F4E26"/>
    <w:rsid w:val="00301F32"/>
    <w:rsid w:val="00310271"/>
    <w:rsid w:val="003127C9"/>
    <w:rsid w:val="00312978"/>
    <w:rsid w:val="00312CEF"/>
    <w:rsid w:val="00313E02"/>
    <w:rsid w:val="00322A2F"/>
    <w:rsid w:val="00323B68"/>
    <w:rsid w:val="003302FA"/>
    <w:rsid w:val="003405C6"/>
    <w:rsid w:val="003406B0"/>
    <w:rsid w:val="00342571"/>
    <w:rsid w:val="00344557"/>
    <w:rsid w:val="00357034"/>
    <w:rsid w:val="00366EF1"/>
    <w:rsid w:val="00375C19"/>
    <w:rsid w:val="00382DD9"/>
    <w:rsid w:val="00383AE3"/>
    <w:rsid w:val="0039098C"/>
    <w:rsid w:val="003A12F3"/>
    <w:rsid w:val="003A2362"/>
    <w:rsid w:val="003A47CF"/>
    <w:rsid w:val="003C0B20"/>
    <w:rsid w:val="003C14A2"/>
    <w:rsid w:val="003D471C"/>
    <w:rsid w:val="003D558F"/>
    <w:rsid w:val="003D5B55"/>
    <w:rsid w:val="003D7D70"/>
    <w:rsid w:val="003E441E"/>
    <w:rsid w:val="003E570E"/>
    <w:rsid w:val="00401F7B"/>
    <w:rsid w:val="004116CA"/>
    <w:rsid w:val="0041191B"/>
    <w:rsid w:val="004177AF"/>
    <w:rsid w:val="00430620"/>
    <w:rsid w:val="0043237D"/>
    <w:rsid w:val="004346D1"/>
    <w:rsid w:val="00435770"/>
    <w:rsid w:val="00436768"/>
    <w:rsid w:val="0044680E"/>
    <w:rsid w:val="00446972"/>
    <w:rsid w:val="00453063"/>
    <w:rsid w:val="004704FC"/>
    <w:rsid w:val="00474610"/>
    <w:rsid w:val="004765BE"/>
    <w:rsid w:val="00477508"/>
    <w:rsid w:val="00477966"/>
    <w:rsid w:val="004826EE"/>
    <w:rsid w:val="004932F6"/>
    <w:rsid w:val="00496F17"/>
    <w:rsid w:val="004B07C8"/>
    <w:rsid w:val="004B6F27"/>
    <w:rsid w:val="004D0889"/>
    <w:rsid w:val="004E2F7A"/>
    <w:rsid w:val="004E7328"/>
    <w:rsid w:val="004F00E0"/>
    <w:rsid w:val="00506AE6"/>
    <w:rsid w:val="00507A80"/>
    <w:rsid w:val="00510B56"/>
    <w:rsid w:val="005202C7"/>
    <w:rsid w:val="0052464C"/>
    <w:rsid w:val="00542CCC"/>
    <w:rsid w:val="00551F27"/>
    <w:rsid w:val="005600D1"/>
    <w:rsid w:val="00565362"/>
    <w:rsid w:val="00576025"/>
    <w:rsid w:val="00582135"/>
    <w:rsid w:val="005902DA"/>
    <w:rsid w:val="00594FE9"/>
    <w:rsid w:val="005A0FEE"/>
    <w:rsid w:val="005B4A4C"/>
    <w:rsid w:val="005C0E2D"/>
    <w:rsid w:val="005E0913"/>
    <w:rsid w:val="005F4015"/>
    <w:rsid w:val="00600C9C"/>
    <w:rsid w:val="006036C6"/>
    <w:rsid w:val="006151A2"/>
    <w:rsid w:val="006158BD"/>
    <w:rsid w:val="00616F7E"/>
    <w:rsid w:val="00646B08"/>
    <w:rsid w:val="0065129E"/>
    <w:rsid w:val="006743D1"/>
    <w:rsid w:val="00693C16"/>
    <w:rsid w:val="006B6FA3"/>
    <w:rsid w:val="006C0D65"/>
    <w:rsid w:val="006D2973"/>
    <w:rsid w:val="006D2DD4"/>
    <w:rsid w:val="006D515F"/>
    <w:rsid w:val="006E3749"/>
    <w:rsid w:val="006E52E7"/>
    <w:rsid w:val="006E6785"/>
    <w:rsid w:val="006E6FBE"/>
    <w:rsid w:val="006E7BBA"/>
    <w:rsid w:val="006F064C"/>
    <w:rsid w:val="006F06DD"/>
    <w:rsid w:val="006F46D5"/>
    <w:rsid w:val="006F5379"/>
    <w:rsid w:val="006F5DC8"/>
    <w:rsid w:val="00704DA7"/>
    <w:rsid w:val="0071530E"/>
    <w:rsid w:val="00717280"/>
    <w:rsid w:val="007345EC"/>
    <w:rsid w:val="0074024E"/>
    <w:rsid w:val="00743C4B"/>
    <w:rsid w:val="00756622"/>
    <w:rsid w:val="0075763B"/>
    <w:rsid w:val="007605AC"/>
    <w:rsid w:val="0076160C"/>
    <w:rsid w:val="00761779"/>
    <w:rsid w:val="007673FE"/>
    <w:rsid w:val="0079014B"/>
    <w:rsid w:val="007A1CC4"/>
    <w:rsid w:val="007A5709"/>
    <w:rsid w:val="007A7F15"/>
    <w:rsid w:val="007B5316"/>
    <w:rsid w:val="007C5BE5"/>
    <w:rsid w:val="007D2813"/>
    <w:rsid w:val="007D576C"/>
    <w:rsid w:val="007F0A68"/>
    <w:rsid w:val="007F36C7"/>
    <w:rsid w:val="007F7528"/>
    <w:rsid w:val="00805273"/>
    <w:rsid w:val="00807077"/>
    <w:rsid w:val="00813A62"/>
    <w:rsid w:val="00820A54"/>
    <w:rsid w:val="00823BC8"/>
    <w:rsid w:val="00831028"/>
    <w:rsid w:val="008322D8"/>
    <w:rsid w:val="008441DD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B0E8A"/>
    <w:rsid w:val="008D55BE"/>
    <w:rsid w:val="008E4DCD"/>
    <w:rsid w:val="008E7071"/>
    <w:rsid w:val="008F0FD1"/>
    <w:rsid w:val="008F4575"/>
    <w:rsid w:val="00900E5E"/>
    <w:rsid w:val="0090326C"/>
    <w:rsid w:val="009076C0"/>
    <w:rsid w:val="00907EB1"/>
    <w:rsid w:val="009170E8"/>
    <w:rsid w:val="00920EF8"/>
    <w:rsid w:val="009321C2"/>
    <w:rsid w:val="00944257"/>
    <w:rsid w:val="00947713"/>
    <w:rsid w:val="00953594"/>
    <w:rsid w:val="0098337D"/>
    <w:rsid w:val="00986CE2"/>
    <w:rsid w:val="009A291A"/>
    <w:rsid w:val="009B0B92"/>
    <w:rsid w:val="009B396F"/>
    <w:rsid w:val="009B5E1B"/>
    <w:rsid w:val="009D4507"/>
    <w:rsid w:val="009E1443"/>
    <w:rsid w:val="009F562A"/>
    <w:rsid w:val="009F74D3"/>
    <w:rsid w:val="00A02BC9"/>
    <w:rsid w:val="00A0454C"/>
    <w:rsid w:val="00A1419A"/>
    <w:rsid w:val="00A31806"/>
    <w:rsid w:val="00A37940"/>
    <w:rsid w:val="00A42F06"/>
    <w:rsid w:val="00A51F53"/>
    <w:rsid w:val="00A61471"/>
    <w:rsid w:val="00A70905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E0BCD"/>
    <w:rsid w:val="00AE59D1"/>
    <w:rsid w:val="00AF0E72"/>
    <w:rsid w:val="00AF5B1A"/>
    <w:rsid w:val="00AF6AF1"/>
    <w:rsid w:val="00B04E5C"/>
    <w:rsid w:val="00B13D69"/>
    <w:rsid w:val="00B14470"/>
    <w:rsid w:val="00B2223F"/>
    <w:rsid w:val="00B2467A"/>
    <w:rsid w:val="00B32A8D"/>
    <w:rsid w:val="00B45CAC"/>
    <w:rsid w:val="00B54417"/>
    <w:rsid w:val="00B57051"/>
    <w:rsid w:val="00B7538F"/>
    <w:rsid w:val="00B8101F"/>
    <w:rsid w:val="00B81B5B"/>
    <w:rsid w:val="00B81F5B"/>
    <w:rsid w:val="00B853CA"/>
    <w:rsid w:val="00B87F1D"/>
    <w:rsid w:val="00B96F99"/>
    <w:rsid w:val="00BA4F23"/>
    <w:rsid w:val="00BB249B"/>
    <w:rsid w:val="00BB4F0C"/>
    <w:rsid w:val="00BB508D"/>
    <w:rsid w:val="00BC15D1"/>
    <w:rsid w:val="00BC6863"/>
    <w:rsid w:val="00BD01BF"/>
    <w:rsid w:val="00BD4A43"/>
    <w:rsid w:val="00BD7A13"/>
    <w:rsid w:val="00BE1EA5"/>
    <w:rsid w:val="00BF61C3"/>
    <w:rsid w:val="00C025FF"/>
    <w:rsid w:val="00C10A10"/>
    <w:rsid w:val="00C1118F"/>
    <w:rsid w:val="00C136F0"/>
    <w:rsid w:val="00C30DED"/>
    <w:rsid w:val="00C4051E"/>
    <w:rsid w:val="00C5467A"/>
    <w:rsid w:val="00C54B67"/>
    <w:rsid w:val="00C60E50"/>
    <w:rsid w:val="00C629C5"/>
    <w:rsid w:val="00C66941"/>
    <w:rsid w:val="00C8173A"/>
    <w:rsid w:val="00C87517"/>
    <w:rsid w:val="00CA702E"/>
    <w:rsid w:val="00CB16F6"/>
    <w:rsid w:val="00CB5DEC"/>
    <w:rsid w:val="00CC0C50"/>
    <w:rsid w:val="00CD73EE"/>
    <w:rsid w:val="00CF1DA6"/>
    <w:rsid w:val="00CF6CFD"/>
    <w:rsid w:val="00D11E4D"/>
    <w:rsid w:val="00D36BE5"/>
    <w:rsid w:val="00D37CB7"/>
    <w:rsid w:val="00D43483"/>
    <w:rsid w:val="00D4547F"/>
    <w:rsid w:val="00D56330"/>
    <w:rsid w:val="00D9743F"/>
    <w:rsid w:val="00DA1DD2"/>
    <w:rsid w:val="00DB67FE"/>
    <w:rsid w:val="00E00E7A"/>
    <w:rsid w:val="00E1326A"/>
    <w:rsid w:val="00E2227B"/>
    <w:rsid w:val="00E379E7"/>
    <w:rsid w:val="00E42BB7"/>
    <w:rsid w:val="00E57040"/>
    <w:rsid w:val="00E60B06"/>
    <w:rsid w:val="00E66F58"/>
    <w:rsid w:val="00E67047"/>
    <w:rsid w:val="00E70D58"/>
    <w:rsid w:val="00E7352B"/>
    <w:rsid w:val="00E73A2D"/>
    <w:rsid w:val="00E753AA"/>
    <w:rsid w:val="00E76530"/>
    <w:rsid w:val="00E84683"/>
    <w:rsid w:val="00E86B7D"/>
    <w:rsid w:val="00E9403B"/>
    <w:rsid w:val="00E97D5B"/>
    <w:rsid w:val="00EA1B24"/>
    <w:rsid w:val="00EB0376"/>
    <w:rsid w:val="00EB2A6B"/>
    <w:rsid w:val="00EB4298"/>
    <w:rsid w:val="00EC043E"/>
    <w:rsid w:val="00EC2816"/>
    <w:rsid w:val="00EC5A62"/>
    <w:rsid w:val="00ED0D1A"/>
    <w:rsid w:val="00F00EB4"/>
    <w:rsid w:val="00F0109A"/>
    <w:rsid w:val="00F027D1"/>
    <w:rsid w:val="00F06FE1"/>
    <w:rsid w:val="00F11388"/>
    <w:rsid w:val="00F2729F"/>
    <w:rsid w:val="00F3468F"/>
    <w:rsid w:val="00F4002D"/>
    <w:rsid w:val="00F4155A"/>
    <w:rsid w:val="00F45341"/>
    <w:rsid w:val="00F647E7"/>
    <w:rsid w:val="00F724C3"/>
    <w:rsid w:val="00F73983"/>
    <w:rsid w:val="00F73ABC"/>
    <w:rsid w:val="00F75E20"/>
    <w:rsid w:val="00F77212"/>
    <w:rsid w:val="00F820CB"/>
    <w:rsid w:val="00F923F3"/>
    <w:rsid w:val="00F93308"/>
    <w:rsid w:val="00F96693"/>
    <w:rsid w:val="00FA3D49"/>
    <w:rsid w:val="00FA4BC4"/>
    <w:rsid w:val="00FB0C01"/>
    <w:rsid w:val="00FC6B17"/>
    <w:rsid w:val="00FE0C1C"/>
    <w:rsid w:val="00FE1D39"/>
    <w:rsid w:val="00FE55C6"/>
    <w:rsid w:val="00FF161E"/>
    <w:rsid w:val="00FF258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3D2ED-54BA-49F3-842C-01EDF68F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2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341</cp:revision>
  <cp:lastPrinted>2013-05-27T21:02:00Z</cp:lastPrinted>
  <dcterms:created xsi:type="dcterms:W3CDTF">2013-04-21T19:22:00Z</dcterms:created>
  <dcterms:modified xsi:type="dcterms:W3CDTF">2013-11-09T12:26:00Z</dcterms:modified>
</cp:coreProperties>
</file>