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1E" w:rsidRDefault="0027111E" w:rsidP="0027111E">
      <w:pPr>
        <w:pStyle w:val="1"/>
        <w:rPr>
          <w:szCs w:val="28"/>
        </w:rPr>
      </w:pPr>
      <w:r>
        <w:rPr>
          <w:szCs w:val="28"/>
        </w:rPr>
        <w:t>П.</w:t>
      </w:r>
      <w:r w:rsidR="00700198">
        <w:rPr>
          <w:szCs w:val="28"/>
        </w:rPr>
        <w:t>2</w:t>
      </w:r>
      <w:r w:rsidRPr="00BB6D54">
        <w:rPr>
          <w:szCs w:val="28"/>
        </w:rPr>
        <w:t xml:space="preserve">. </w:t>
      </w:r>
      <w:r w:rsidR="00700198">
        <w:rPr>
          <w:szCs w:val="28"/>
        </w:rPr>
        <w:t>Свойства равномерно сходящихся рядов</w:t>
      </w:r>
    </w:p>
    <w:p w:rsidR="00700198" w:rsidRDefault="005C0B06" w:rsidP="00700198">
      <w:pPr>
        <w:pStyle w:val="a0"/>
        <w:rPr>
          <w:rFonts w:eastAsiaTheme="minorEastAsia"/>
        </w:rPr>
      </w:pPr>
      <w: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Pr="005C0B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мажорируемым в некоторой области </w:t>
      </w:r>
      <m:oMath>
        <m:r>
          <w:rPr>
            <w:rFonts w:ascii="Cambria Math" w:eastAsiaTheme="minorEastAsia" w:hAnsi="Cambria Math"/>
          </w:rPr>
          <m:t>X</m:t>
        </m:r>
      </m:oMath>
      <w:r w:rsidRPr="005C0B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такой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5C0B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x∈X</m:t>
        </m:r>
      </m:oMath>
      <w:r w:rsidRPr="005C0B06">
        <w:rPr>
          <w:rFonts w:eastAsiaTheme="minorEastAsia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;…;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210FFC">
        <w:rPr>
          <w:rFonts w:eastAsiaTheme="minorEastAsia"/>
        </w:rPr>
        <w:t>.</w:t>
      </w:r>
    </w:p>
    <w:p w:rsidR="00210FFC" w:rsidRDefault="00210FFC" w:rsidP="00700198">
      <w:pPr>
        <w:pStyle w:val="a0"/>
        <w:rPr>
          <w:rFonts w:eastAsiaTheme="minorEastAsia"/>
        </w:rPr>
      </w:pPr>
      <w:r w:rsidRPr="00210FFC">
        <w:rPr>
          <w:rFonts w:eastAsiaTheme="minorEastAsia"/>
          <w:b/>
          <w:u w:val="single"/>
        </w:rPr>
        <w:t>Теорема 12 (Признак Вейерштрасса равномерной сходимости ряда).</w:t>
      </w:r>
      <w:r w:rsidR="001126D8">
        <w:rPr>
          <w:rFonts w:eastAsiaTheme="minorEastAsia"/>
        </w:rPr>
        <w:t xml:space="preserve"> Пусть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  <w:r w:rsidR="001126D8" w:rsidRPr="001126D8">
        <w:rPr>
          <w:rFonts w:eastAsiaTheme="minorEastAsia"/>
        </w:rPr>
        <w:t xml:space="preserve"> </w:t>
      </w:r>
      <w:r w:rsidR="001126D8">
        <w:rPr>
          <w:rFonts w:eastAsiaTheme="minorEastAsia"/>
        </w:rPr>
        <w:t>–</w:t>
      </w:r>
      <w:r w:rsidR="001126D8" w:rsidRPr="001126D8">
        <w:rPr>
          <w:rFonts w:eastAsiaTheme="minorEastAsia"/>
        </w:rPr>
        <w:t xml:space="preserve"> </w:t>
      </w:r>
      <w:r w:rsidR="001126D8">
        <w:rPr>
          <w:rFonts w:eastAsiaTheme="minorEastAsia"/>
        </w:rPr>
        <w:t xml:space="preserve">мажорируемый в некоторой области </w:t>
      </w:r>
      <m:oMath>
        <m:r>
          <w:rPr>
            <w:rFonts w:ascii="Cambria Math" w:eastAsiaTheme="minorEastAsia" w:hAnsi="Cambria Math"/>
          </w:rPr>
          <m:t>E</m:t>
        </m:r>
      </m:oMath>
      <w:r w:rsidR="001126D8" w:rsidRPr="001126D8">
        <w:rPr>
          <w:rFonts w:eastAsiaTheme="minorEastAsia"/>
        </w:rPr>
        <w:t xml:space="preserve"> </w:t>
      </w:r>
      <w:r w:rsidR="001126D8">
        <w:rPr>
          <w:rFonts w:eastAsiaTheme="minorEastAsia"/>
        </w:rPr>
        <w:t xml:space="preserve">и мажорантный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1126D8" w:rsidRPr="001126D8">
        <w:rPr>
          <w:rFonts w:eastAsiaTheme="minorEastAsia"/>
        </w:rPr>
        <w:t xml:space="preserve"> </w:t>
      </w:r>
      <w:r w:rsidR="001126D8">
        <w:rPr>
          <w:rFonts w:eastAsiaTheme="minorEastAsia"/>
        </w:rPr>
        <w:t>–</w:t>
      </w:r>
      <w:r w:rsidR="001126D8" w:rsidRPr="001126D8">
        <w:rPr>
          <w:rFonts w:eastAsiaTheme="minorEastAsia"/>
        </w:rPr>
        <w:t xml:space="preserve"> </w:t>
      </w:r>
      <w:r w:rsidR="001126D8">
        <w:rPr>
          <w:rFonts w:eastAsiaTheme="minorEastAsia"/>
        </w:rPr>
        <w:t xml:space="preserve">сходящийся, то мажорируемый ряд сходится равномерно в </w:t>
      </w:r>
      <m:oMath>
        <m:r>
          <w:rPr>
            <w:rFonts w:ascii="Cambria Math" w:eastAsiaTheme="minorEastAsia" w:hAnsi="Cambria Math"/>
          </w:rPr>
          <m:t>E</m:t>
        </m:r>
      </m:oMath>
      <w:r w:rsidR="001126D8" w:rsidRPr="008B0362">
        <w:rPr>
          <w:rFonts w:eastAsiaTheme="minorEastAsia"/>
        </w:rPr>
        <w:t>.</w:t>
      </w:r>
    </w:p>
    <w:p w:rsidR="008B0362" w:rsidRDefault="008B0362" w:rsidP="00700198">
      <w:pPr>
        <w:pStyle w:val="a0"/>
        <w:rPr>
          <w:rFonts w:eastAsiaTheme="minorEastAsia"/>
        </w:rPr>
      </w:pPr>
      <w:r w:rsidRPr="008B0362">
        <w:rPr>
          <w:rFonts w:eastAsiaTheme="minorEastAsia"/>
          <w:b/>
          <w:u w:val="single"/>
        </w:rPr>
        <w:t>Доказательство.</w:t>
      </w:r>
      <w:r w:rsidR="00F26D15">
        <w:rPr>
          <w:rFonts w:eastAsiaTheme="minorEastAsia"/>
        </w:rPr>
        <w:t xml:space="preserve">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F26D15">
        <w:rPr>
          <w:rFonts w:eastAsiaTheme="minorEastAsia"/>
        </w:rPr>
        <w:t xml:space="preserve"> сходится, следовательно, по критерию Коши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="00F26D15" w:rsidRPr="00F26D15">
        <w:rPr>
          <w:rFonts w:eastAsiaTheme="minorEastAsia"/>
        </w:rPr>
        <w:t xml:space="preserve"> </w:t>
      </w:r>
      <w:r w:rsidR="00F26D15">
        <w:rPr>
          <w:rFonts w:eastAsiaTheme="minorEastAsia"/>
        </w:rPr>
        <w:t xml:space="preserve">существует такое </w:t>
      </w:r>
      <m:oMath>
        <m:r>
          <w:rPr>
            <w:rFonts w:ascii="Cambria Math" w:eastAsiaTheme="minorEastAsia" w:hAnsi="Cambria Math"/>
          </w:rPr>
          <m:t>N</m:t>
        </m:r>
      </m:oMath>
      <w:r w:rsidR="00F26D15">
        <w:rPr>
          <w:rFonts w:eastAsiaTheme="minorEastAsia"/>
        </w:rPr>
        <w:t xml:space="preserve">, что для любого </w:t>
      </w:r>
      <m:oMath>
        <m:r>
          <w:rPr>
            <w:rFonts w:ascii="Cambria Math" w:eastAsiaTheme="minorEastAsia" w:hAnsi="Cambria Math"/>
          </w:rPr>
          <m:t>n&gt;N</m:t>
        </m:r>
      </m:oMath>
      <w:r w:rsidR="00F26D15">
        <w:rPr>
          <w:rFonts w:eastAsiaTheme="minorEastAsia"/>
        </w:rPr>
        <w:t xml:space="preserve"> и для любого натурального </w:t>
      </w:r>
      <m:oMath>
        <m:r>
          <w:rPr>
            <w:rFonts w:ascii="Cambria Math" w:eastAsiaTheme="minorEastAsia" w:hAnsi="Cambria Math"/>
          </w:rPr>
          <m:t>p</m:t>
        </m:r>
      </m:oMath>
      <w:r w:rsidR="00F26D15">
        <w:rPr>
          <w:rFonts w:eastAsiaTheme="minorEastAsia"/>
        </w:rPr>
        <w:t xml:space="preserve"> выполняется неравенство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n+p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26D15" w:rsidRPr="00F26D15">
        <w:rPr>
          <w:rFonts w:eastAsiaTheme="minorEastAsia"/>
        </w:rPr>
        <w:t xml:space="preserve">. </w:t>
      </w:r>
      <w:r w:rsidR="00F26D15">
        <w:rPr>
          <w:rFonts w:eastAsiaTheme="minorEastAsia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n+p</m:t>
            </m:r>
          </m:sub>
        </m:sSub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</m:oMath>
      <w:r w:rsidR="00F26D15" w:rsidRPr="002B7EFF">
        <w:rPr>
          <w:rFonts w:eastAsiaTheme="minorEastAsia"/>
        </w:rPr>
        <w:t>.</w:t>
      </w:r>
      <w:r w:rsidR="000857E6" w:rsidRPr="000857E6">
        <w:rPr>
          <w:rFonts w:eastAsiaTheme="minorEastAsia"/>
        </w:rPr>
        <w:t xml:space="preserve"> </w:t>
      </w:r>
      <w:r w:rsidR="000857E6">
        <w:rPr>
          <w:rFonts w:eastAsiaTheme="minorEastAsia"/>
        </w:rPr>
        <w:t xml:space="preserve">Получается, что для любого </w:t>
      </w:r>
      <m:oMath>
        <m:r>
          <w:rPr>
            <w:rFonts w:ascii="Cambria Math" w:eastAsiaTheme="minorEastAsia" w:hAnsi="Cambria Math"/>
          </w:rPr>
          <m:t>x∈E</m:t>
        </m:r>
      </m:oMath>
      <w:r w:rsidR="000857E6" w:rsidRPr="000857E6">
        <w:rPr>
          <w:rFonts w:eastAsiaTheme="minorEastAsia"/>
        </w:rPr>
        <w:t xml:space="preserve"> </w:t>
      </w:r>
      <w:r w:rsidR="000857E6"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857E6" w:rsidRPr="000857E6">
        <w:rPr>
          <w:rFonts w:eastAsiaTheme="minorEastAsia"/>
        </w:rPr>
        <w:t xml:space="preserve">, </w:t>
      </w:r>
      <w:r w:rsidR="000857E6">
        <w:rPr>
          <w:rFonts w:eastAsiaTheme="minorEastAsia"/>
        </w:rPr>
        <w:t xml:space="preserve">а при </w:t>
      </w:r>
      <m:oMath>
        <m:r>
          <w:rPr>
            <w:rFonts w:ascii="Cambria Math" w:eastAsiaTheme="minorEastAsia" w:hAnsi="Cambria Math"/>
          </w:rPr>
          <m:t>p→∞</m:t>
        </m:r>
      </m:oMath>
      <w:r w:rsidR="000857E6" w:rsidRPr="000857E6">
        <w:rPr>
          <w:rFonts w:eastAsiaTheme="minorEastAsia"/>
        </w:rPr>
        <w:t xml:space="preserve"> </w:t>
      </w:r>
      <w:r w:rsidR="000857E6"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x∈E</m:t>
        </m:r>
      </m:oMath>
      <w:r w:rsidR="000857E6" w:rsidRPr="000857E6">
        <w:rPr>
          <w:rFonts w:eastAsiaTheme="minorEastAsia"/>
        </w:rPr>
        <w:t xml:space="preserve"> </w:t>
      </w:r>
      <w:r w:rsidR="000857E6"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  <w:r w:rsidR="000857E6" w:rsidRPr="000857E6">
        <w:rPr>
          <w:rFonts w:eastAsiaTheme="minorEastAsia"/>
        </w:rPr>
        <w:t xml:space="preserve">. </w:t>
      </w:r>
      <w:r w:rsidR="000857E6">
        <w:rPr>
          <w:rFonts w:eastAsiaTheme="minorEastAsia"/>
        </w:rPr>
        <w:t xml:space="preserve">А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0857E6" w:rsidRPr="000857E6">
        <w:rPr>
          <w:rFonts w:eastAsiaTheme="minorEastAsia"/>
        </w:rPr>
        <w:t xml:space="preserve">, </w:t>
      </w:r>
      <w:r w:rsidR="000857E6">
        <w:rPr>
          <w:rFonts w:eastAsiaTheme="minorEastAsia"/>
        </w:rPr>
        <w:t xml:space="preserve">то получается,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  <w:r w:rsidR="000857E6" w:rsidRPr="000857E6">
        <w:rPr>
          <w:rFonts w:eastAsiaTheme="minorEastAsia"/>
        </w:rPr>
        <w:t xml:space="preserve">. </w:t>
      </w:r>
      <w:r w:rsidR="000857E6">
        <w:rPr>
          <w:rFonts w:eastAsiaTheme="minorEastAsia"/>
        </w:rPr>
        <w:t>Следовательно, ряд сходится равномерно по определению.</w:t>
      </w:r>
    </w:p>
    <w:p w:rsidR="00B07BAD" w:rsidRDefault="00B07BAD" w:rsidP="00700198">
      <w:pPr>
        <w:pStyle w:val="a0"/>
        <w:rPr>
          <w:rFonts w:eastAsiaTheme="minorEastAsia"/>
        </w:rPr>
      </w:pPr>
      <w:r w:rsidRPr="00B07BAD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Мажорируемый ряд сходится на </w:t>
      </w:r>
      <m:oMath>
        <m:r>
          <w:rPr>
            <w:rFonts w:ascii="Cambria Math" w:eastAsiaTheme="minorEastAsia" w:hAnsi="Cambria Math"/>
          </w:rPr>
          <m:t>E</m:t>
        </m:r>
      </m:oMath>
      <w:r w:rsidRPr="00B07BAD">
        <w:rPr>
          <w:rFonts w:eastAsiaTheme="minorEastAsia"/>
        </w:rPr>
        <w:t xml:space="preserve"> </w:t>
      </w:r>
      <w:r>
        <w:rPr>
          <w:rFonts w:eastAsiaTheme="minorEastAsia"/>
        </w:rPr>
        <w:t>не только равномерно, но и абсолютно.</w:t>
      </w:r>
    </w:p>
    <w:p w:rsidR="006E5635" w:rsidRDefault="006E5635" w:rsidP="00700198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13.</w:t>
      </w:r>
      <w:r>
        <w:rPr>
          <w:rFonts w:eastAsiaTheme="minorEastAsia"/>
        </w:rPr>
        <w:t xml:space="preserve"> Равномерно сходящийся в области </w:t>
      </w:r>
      <m:oMath>
        <m:r>
          <w:rPr>
            <w:rFonts w:ascii="Cambria Math" w:eastAsiaTheme="minorEastAsia" w:hAnsi="Cambria Math"/>
          </w:rPr>
          <m:t>E</m:t>
        </m:r>
      </m:oMath>
      <w:r w:rsidRPr="00E45E93">
        <w:rPr>
          <w:rFonts w:eastAsiaTheme="minorEastAsia"/>
        </w:rPr>
        <w:t xml:space="preserve"> </w:t>
      </w:r>
      <w:r>
        <w:rPr>
          <w:rFonts w:eastAsiaTheme="minorEastAsia"/>
        </w:rPr>
        <w:t>ряд, составленный из непрерывных функций, представляет собой функцию, непрерывную в этой области.</w:t>
      </w:r>
      <w:r w:rsidR="00E45E93">
        <w:rPr>
          <w:rFonts w:eastAsiaTheme="minorEastAsia"/>
        </w:rPr>
        <w:t xml:space="preserve"> Без доказательства.</w:t>
      </w:r>
    </w:p>
    <w:p w:rsidR="003E5845" w:rsidRDefault="003E5845" w:rsidP="00700198">
      <w:pPr>
        <w:pStyle w:val="a0"/>
        <w:rPr>
          <w:rFonts w:eastAsiaTheme="minorEastAsia"/>
        </w:rPr>
      </w:pPr>
      <w:r w:rsidRPr="003E5845"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 w:rsidRPr="003E584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x∈R</m:t>
        </m:r>
      </m:oMath>
      <w:r w:rsidRPr="0083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834D06" w:rsidRPr="00834D06">
        <w:rPr>
          <w:rFonts w:eastAsiaTheme="minorEastAsia"/>
        </w:rPr>
        <w:t xml:space="preserve">, </w:t>
      </w:r>
      <w:r w:rsidR="00834D06">
        <w:rPr>
          <w:rFonts w:eastAsiaTheme="minorEastAsia"/>
        </w:rPr>
        <w:t xml:space="preserve">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834D06">
        <w:rPr>
          <w:rFonts w:eastAsiaTheme="minorEastAsia"/>
        </w:rPr>
        <w:t xml:space="preserve"> сходящийся. Следовательно,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834D06" w:rsidRPr="00834D06">
        <w:rPr>
          <w:rFonts w:eastAsiaTheme="minorEastAsia"/>
        </w:rPr>
        <w:t xml:space="preserve"> – </w:t>
      </w:r>
      <w:r w:rsidR="00834D06">
        <w:rPr>
          <w:rFonts w:eastAsiaTheme="minorEastAsia"/>
        </w:rPr>
        <w:t xml:space="preserve">непрерывная функция на </w:t>
      </w:r>
      <m:oMath>
        <m:r>
          <w:rPr>
            <w:rFonts w:ascii="Cambria Math" w:eastAsiaTheme="minorEastAsia" w:hAnsi="Cambria Math"/>
          </w:rPr>
          <m:t>R</m:t>
        </m:r>
      </m:oMath>
      <w:r w:rsidR="00834D06" w:rsidRPr="003B242B">
        <w:rPr>
          <w:rFonts w:eastAsiaTheme="minorEastAsia"/>
        </w:rPr>
        <w:t>.</w:t>
      </w:r>
    </w:p>
    <w:p w:rsidR="003B242B" w:rsidRDefault="003B242B" w:rsidP="00700198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14.</w:t>
      </w:r>
      <w:r>
        <w:rPr>
          <w:rFonts w:eastAsiaTheme="minorEastAsia"/>
        </w:rPr>
        <w:t xml:space="preserve"> Равномерно</w:t>
      </w:r>
      <w:r w:rsidRPr="003B242B">
        <w:rPr>
          <w:rFonts w:eastAsiaTheme="minorEastAsia"/>
        </w:rPr>
        <w:t xml:space="preserve"> </w:t>
      </w:r>
      <w:r>
        <w:rPr>
          <w:rFonts w:eastAsiaTheme="minorEastAsia"/>
        </w:rPr>
        <w:t>сходящийся ряд непрерывных функций можно интегрировать почленно. Пусть дано, что</w:t>
      </w:r>
      <w:r w:rsidRPr="003B24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равномерно сходится на </w:t>
      </w:r>
      <m:oMath>
        <m:r>
          <w:rPr>
            <w:rFonts w:ascii="Cambria Math" w:eastAsiaTheme="minorEastAsia" w:hAnsi="Cambria Math"/>
          </w:rPr>
          <m:t>E</m:t>
        </m:r>
      </m:oMath>
      <w:r w:rsidRPr="003B24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пусть для любого </w:t>
      </w:r>
      <m:oMath>
        <m:r>
          <w:rPr>
            <w:rFonts w:ascii="Cambria Math" w:eastAsiaTheme="minorEastAsia" w:hAnsi="Cambria Math"/>
          </w:rPr>
          <m:t>n</m:t>
        </m:r>
      </m:oMath>
      <w:r w:rsidRPr="003B24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3B24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в </w:t>
      </w:r>
      <m:oMath>
        <m:r>
          <w:rPr>
            <w:rFonts w:ascii="Cambria Math" w:eastAsiaTheme="minorEastAsia" w:hAnsi="Cambria Math"/>
          </w:rPr>
          <m:t>E</m:t>
        </m:r>
      </m:oMath>
      <w:r w:rsidRPr="003B24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  <w:r w:rsidRPr="003B24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на любом промежутке </w:t>
      </w:r>
      <m:oMath>
        <m:r>
          <w:rPr>
            <w:rFonts w:ascii="Cambria Math" w:eastAsiaTheme="minorEastAsia" w:hAnsi="Cambria Math"/>
          </w:rPr>
          <m:t>[a;x]∈E</m:t>
        </m:r>
      </m:oMath>
      <w:r w:rsidRPr="004D4A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 w:rsidRPr="004D4A85">
        <w:rPr>
          <w:rFonts w:eastAsiaTheme="minorEastAsia"/>
        </w:rPr>
        <w:t>.</w:t>
      </w:r>
      <w:r w:rsidR="004D4A85" w:rsidRPr="004D4A85">
        <w:rPr>
          <w:rFonts w:eastAsiaTheme="minorEastAsia"/>
        </w:rPr>
        <w:t xml:space="preserve"> </w:t>
      </w:r>
      <w:r w:rsidR="004D4A85">
        <w:rPr>
          <w:rFonts w:eastAsiaTheme="minorEastAsia"/>
        </w:rPr>
        <w:t>Без доказательства.</w:t>
      </w:r>
    </w:p>
    <w:p w:rsidR="00403B66" w:rsidRPr="00C50172" w:rsidRDefault="00403B66" w:rsidP="00700198">
      <w:pPr>
        <w:pStyle w:val="a0"/>
        <w:rPr>
          <w:i/>
        </w:rPr>
      </w:pPr>
      <w:r>
        <w:rPr>
          <w:rFonts w:eastAsiaTheme="minorEastAsia"/>
          <w:b/>
          <w:u w:val="single"/>
        </w:rPr>
        <w:t>Теорема 15.</w:t>
      </w:r>
      <w:r>
        <w:rPr>
          <w:rFonts w:eastAsiaTheme="minorEastAsia"/>
        </w:rPr>
        <w:t xml:space="preserve"> Пусть ряд</w:t>
      </w:r>
      <w:r w:rsidRPr="00403B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дифференцируемых в </w:t>
      </w:r>
      <m:oMath>
        <m:r>
          <w:rPr>
            <w:rFonts w:ascii="Cambria Math" w:eastAsiaTheme="minorEastAsia" w:hAnsi="Cambria Math"/>
          </w:rPr>
          <m:t>E</m:t>
        </m:r>
      </m:oMath>
      <w:r w:rsidRPr="00403B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равномерно сходится в </w:t>
      </w:r>
      <m:oMath>
        <m:r>
          <w:rPr>
            <w:rFonts w:ascii="Cambria Math" w:eastAsiaTheme="minorEastAsia" w:hAnsi="Cambria Math"/>
          </w:rPr>
          <m:t>E</m:t>
        </m:r>
      </m:oMath>
      <w:r w:rsidRPr="00403B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f(x)</m:t>
        </m:r>
      </m:oMath>
      <w:r w:rsidRPr="00403B6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03B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его сумма,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50172">
        <w:rPr>
          <w:rFonts w:eastAsiaTheme="minorEastAsia"/>
        </w:rPr>
        <w:t>.</w:t>
      </w:r>
      <w:r w:rsidR="00C50172" w:rsidRPr="00C50172">
        <w:rPr>
          <w:rFonts w:eastAsiaTheme="minorEastAsia"/>
        </w:rPr>
        <w:t xml:space="preserve"> </w:t>
      </w:r>
      <w:r w:rsidR="00C50172">
        <w:rPr>
          <w:rFonts w:eastAsiaTheme="minorEastAsia"/>
        </w:rPr>
        <w:t>Без доказательства.</w:t>
      </w:r>
    </w:p>
    <w:p w:rsidR="00BA63A9" w:rsidRDefault="00700198" w:rsidP="00BA63A9">
      <w:pPr>
        <w:pStyle w:val="1"/>
        <w:rPr>
          <w:szCs w:val="28"/>
        </w:rPr>
      </w:pPr>
      <w:r>
        <w:rPr>
          <w:szCs w:val="28"/>
        </w:rPr>
        <w:t>§5.</w:t>
      </w:r>
      <w:r w:rsidR="00BA63A9" w:rsidRPr="00BA63A9">
        <w:rPr>
          <w:szCs w:val="28"/>
        </w:rPr>
        <w:t xml:space="preserve"> </w:t>
      </w:r>
      <w:r>
        <w:rPr>
          <w:szCs w:val="28"/>
        </w:rPr>
        <w:t>Степенные ряды</w:t>
      </w:r>
    </w:p>
    <w:p w:rsidR="009852C2" w:rsidRDefault="009852C2" w:rsidP="009852C2">
      <w:pPr>
        <w:pStyle w:val="a0"/>
        <w:rPr>
          <w:rFonts w:eastAsiaTheme="minorEastAsia"/>
        </w:rPr>
      </w:pPr>
      <w:r>
        <w:t xml:space="preserve">Ряд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</m:t>
        </m:r>
      </m:oMath>
      <w:r w:rsidRPr="009852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степенным рядом. Ряд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9852C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тоже степенной, где </w:t>
      </w:r>
      <m:oMath>
        <m:r>
          <w:rPr>
            <w:rFonts w:ascii="Cambria Math" w:eastAsiaTheme="minorEastAsia" w:hAnsi="Cambria Math"/>
          </w:rPr>
          <m:t>a</m:t>
        </m:r>
      </m:oMath>
      <w:r w:rsidRPr="009852C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52C2">
        <w:rPr>
          <w:rFonts w:eastAsiaTheme="minorEastAsia"/>
        </w:rPr>
        <w:t xml:space="preserve"> </w:t>
      </w:r>
      <w:r>
        <w:rPr>
          <w:rFonts w:eastAsiaTheme="minorEastAsia"/>
        </w:rPr>
        <w:t>центр ряда.</w:t>
      </w:r>
    </w:p>
    <w:p w:rsidR="006C4BB1" w:rsidRDefault="006C4BB1" w:rsidP="006C4BB1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Теорема Абеля</w:t>
      </w:r>
    </w:p>
    <w:p w:rsidR="00A653CA" w:rsidRDefault="00A1682F" w:rsidP="009852C2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16 (Абеля о сходимости степенного ряда).</w:t>
      </w:r>
    </w:p>
    <w:p w:rsidR="00A653CA" w:rsidRDefault="00C43A3E" w:rsidP="009852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5A34DF">
        <w:rPr>
          <w:rFonts w:eastAsiaTheme="minorEastAsia"/>
        </w:rPr>
        <w:t xml:space="preserve">Пусть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5A34DF" w:rsidRPr="005A34DF">
        <w:rPr>
          <w:rFonts w:eastAsiaTheme="minorEastAsia"/>
        </w:rPr>
        <w:t xml:space="preserve"> </w:t>
      </w:r>
      <w:r w:rsidR="005A34DF">
        <w:rPr>
          <w:rFonts w:eastAsiaTheme="minorEastAsia"/>
        </w:rPr>
        <w:t xml:space="preserve">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34DF" w:rsidRPr="005A34DF">
        <w:rPr>
          <w:rFonts w:eastAsiaTheme="minorEastAsia"/>
        </w:rPr>
        <w:t xml:space="preserve">. </w:t>
      </w:r>
      <w:r w:rsidR="005A34DF">
        <w:rPr>
          <w:rFonts w:eastAsiaTheme="minorEastAsia"/>
        </w:rPr>
        <w:t xml:space="preserve">Тогда для любого </w:t>
      </w:r>
      <m:oMath>
        <m:r>
          <w:rPr>
            <w:rFonts w:ascii="Cambria Math" w:eastAsiaTheme="minorEastAsia" w:hAnsi="Cambria Math"/>
          </w:rPr>
          <m:t>x</m:t>
        </m:r>
      </m:oMath>
      <w:r w:rsidR="005A34DF" w:rsidRPr="009F4AFB">
        <w:rPr>
          <w:rFonts w:eastAsiaTheme="minorEastAsia"/>
        </w:rPr>
        <w:t xml:space="preserve"> </w:t>
      </w:r>
      <w:r w:rsidR="005A34DF">
        <w:rPr>
          <w:rFonts w:eastAsiaTheme="minorEastAsia"/>
        </w:rPr>
        <w:t xml:space="preserve">такого,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A34DF" w:rsidRPr="009F4AFB">
        <w:rPr>
          <w:rFonts w:eastAsiaTheme="minorEastAsia"/>
        </w:rPr>
        <w:t xml:space="preserve"> </w:t>
      </w:r>
      <w:r w:rsidR="005A34DF"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9F4AFB" w:rsidRPr="009F4AFB">
        <w:rPr>
          <w:rFonts w:eastAsiaTheme="minorEastAsia"/>
        </w:rPr>
        <w:t xml:space="preserve"> </w:t>
      </w:r>
      <w:r w:rsidR="009F4AFB">
        <w:rPr>
          <w:rFonts w:eastAsiaTheme="minorEastAsia"/>
        </w:rPr>
        <w:t>сходится.</w:t>
      </w:r>
      <w:r w:rsidR="00A653CA">
        <w:rPr>
          <w:rFonts w:eastAsiaTheme="minorEastAsia"/>
        </w:rPr>
        <w:t xml:space="preserve"> </w:t>
      </w:r>
    </w:p>
    <w:p w:rsidR="006C4BB1" w:rsidRDefault="00A653CA" w:rsidP="009852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Пусть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расходится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653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для любого </w:t>
      </w:r>
      <m:oMath>
        <m:r>
          <w:rPr>
            <w:rFonts w:ascii="Cambria Math" w:eastAsiaTheme="minorEastAsia" w:hAnsi="Cambria Math"/>
          </w:rPr>
          <m:t>x</m:t>
        </m:r>
      </m:oMath>
      <w:r w:rsidRPr="00A653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такого,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A653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9F4AFB">
        <w:rPr>
          <w:rFonts w:eastAsiaTheme="minorEastAsia"/>
        </w:rPr>
        <w:t xml:space="preserve"> </w:t>
      </w:r>
      <w:r>
        <w:rPr>
          <w:rFonts w:eastAsiaTheme="minorEastAsia"/>
        </w:rPr>
        <w:t>расходится.</w:t>
      </w:r>
    </w:p>
    <w:p w:rsidR="00030175" w:rsidRDefault="00030175" w:rsidP="00FC4070">
      <w:pPr>
        <w:pStyle w:val="a0"/>
        <w:keepLines/>
        <w:pageBreakBefore/>
        <w:rPr>
          <w:rFonts w:eastAsiaTheme="minorEastAsia"/>
        </w:rPr>
      </w:pPr>
      <w:r w:rsidRPr="00030175">
        <w:rPr>
          <w:rFonts w:eastAsiaTheme="minorEastAsia"/>
          <w:b/>
          <w:u w:val="single"/>
        </w:rPr>
        <w:lastRenderedPageBreak/>
        <w:t>Доказательство.</w:t>
      </w:r>
    </w:p>
    <w:p w:rsidR="00C43A3E" w:rsidRDefault="00C43A3E" w:rsidP="009852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1) Пусть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 w:rsidRPr="009F4A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сходится. Тогда его общий член стремится к нулю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=0</m:t>
        </m:r>
      </m:oMath>
      <w:r w:rsidRPr="00C43A3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существует такое </w:t>
      </w:r>
      <m:oMath>
        <m:r>
          <w:rPr>
            <w:rFonts w:ascii="Cambria Math" w:eastAsiaTheme="minorEastAsia" w:hAnsi="Cambria Math"/>
          </w:rPr>
          <m:t>M&gt;0</m:t>
        </m:r>
      </m:oMath>
      <w:r w:rsidRPr="00FC407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 w:rsidRPr="00FC40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Pr="00FC4070">
        <w:rPr>
          <w:rFonts w:eastAsiaTheme="minorEastAsia"/>
        </w:rPr>
        <w:t>.</w:t>
      </w:r>
      <w:r w:rsidR="00FC4070" w:rsidRPr="00FC4070">
        <w:rPr>
          <w:rFonts w:eastAsiaTheme="minorEastAsia"/>
        </w:rPr>
        <w:t xml:space="preserve"> </w:t>
      </w:r>
      <w:r w:rsidR="00FC4070">
        <w:rPr>
          <w:rFonts w:eastAsiaTheme="minorEastAsia"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+…</m:t>
        </m:r>
      </m:oMath>
      <w:r w:rsidR="00E25C0B" w:rsidRPr="00E25C0B">
        <w:rPr>
          <w:rFonts w:eastAsiaTheme="minorEastAsia"/>
        </w:rPr>
        <w:t xml:space="preserve">. </w:t>
      </w:r>
      <w:r w:rsidR="00E25C0B">
        <w:rPr>
          <w:rFonts w:eastAsiaTheme="minorEastAsia"/>
        </w:rPr>
        <w:t xml:space="preserve">Теперь рассмотрим ряд, состоящий из абсолютных величин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+…</m:t>
        </m:r>
      </m:oMath>
      <w:r w:rsidR="00E25C0B" w:rsidRPr="006F314F">
        <w:rPr>
          <w:rFonts w:eastAsiaTheme="minorEastAsia"/>
        </w:rPr>
        <w:t>.</w:t>
      </w:r>
      <w:r w:rsidR="006F314F" w:rsidRPr="006F314F">
        <w:rPr>
          <w:rFonts w:eastAsiaTheme="minorEastAsia"/>
        </w:rPr>
        <w:t xml:space="preserve"> </w:t>
      </w:r>
      <w:r w:rsidR="006F314F">
        <w:rPr>
          <w:rFonts w:eastAsiaTheme="minorEastAsia"/>
        </w:rPr>
        <w:t xml:space="preserve">Все правые модули, как уже было сказано, меньше </w:t>
      </w:r>
      <m:oMath>
        <m:r>
          <w:rPr>
            <w:rFonts w:ascii="Cambria Math" w:eastAsiaTheme="minorEastAsia" w:hAnsi="Cambria Math"/>
          </w:rPr>
          <m:t>M</m:t>
        </m:r>
      </m:oMath>
      <w:r w:rsidR="006F314F" w:rsidRPr="006F314F">
        <w:rPr>
          <w:rFonts w:eastAsiaTheme="minorEastAsia"/>
        </w:rPr>
        <w:t xml:space="preserve">. </w:t>
      </w:r>
      <w:r w:rsidR="006F314F">
        <w:rPr>
          <w:rFonts w:eastAsiaTheme="minorEastAsia"/>
        </w:rPr>
        <w:t xml:space="preserve">Тогда этот ряд можно смажорировать так, что для любого </w:t>
      </w:r>
      <m:oMath>
        <m:r>
          <w:rPr>
            <w:rFonts w:ascii="Cambria Math" w:eastAsiaTheme="minorEastAsia" w:hAnsi="Cambria Math"/>
          </w:rPr>
          <m:t>n</m:t>
        </m:r>
      </m:oMath>
      <w:r w:rsidR="006F314F" w:rsidRPr="006F314F">
        <w:rPr>
          <w:rFonts w:eastAsiaTheme="minorEastAsia"/>
        </w:rPr>
        <w:t xml:space="preserve"> </w:t>
      </w:r>
      <w:r w:rsidR="006F314F">
        <w:rPr>
          <w:rFonts w:eastAsiaTheme="minorEastAsia"/>
        </w:rPr>
        <w:t xml:space="preserve">будет выполняться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 w:rsidR="006F314F" w:rsidRPr="006F314F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M</m:t>
        </m:r>
      </m:oMath>
      <w:r w:rsidR="006F314F" w:rsidRPr="006F314F">
        <w:rPr>
          <w:rFonts w:eastAsiaTheme="minorEastAsia"/>
        </w:rPr>
        <w:t xml:space="preserve"> – </w:t>
      </w:r>
      <w:r w:rsidR="006F314F">
        <w:rPr>
          <w:rFonts w:eastAsiaTheme="minorEastAsia"/>
        </w:rPr>
        <w:t xml:space="preserve">геометрическая прогрессия с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&lt;1</m:t>
        </m:r>
      </m:oMath>
      <w:r w:rsidR="006F314F" w:rsidRPr="006F314F">
        <w:rPr>
          <w:rFonts w:eastAsiaTheme="minorEastAsia"/>
        </w:rPr>
        <w:t xml:space="preserve">. </w:t>
      </w:r>
      <w:r w:rsidR="006F314F">
        <w:rPr>
          <w:rFonts w:eastAsiaTheme="minorEastAsia"/>
        </w:rPr>
        <w:t xml:space="preserve">Тогда, по признаку сравнения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nary>
      </m:oMath>
      <w:r w:rsidR="006F314F" w:rsidRPr="006F314F">
        <w:rPr>
          <w:rFonts w:eastAsiaTheme="minorEastAsia"/>
        </w:rPr>
        <w:t xml:space="preserve"> </w:t>
      </w:r>
      <w:r w:rsidR="006F314F">
        <w:rPr>
          <w:rFonts w:eastAsiaTheme="minorEastAsia"/>
        </w:rPr>
        <w:t>сходится абсолютно</w:t>
      </w:r>
      <w:r w:rsidR="00A57A5D">
        <w:rPr>
          <w:rFonts w:eastAsiaTheme="minorEastAsia"/>
        </w:rPr>
        <w:t xml:space="preserve"> и, следовательно, сходится.</w:t>
      </w:r>
    </w:p>
    <w:p w:rsidR="009367F6" w:rsidRDefault="009367F6" w:rsidP="009852C2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2) От противного. </w:t>
      </w:r>
      <w:r w:rsidR="009412A6">
        <w:rPr>
          <w:rFonts w:eastAsiaTheme="minorEastAsia"/>
        </w:rPr>
        <w:t xml:space="preserve">Если расходится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40B3">
        <w:rPr>
          <w:rFonts w:eastAsiaTheme="minorEastAsia"/>
        </w:rPr>
        <w:t xml:space="preserve"> и сходится в точках</w:t>
      </w:r>
      <w:r w:rsidR="009412A6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9412A6">
        <w:rPr>
          <w:rFonts w:eastAsiaTheme="minorEastAsia"/>
        </w:rPr>
        <w:t xml:space="preserve">, то по первому пункту должен сойтись 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412A6" w:rsidRPr="009412A6">
        <w:rPr>
          <w:rFonts w:eastAsiaTheme="minorEastAsia"/>
        </w:rPr>
        <w:t xml:space="preserve">. </w:t>
      </w:r>
      <w:r w:rsidR="009412A6">
        <w:rPr>
          <w:rFonts w:eastAsiaTheme="minorEastAsia"/>
        </w:rPr>
        <w:t>Противоречие.</w:t>
      </w:r>
      <w:r w:rsidR="00484CC5">
        <w:rPr>
          <w:rFonts w:eastAsiaTheme="minorEastAsia"/>
        </w:rPr>
        <w:t xml:space="preserve"> Следовательно, расходится в точках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23E9A">
        <w:rPr>
          <w:rFonts w:eastAsiaTheme="minorEastAsia"/>
        </w:rPr>
        <w:t>.</w:t>
      </w:r>
    </w:p>
    <w:p w:rsidR="00E374C9" w:rsidRDefault="00E374C9" w:rsidP="00E374C9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Радиус сходимости степенного ряда</w:t>
      </w:r>
    </w:p>
    <w:p w:rsidR="00E374C9" w:rsidRDefault="006839E5" w:rsidP="009852C2">
      <w:pPr>
        <w:pStyle w:val="a0"/>
        <w:rPr>
          <w:rFonts w:eastAsiaTheme="minorEastAsia"/>
        </w:rPr>
      </w:pPr>
      <w:r>
        <w:t xml:space="preserve">Рассмотрим сходящийся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39E5">
        <w:rPr>
          <w:rFonts w:eastAsiaTheme="minorEastAsia"/>
        </w:rPr>
        <w:t xml:space="preserve"> </w:t>
      </w:r>
      <w:r>
        <w:t xml:space="preserve">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6839E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он сходится по теореме Абеля в любой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6839E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второй части теоремы Абеля, пусть ряд расходится в некоторой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55391" w:rsidRPr="00955391">
        <w:rPr>
          <w:rFonts w:eastAsiaTheme="minorEastAsia"/>
        </w:rPr>
        <w:t xml:space="preserve">. </w:t>
      </w:r>
      <w:r w:rsidR="00955391">
        <w:rPr>
          <w:rFonts w:eastAsiaTheme="minorEastAsia"/>
        </w:rPr>
        <w:t xml:space="preserve">Тогда в любой точке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55391" w:rsidRPr="00955391">
        <w:rPr>
          <w:rFonts w:eastAsiaTheme="minorEastAsia"/>
        </w:rPr>
        <w:t xml:space="preserve"> </w:t>
      </w:r>
      <w:r w:rsidR="00955391">
        <w:rPr>
          <w:rFonts w:eastAsiaTheme="minorEastAsia"/>
        </w:rPr>
        <w:t xml:space="preserve">ряд будет расходящимся. Теперь проверим на расходимость </w:t>
      </w:r>
      <w:r w:rsidR="0092237D">
        <w:rPr>
          <w:rFonts w:eastAsiaTheme="minorEastAsia"/>
        </w:rPr>
        <w:t xml:space="preserve">в </w:t>
      </w:r>
      <w:r w:rsidR="00955391">
        <w:rPr>
          <w:rFonts w:eastAsiaTheme="minorEastAsia"/>
        </w:rPr>
        <w:t>точк</w:t>
      </w:r>
      <w:r w:rsidR="0092237D">
        <w:rPr>
          <w:rFonts w:eastAsiaTheme="minorEastAsia"/>
        </w:rPr>
        <w:t>е</w:t>
      </w:r>
      <w:r w:rsidR="009553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55391" w:rsidRPr="00D64BEF">
        <w:rPr>
          <w:rFonts w:eastAsiaTheme="minorEastAsia"/>
        </w:rPr>
        <w:t>.</w:t>
      </w:r>
      <w:r w:rsidR="00D64BEF">
        <w:rPr>
          <w:rFonts w:eastAsiaTheme="minorEastAsia"/>
        </w:rPr>
        <w:t xml:space="preserve"> Теперь отрезок с неизвестной сходимостью уменьшился в два раза. Так можно продолжать до бесконечности, постоянно уменьшая неизвестный отрезок. Можно перейти к пределу. Пусть существует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=R</m:t>
        </m:r>
      </m:oMath>
      <w:r w:rsidR="00D64BEF" w:rsidRPr="00D64BEF">
        <w:rPr>
          <w:rFonts w:eastAsiaTheme="minorEastAsia"/>
        </w:rPr>
        <w:t xml:space="preserve">. </w:t>
      </w:r>
      <w:r w:rsidR="00D64BEF">
        <w:rPr>
          <w:rFonts w:eastAsiaTheme="minorEastAsia"/>
        </w:rPr>
        <w:t xml:space="preserve">Получаем, что для любого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D64BEF" w:rsidRPr="00D64BEF">
        <w:rPr>
          <w:rFonts w:eastAsiaTheme="minorEastAsia"/>
        </w:rPr>
        <w:t xml:space="preserve"> </w:t>
      </w:r>
      <w:r w:rsidR="00D64BEF">
        <w:rPr>
          <w:rFonts w:eastAsiaTheme="minorEastAsia"/>
        </w:rPr>
        <w:t xml:space="preserve">ряд сходится, а для любого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D64BEF" w:rsidRPr="00D64BEF">
        <w:rPr>
          <w:rFonts w:eastAsiaTheme="minorEastAsia"/>
        </w:rPr>
        <w:t xml:space="preserve"> </w:t>
      </w:r>
      <w:r w:rsidR="00D64BEF">
        <w:rPr>
          <w:rFonts w:eastAsiaTheme="minorEastAsia"/>
        </w:rPr>
        <w:t xml:space="preserve">ряд расходится. Число </w:t>
      </w:r>
      <m:oMath>
        <m:r>
          <w:rPr>
            <w:rFonts w:ascii="Cambria Math" w:eastAsiaTheme="minorEastAsia" w:hAnsi="Cambria Math"/>
          </w:rPr>
          <m:t>R</m:t>
        </m:r>
      </m:oMath>
      <w:r w:rsidR="00D64BEF">
        <w:rPr>
          <w:rFonts w:eastAsiaTheme="minorEastAsia"/>
        </w:rPr>
        <w:t xml:space="preserve"> называется радиусом сходимости степенного ряда, интервал </w:t>
      </w:r>
      <m:oMath>
        <m:r>
          <w:rPr>
            <w:rFonts w:ascii="Cambria Math" w:eastAsiaTheme="minorEastAsia" w:hAnsi="Cambria Math"/>
          </w:rPr>
          <m:t>(-R;R)</m:t>
        </m:r>
      </m:oMath>
      <w:r w:rsidR="00D64BEF" w:rsidRPr="00D64BEF">
        <w:rPr>
          <w:rFonts w:eastAsiaTheme="minorEastAsia"/>
        </w:rPr>
        <w:t xml:space="preserve"> </w:t>
      </w:r>
      <w:r w:rsidR="00D64BEF">
        <w:rPr>
          <w:rFonts w:eastAsiaTheme="minorEastAsia"/>
        </w:rPr>
        <w:t>–</w:t>
      </w:r>
      <w:r w:rsidR="00D64BEF" w:rsidRPr="00D64BEF">
        <w:rPr>
          <w:rFonts w:eastAsiaTheme="minorEastAsia"/>
        </w:rPr>
        <w:t xml:space="preserve"> </w:t>
      </w:r>
      <w:r w:rsidR="00D64BEF">
        <w:rPr>
          <w:rFonts w:eastAsiaTheme="minorEastAsia"/>
        </w:rPr>
        <w:t xml:space="preserve">интервалом сходимости. Точки </w:t>
      </w:r>
      <m:oMath>
        <m:r>
          <w:rPr>
            <w:rFonts w:ascii="Cambria Math" w:eastAsiaTheme="minorEastAsia" w:hAnsi="Cambria Math"/>
          </w:rPr>
          <m:t>x=±R</m:t>
        </m:r>
      </m:oMath>
      <w:r w:rsidR="00D64BEF">
        <w:rPr>
          <w:rFonts w:eastAsiaTheme="minorEastAsia"/>
          <w:lang w:val="en-US"/>
        </w:rPr>
        <w:t xml:space="preserve"> </w:t>
      </w:r>
      <w:r w:rsidR="00D64BEF">
        <w:rPr>
          <w:rFonts w:eastAsiaTheme="minorEastAsia"/>
        </w:rPr>
        <w:t>необходимо проверять самостоятельно.</w:t>
      </w:r>
    </w:p>
    <w:p w:rsidR="00C3289C" w:rsidRDefault="00C3289C" w:rsidP="009852C2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 xml:space="preserve">Замечание. Радиус </w:t>
      </w:r>
      <w:r w:rsidR="00EB1B90">
        <w:rPr>
          <w:rFonts w:eastAsiaTheme="minorEastAsia"/>
        </w:rPr>
        <w:t>сходимости</w:t>
      </w:r>
      <w:r>
        <w:rPr>
          <w:rFonts w:eastAsiaTheme="minorEastAsia"/>
        </w:rPr>
        <w:t xml:space="preserve"> можно ввести и для </w:t>
      </w:r>
      <w:r w:rsidR="00EB1B90">
        <w:rPr>
          <w:rFonts w:eastAsiaTheme="minorEastAsia"/>
        </w:rPr>
        <w:t>степенного</w:t>
      </w:r>
      <w:r>
        <w:rPr>
          <w:rFonts w:eastAsiaTheme="minorEastAsia"/>
        </w:rPr>
        <w:t xml:space="preserve"> ряда вида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C328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Его областью сходимости будет </w:t>
      </w:r>
      <m:oMath>
        <m:r>
          <w:rPr>
            <w:rFonts w:ascii="Cambria Math" w:eastAsiaTheme="minorEastAsia" w:hAnsi="Cambria Math"/>
          </w:rPr>
          <m:t>(a-R;a+R)</m:t>
        </m:r>
      </m:oMath>
      <w:r>
        <w:rPr>
          <w:rFonts w:eastAsiaTheme="minorEastAsia"/>
          <w:lang w:val="en-US"/>
        </w:rPr>
        <w:t>.</w:t>
      </w:r>
    </w:p>
    <w:p w:rsidR="00BF4551" w:rsidRDefault="00BF4551" w:rsidP="00BF4551">
      <w:pPr>
        <w:pStyle w:val="2"/>
        <w:spacing w:line="240" w:lineRule="auto"/>
        <w:ind w:firstLine="0"/>
        <w:jc w:val="center"/>
      </w:pPr>
      <w:r>
        <w:t>Правило определения радиуса сходимости</w:t>
      </w:r>
    </w:p>
    <w:p w:rsidR="00BF4551" w:rsidRDefault="007207C1" w:rsidP="007207C1">
      <w:pPr>
        <w:pStyle w:val="a0"/>
      </w:pPr>
      <w:r>
        <w:t>1) С использованием признака Даламбера.</w:t>
      </w:r>
    </w:p>
    <w:p w:rsidR="004C34B6" w:rsidRDefault="004C34B6" w:rsidP="007207C1">
      <w:pPr>
        <w:pStyle w:val="a0"/>
        <w:rPr>
          <w:rFonts w:eastAsiaTheme="minorEastAsia"/>
        </w:rPr>
      </w:pPr>
      <w:r w:rsidRPr="004C34B6">
        <w:rPr>
          <w:b/>
          <w:u w:val="single"/>
        </w:rPr>
        <w:t>Теорема 17.</w:t>
      </w:r>
      <w:r w:rsidR="00EA189E">
        <w:t xml:space="preserve"> Пусть существует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=q</m:t>
        </m:r>
      </m:oMath>
      <w:r w:rsidR="00EA189E" w:rsidRPr="00EA189E">
        <w:rPr>
          <w:rFonts w:eastAsiaTheme="minorEastAsia"/>
        </w:rPr>
        <w:t xml:space="preserve">. </w:t>
      </w:r>
      <w:r w:rsidR="00EA189E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9A2C6F" w:rsidRPr="009A2C6F">
        <w:rPr>
          <w:rFonts w:eastAsiaTheme="minorEastAsia"/>
        </w:rPr>
        <w:t xml:space="preserve"> (</w:t>
      </w:r>
      <w:r w:rsidR="009A2C6F">
        <w:rPr>
          <w:rFonts w:eastAsiaTheme="minorEastAsia"/>
        </w:rPr>
        <w:t xml:space="preserve">включая </w:t>
      </w:r>
      <m:oMath>
        <m:r>
          <w:rPr>
            <w:rFonts w:ascii="Cambria Math" w:eastAsiaTheme="minorEastAsia" w:hAnsi="Cambria Math"/>
          </w:rPr>
          <m:t>0</m:t>
        </m:r>
      </m:oMath>
      <w:r w:rsidR="009A2C6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q=+∞</m:t>
        </m:r>
      </m:oMath>
      <w:r w:rsidR="009A2C6F" w:rsidRPr="009A2C6F">
        <w:rPr>
          <w:rFonts w:eastAsiaTheme="minorEastAsia"/>
        </w:rPr>
        <w:t xml:space="preserve"> </w:t>
      </w:r>
      <w:r w:rsidR="009A2C6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∞</m:t>
        </m:r>
      </m:oMath>
      <w:r w:rsidR="009A2C6F" w:rsidRPr="009A2C6F">
        <w:rPr>
          <w:rFonts w:eastAsiaTheme="minorEastAsia"/>
        </w:rPr>
        <w:t xml:space="preserve">, </w:t>
      </w:r>
      <w:r w:rsidR="009A2C6F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q=0</m:t>
        </m:r>
      </m:oMath>
      <w:r w:rsidR="009A2C6F" w:rsidRPr="009A2C6F">
        <w:rPr>
          <w:rFonts w:eastAsiaTheme="minorEastAsia"/>
        </w:rPr>
        <w:t>)</w:t>
      </w:r>
      <w:r w:rsidR="00EA189E" w:rsidRPr="009A2C6F">
        <w:rPr>
          <w:rFonts w:eastAsiaTheme="minorEastAsia"/>
        </w:rPr>
        <w:t>.</w:t>
      </w:r>
    </w:p>
    <w:p w:rsidR="00B628AC" w:rsidRPr="00142CA8" w:rsidRDefault="00B628AC" w:rsidP="007207C1">
      <w:pPr>
        <w:pStyle w:val="a0"/>
        <w:rPr>
          <w:lang w:val="en-US"/>
        </w:rPr>
      </w:pPr>
      <w:r w:rsidRPr="00B628AC">
        <w:rPr>
          <w:rFonts w:eastAsiaTheme="minorEastAsia"/>
          <w:b/>
          <w:u w:val="single"/>
        </w:rPr>
        <w:t>Доказательство.</w:t>
      </w:r>
      <w:r w:rsidR="00892BFD"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892BFD" w:rsidRPr="00892BFD">
        <w:rPr>
          <w:rFonts w:eastAsiaTheme="minorEastAsia"/>
        </w:rPr>
        <w:t xml:space="preserve"> </w:t>
      </w:r>
      <w:r w:rsidR="00892BF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92BFD" w:rsidRPr="00892BFD">
        <w:rPr>
          <w:rFonts w:eastAsiaTheme="minorEastAsia"/>
        </w:rPr>
        <w:t xml:space="preserve"> – </w:t>
      </w:r>
      <w:r w:rsidR="00892BFD">
        <w:rPr>
          <w:rFonts w:eastAsiaTheme="minorEastAsia"/>
        </w:rPr>
        <w:t>ряд, состоящий из абсолютных величин.</w:t>
      </w:r>
      <w:r w:rsidR="00142CA8">
        <w:rPr>
          <w:rFonts w:eastAsiaTheme="minorEastAsia"/>
        </w:rPr>
        <w:t xml:space="preserve"> Рассмотрим 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42CA8" w:rsidRPr="00142CA8">
        <w:rPr>
          <w:rFonts w:eastAsiaTheme="minorEastAsia"/>
        </w:rPr>
        <w:t xml:space="preserve">. </w:t>
      </w:r>
      <w:r w:rsidR="00142CA8">
        <w:rPr>
          <w:rFonts w:eastAsiaTheme="minorEastAsia"/>
        </w:rPr>
        <w:t xml:space="preserve">По признаку Даламбера ряд сходится, если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142CA8" w:rsidRPr="00142CA8">
        <w:rPr>
          <w:rFonts w:eastAsiaTheme="minorEastAsia"/>
        </w:rPr>
        <w:t xml:space="preserve">. </w:t>
      </w:r>
      <w:r w:rsidR="00142CA8">
        <w:rPr>
          <w:rFonts w:eastAsiaTheme="minorEastAsia"/>
        </w:rPr>
        <w:t xml:space="preserve">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142CA8">
        <w:rPr>
          <w:rFonts w:eastAsiaTheme="minorEastAsia"/>
          <w:lang w:val="en-US"/>
        </w:rPr>
        <w:t xml:space="preserve">, </w:t>
      </w:r>
      <w:r w:rsidR="00142CA8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142CA8">
        <w:rPr>
          <w:rFonts w:eastAsiaTheme="minorEastAsia"/>
          <w:lang w:val="en-US"/>
        </w:rPr>
        <w:t>.</w:t>
      </w:r>
    </w:p>
    <w:p w:rsidR="007207C1" w:rsidRDefault="007207C1" w:rsidP="007207C1">
      <w:pPr>
        <w:pStyle w:val="a0"/>
      </w:pPr>
      <w:r>
        <w:t>2) С использованием радикального признака Коши.</w:t>
      </w:r>
    </w:p>
    <w:p w:rsidR="00312E16" w:rsidRDefault="00312E16" w:rsidP="00312E16">
      <w:pPr>
        <w:pStyle w:val="a0"/>
        <w:rPr>
          <w:rFonts w:eastAsiaTheme="minorEastAsia"/>
        </w:rPr>
      </w:pPr>
      <w:r w:rsidRPr="00312E16">
        <w:rPr>
          <w:b/>
          <w:u w:val="single"/>
        </w:rPr>
        <w:t>Теорема 18.</w:t>
      </w:r>
      <w:r>
        <w:t xml:space="preserve"> Пусть существует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hAnsi="Cambria Math"/>
          </w:rPr>
          <m:t>=q</m:t>
        </m:r>
      </m:oMath>
      <w:r w:rsidRPr="00EA189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9A2C6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включая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q=+∞</m:t>
        </m:r>
      </m:oMath>
      <w:r w:rsidRPr="009A2C6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∞</m:t>
        </m:r>
      </m:oMath>
      <w:r w:rsidRPr="009A2C6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q=0</m:t>
        </m:r>
      </m:oMath>
      <w:r w:rsidRPr="009A2C6F">
        <w:rPr>
          <w:rFonts w:eastAsiaTheme="minorEastAsia"/>
        </w:rPr>
        <w:t>).</w:t>
      </w:r>
    </w:p>
    <w:p w:rsidR="00312E16" w:rsidRPr="00256E38" w:rsidRDefault="00291059" w:rsidP="007207C1">
      <w:pPr>
        <w:pStyle w:val="a0"/>
        <w:rPr>
          <w:lang w:val="en-US"/>
        </w:rPr>
      </w:pPr>
      <w:r w:rsidRPr="00B628AC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w:r w:rsidR="00CA2879">
        <w:rPr>
          <w:rFonts w:eastAsiaTheme="minorEastAsia"/>
        </w:rPr>
        <w:t>Аналогично предыдущему доказательству,</w:t>
      </w:r>
      <w:r w:rsidR="00256E38">
        <w:rPr>
          <w:rFonts w:eastAsiaTheme="minorEastAsia"/>
        </w:rPr>
        <w:t xml:space="preserve"> рассмотрим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</m:ra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56E38" w:rsidRPr="00256E38">
        <w:rPr>
          <w:rFonts w:eastAsiaTheme="minorEastAsia"/>
        </w:rPr>
        <w:t xml:space="preserve">. </w:t>
      </w:r>
      <w:r w:rsidR="00256E38">
        <w:rPr>
          <w:rFonts w:eastAsiaTheme="minorEastAsia"/>
        </w:rPr>
        <w:t xml:space="preserve">По </w:t>
      </w:r>
      <w:r w:rsidR="00256E38">
        <w:rPr>
          <w:rFonts w:eastAsiaTheme="minorEastAsia"/>
        </w:rPr>
        <w:t xml:space="preserve">радикальному </w:t>
      </w:r>
      <w:bookmarkStart w:id="0" w:name="_GoBack"/>
      <w:bookmarkEnd w:id="0"/>
      <w:r w:rsidR="00256E38">
        <w:rPr>
          <w:rFonts w:eastAsiaTheme="minorEastAsia"/>
        </w:rPr>
        <w:t xml:space="preserve">признаку </w:t>
      </w:r>
      <w:r w:rsidR="00256E38">
        <w:rPr>
          <w:rFonts w:eastAsiaTheme="minorEastAsia"/>
        </w:rPr>
        <w:t>Коши</w:t>
      </w:r>
      <w:r w:rsidR="00256E38">
        <w:rPr>
          <w:rFonts w:eastAsiaTheme="minorEastAsia"/>
        </w:rPr>
        <w:t xml:space="preserve"> ряд сходится, если </w:t>
      </w:r>
      <m:oMath>
        <m:r>
          <w:rPr>
            <w:rFonts w:ascii="Cambria Math" w:eastAsiaTheme="minorEastAsia" w:hAnsi="Cambria Math"/>
          </w:rPr>
          <m:t>q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256E38" w:rsidRPr="00142CA8">
        <w:rPr>
          <w:rFonts w:eastAsiaTheme="minorEastAsia"/>
        </w:rPr>
        <w:t xml:space="preserve">. </w:t>
      </w:r>
      <w:r w:rsidR="00256E38">
        <w:rPr>
          <w:rFonts w:eastAsiaTheme="minorEastAsia"/>
        </w:rPr>
        <w:t xml:space="preserve">Получаем,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256E38" w:rsidRPr="00256E38">
        <w:rPr>
          <w:rFonts w:eastAsiaTheme="minorEastAsia"/>
        </w:rPr>
        <w:t xml:space="preserve">, </w:t>
      </w:r>
      <w:r w:rsidR="00256E38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256E38">
        <w:rPr>
          <w:rFonts w:eastAsiaTheme="minorEastAsia"/>
          <w:lang w:val="en-US"/>
        </w:rPr>
        <w:t>.</w:t>
      </w:r>
    </w:p>
    <w:sectPr w:rsidR="00312E16" w:rsidRPr="00256E38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5655"/>
    <w:rsid w:val="00012535"/>
    <w:rsid w:val="000202FE"/>
    <w:rsid w:val="000250E5"/>
    <w:rsid w:val="00030175"/>
    <w:rsid w:val="000362C0"/>
    <w:rsid w:val="00056F6B"/>
    <w:rsid w:val="000609FF"/>
    <w:rsid w:val="00072DB9"/>
    <w:rsid w:val="00076053"/>
    <w:rsid w:val="00084426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D0B88"/>
    <w:rsid w:val="000D33AF"/>
    <w:rsid w:val="000E6047"/>
    <w:rsid w:val="001027BB"/>
    <w:rsid w:val="0010384C"/>
    <w:rsid w:val="001041C0"/>
    <w:rsid w:val="001049B1"/>
    <w:rsid w:val="001126D8"/>
    <w:rsid w:val="0011308F"/>
    <w:rsid w:val="001130CB"/>
    <w:rsid w:val="001216DB"/>
    <w:rsid w:val="00130CBD"/>
    <w:rsid w:val="00131A87"/>
    <w:rsid w:val="00133C3C"/>
    <w:rsid w:val="001349F7"/>
    <w:rsid w:val="00140AB3"/>
    <w:rsid w:val="00142CA8"/>
    <w:rsid w:val="00152729"/>
    <w:rsid w:val="0016235B"/>
    <w:rsid w:val="001671B7"/>
    <w:rsid w:val="0017542A"/>
    <w:rsid w:val="00176DB3"/>
    <w:rsid w:val="00183B28"/>
    <w:rsid w:val="00190A52"/>
    <w:rsid w:val="00194F53"/>
    <w:rsid w:val="00197989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0FFC"/>
    <w:rsid w:val="00217E44"/>
    <w:rsid w:val="00222A80"/>
    <w:rsid w:val="00227790"/>
    <w:rsid w:val="002312C6"/>
    <w:rsid w:val="002345ED"/>
    <w:rsid w:val="0023575C"/>
    <w:rsid w:val="00240B46"/>
    <w:rsid w:val="002512C7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B3513"/>
    <w:rsid w:val="002B5926"/>
    <w:rsid w:val="002B7D88"/>
    <w:rsid w:val="002B7EFF"/>
    <w:rsid w:val="002C5CDD"/>
    <w:rsid w:val="002C6FCC"/>
    <w:rsid w:val="002D0ECB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6535"/>
    <w:rsid w:val="003302FA"/>
    <w:rsid w:val="003405C6"/>
    <w:rsid w:val="003406B0"/>
    <w:rsid w:val="00342571"/>
    <w:rsid w:val="003433EE"/>
    <w:rsid w:val="00344557"/>
    <w:rsid w:val="00345EF9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6023E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464C"/>
    <w:rsid w:val="00534694"/>
    <w:rsid w:val="00537A6D"/>
    <w:rsid w:val="00542CCC"/>
    <w:rsid w:val="00551F27"/>
    <w:rsid w:val="005541B3"/>
    <w:rsid w:val="005600D1"/>
    <w:rsid w:val="00565362"/>
    <w:rsid w:val="00576025"/>
    <w:rsid w:val="00582135"/>
    <w:rsid w:val="0058302F"/>
    <w:rsid w:val="00585F65"/>
    <w:rsid w:val="005902DA"/>
    <w:rsid w:val="005908DB"/>
    <w:rsid w:val="00591D84"/>
    <w:rsid w:val="00594FE9"/>
    <w:rsid w:val="005A0FEE"/>
    <w:rsid w:val="005A34DF"/>
    <w:rsid w:val="005A49F8"/>
    <w:rsid w:val="005B4A4C"/>
    <w:rsid w:val="005C0B06"/>
    <w:rsid w:val="005C0E2D"/>
    <w:rsid w:val="005D2490"/>
    <w:rsid w:val="005E0913"/>
    <w:rsid w:val="005E49ED"/>
    <w:rsid w:val="005F4015"/>
    <w:rsid w:val="005F57BC"/>
    <w:rsid w:val="00600C9C"/>
    <w:rsid w:val="006036C6"/>
    <w:rsid w:val="006048A9"/>
    <w:rsid w:val="00612419"/>
    <w:rsid w:val="00612497"/>
    <w:rsid w:val="00613D17"/>
    <w:rsid w:val="006151A2"/>
    <w:rsid w:val="006158BD"/>
    <w:rsid w:val="00616F7E"/>
    <w:rsid w:val="00620815"/>
    <w:rsid w:val="00636828"/>
    <w:rsid w:val="00646643"/>
    <w:rsid w:val="00646B08"/>
    <w:rsid w:val="0065129E"/>
    <w:rsid w:val="00667A09"/>
    <w:rsid w:val="006743D1"/>
    <w:rsid w:val="00677029"/>
    <w:rsid w:val="006839E5"/>
    <w:rsid w:val="0069080B"/>
    <w:rsid w:val="006937B5"/>
    <w:rsid w:val="00693C16"/>
    <w:rsid w:val="006B070D"/>
    <w:rsid w:val="006B155B"/>
    <w:rsid w:val="006B1759"/>
    <w:rsid w:val="006B6FA3"/>
    <w:rsid w:val="006C0D65"/>
    <w:rsid w:val="006C484A"/>
    <w:rsid w:val="006C4BB1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314F"/>
    <w:rsid w:val="006F46D5"/>
    <w:rsid w:val="006F5379"/>
    <w:rsid w:val="006F5DC8"/>
    <w:rsid w:val="00700198"/>
    <w:rsid w:val="0070283E"/>
    <w:rsid w:val="00704DA7"/>
    <w:rsid w:val="00710BB3"/>
    <w:rsid w:val="00710D58"/>
    <w:rsid w:val="00710E37"/>
    <w:rsid w:val="00713745"/>
    <w:rsid w:val="0071530E"/>
    <w:rsid w:val="00717280"/>
    <w:rsid w:val="007207C1"/>
    <w:rsid w:val="00732262"/>
    <w:rsid w:val="007345EC"/>
    <w:rsid w:val="0074024E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5159"/>
    <w:rsid w:val="00784AE6"/>
    <w:rsid w:val="0079014B"/>
    <w:rsid w:val="00794002"/>
    <w:rsid w:val="007A09A3"/>
    <w:rsid w:val="007A1CC4"/>
    <w:rsid w:val="007A5709"/>
    <w:rsid w:val="007A6D8D"/>
    <w:rsid w:val="007A7F15"/>
    <w:rsid w:val="007B5316"/>
    <w:rsid w:val="007C08B5"/>
    <w:rsid w:val="007C5BE5"/>
    <w:rsid w:val="007D2813"/>
    <w:rsid w:val="007D46C6"/>
    <w:rsid w:val="007D576C"/>
    <w:rsid w:val="007F0A68"/>
    <w:rsid w:val="007F36C7"/>
    <w:rsid w:val="007F7528"/>
    <w:rsid w:val="00805273"/>
    <w:rsid w:val="00807077"/>
    <w:rsid w:val="00810727"/>
    <w:rsid w:val="00811F7F"/>
    <w:rsid w:val="00813A62"/>
    <w:rsid w:val="00820A54"/>
    <w:rsid w:val="00823BC8"/>
    <w:rsid w:val="00831028"/>
    <w:rsid w:val="008322D8"/>
    <w:rsid w:val="00834D06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636F"/>
    <w:rsid w:val="008C76BE"/>
    <w:rsid w:val="008D55BE"/>
    <w:rsid w:val="008E3FC0"/>
    <w:rsid w:val="008E4DCD"/>
    <w:rsid w:val="008E7071"/>
    <w:rsid w:val="008F0FD1"/>
    <w:rsid w:val="008F4575"/>
    <w:rsid w:val="00900E5E"/>
    <w:rsid w:val="0090326C"/>
    <w:rsid w:val="00904043"/>
    <w:rsid w:val="00906F35"/>
    <w:rsid w:val="009076C0"/>
    <w:rsid w:val="009170E8"/>
    <w:rsid w:val="00920EF8"/>
    <w:rsid w:val="0092237D"/>
    <w:rsid w:val="0093215B"/>
    <w:rsid w:val="009321C2"/>
    <w:rsid w:val="009367F6"/>
    <w:rsid w:val="00940A3E"/>
    <w:rsid w:val="009412A6"/>
    <w:rsid w:val="00944257"/>
    <w:rsid w:val="00945A72"/>
    <w:rsid w:val="00947713"/>
    <w:rsid w:val="00953594"/>
    <w:rsid w:val="0095504F"/>
    <w:rsid w:val="00955391"/>
    <w:rsid w:val="009570F4"/>
    <w:rsid w:val="00971CAC"/>
    <w:rsid w:val="00981691"/>
    <w:rsid w:val="009830B5"/>
    <w:rsid w:val="0098337D"/>
    <w:rsid w:val="009852C2"/>
    <w:rsid w:val="00986CE2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E1443"/>
    <w:rsid w:val="009E24E2"/>
    <w:rsid w:val="009F436A"/>
    <w:rsid w:val="009F4AFB"/>
    <w:rsid w:val="009F562A"/>
    <w:rsid w:val="009F74D3"/>
    <w:rsid w:val="00A02BC9"/>
    <w:rsid w:val="00A0454C"/>
    <w:rsid w:val="00A12BB8"/>
    <w:rsid w:val="00A1419A"/>
    <w:rsid w:val="00A1682F"/>
    <w:rsid w:val="00A2415E"/>
    <w:rsid w:val="00A31806"/>
    <w:rsid w:val="00A31C03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53CA"/>
    <w:rsid w:val="00A66E94"/>
    <w:rsid w:val="00A70905"/>
    <w:rsid w:val="00A741C7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06ACD"/>
    <w:rsid w:val="00B07BAD"/>
    <w:rsid w:val="00B13D69"/>
    <w:rsid w:val="00B14470"/>
    <w:rsid w:val="00B2223F"/>
    <w:rsid w:val="00B23A21"/>
    <w:rsid w:val="00B23AC9"/>
    <w:rsid w:val="00B2467A"/>
    <w:rsid w:val="00B25888"/>
    <w:rsid w:val="00B32A8D"/>
    <w:rsid w:val="00B36FAD"/>
    <w:rsid w:val="00B45CAC"/>
    <w:rsid w:val="00B54417"/>
    <w:rsid w:val="00B57051"/>
    <w:rsid w:val="00B628AC"/>
    <w:rsid w:val="00B7538F"/>
    <w:rsid w:val="00B8101F"/>
    <w:rsid w:val="00B81B5B"/>
    <w:rsid w:val="00B81F5B"/>
    <w:rsid w:val="00B826F7"/>
    <w:rsid w:val="00B853CA"/>
    <w:rsid w:val="00B87F1D"/>
    <w:rsid w:val="00B96F99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4A43"/>
    <w:rsid w:val="00BD7A13"/>
    <w:rsid w:val="00BE0AFD"/>
    <w:rsid w:val="00BE1EA5"/>
    <w:rsid w:val="00BE22CB"/>
    <w:rsid w:val="00BF4551"/>
    <w:rsid w:val="00BF61C3"/>
    <w:rsid w:val="00C025FF"/>
    <w:rsid w:val="00C10A10"/>
    <w:rsid w:val="00C1118F"/>
    <w:rsid w:val="00C136F0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60E50"/>
    <w:rsid w:val="00C629C5"/>
    <w:rsid w:val="00C66941"/>
    <w:rsid w:val="00C74F0F"/>
    <w:rsid w:val="00C8173A"/>
    <w:rsid w:val="00C85205"/>
    <w:rsid w:val="00C87517"/>
    <w:rsid w:val="00CA2879"/>
    <w:rsid w:val="00CA4D74"/>
    <w:rsid w:val="00CA600B"/>
    <w:rsid w:val="00CA702E"/>
    <w:rsid w:val="00CB16F6"/>
    <w:rsid w:val="00CB5DEC"/>
    <w:rsid w:val="00CC0C50"/>
    <w:rsid w:val="00CD26A4"/>
    <w:rsid w:val="00CD55AC"/>
    <w:rsid w:val="00CD73EE"/>
    <w:rsid w:val="00CE6A0C"/>
    <w:rsid w:val="00CE6ECB"/>
    <w:rsid w:val="00CF1DA6"/>
    <w:rsid w:val="00CF6CFD"/>
    <w:rsid w:val="00D02E9D"/>
    <w:rsid w:val="00D05208"/>
    <w:rsid w:val="00D10776"/>
    <w:rsid w:val="00D11CEB"/>
    <w:rsid w:val="00D11E4D"/>
    <w:rsid w:val="00D22F3C"/>
    <w:rsid w:val="00D240F9"/>
    <w:rsid w:val="00D259DB"/>
    <w:rsid w:val="00D312B9"/>
    <w:rsid w:val="00D36BE5"/>
    <w:rsid w:val="00D37CB7"/>
    <w:rsid w:val="00D43483"/>
    <w:rsid w:val="00D44973"/>
    <w:rsid w:val="00D4547F"/>
    <w:rsid w:val="00D553B5"/>
    <w:rsid w:val="00D56330"/>
    <w:rsid w:val="00D64BEF"/>
    <w:rsid w:val="00D80591"/>
    <w:rsid w:val="00D81365"/>
    <w:rsid w:val="00D840B3"/>
    <w:rsid w:val="00D9743F"/>
    <w:rsid w:val="00DA11A5"/>
    <w:rsid w:val="00DA1DD2"/>
    <w:rsid w:val="00DB067E"/>
    <w:rsid w:val="00DB67FE"/>
    <w:rsid w:val="00DD093D"/>
    <w:rsid w:val="00DE1C38"/>
    <w:rsid w:val="00DE7B09"/>
    <w:rsid w:val="00E00E7A"/>
    <w:rsid w:val="00E068C3"/>
    <w:rsid w:val="00E070B6"/>
    <w:rsid w:val="00E10911"/>
    <w:rsid w:val="00E12865"/>
    <w:rsid w:val="00E1326A"/>
    <w:rsid w:val="00E2227B"/>
    <w:rsid w:val="00E25C0B"/>
    <w:rsid w:val="00E374C9"/>
    <w:rsid w:val="00E379E7"/>
    <w:rsid w:val="00E40110"/>
    <w:rsid w:val="00E42BB7"/>
    <w:rsid w:val="00E45E93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3DB2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89E"/>
    <w:rsid w:val="00EA1B24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E5FFD"/>
    <w:rsid w:val="00F00EB4"/>
    <w:rsid w:val="00F0109A"/>
    <w:rsid w:val="00F027D1"/>
    <w:rsid w:val="00F06FE1"/>
    <w:rsid w:val="00F11388"/>
    <w:rsid w:val="00F15317"/>
    <w:rsid w:val="00F26D15"/>
    <w:rsid w:val="00F2729F"/>
    <w:rsid w:val="00F3468F"/>
    <w:rsid w:val="00F4002D"/>
    <w:rsid w:val="00F4155A"/>
    <w:rsid w:val="00F43337"/>
    <w:rsid w:val="00F45341"/>
    <w:rsid w:val="00F5543F"/>
    <w:rsid w:val="00F563B1"/>
    <w:rsid w:val="00F647E7"/>
    <w:rsid w:val="00F66647"/>
    <w:rsid w:val="00F724C3"/>
    <w:rsid w:val="00F73983"/>
    <w:rsid w:val="00F73ABC"/>
    <w:rsid w:val="00F75E20"/>
    <w:rsid w:val="00F7622F"/>
    <w:rsid w:val="00F77212"/>
    <w:rsid w:val="00F820CB"/>
    <w:rsid w:val="00F82E4C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98AA-234B-4DB3-B08A-2E62CD9E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606</cp:revision>
  <cp:lastPrinted>2013-11-08T18:55:00Z</cp:lastPrinted>
  <dcterms:created xsi:type="dcterms:W3CDTF">2013-04-21T19:22:00Z</dcterms:created>
  <dcterms:modified xsi:type="dcterms:W3CDTF">2013-12-17T16:30:00Z</dcterms:modified>
</cp:coreProperties>
</file>