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67787" w:rsidRDefault="00367787" w:rsidP="00367787">
      <w:pPr>
        <w:jc w:val="center"/>
      </w:pPr>
      <w:r>
        <w:t>Лекция Ищенко 3</w:t>
      </w:r>
    </w:p>
    <w:p w:rsidR="00367787" w:rsidRDefault="00367787" w:rsidP="002D1557">
      <w:pPr>
        <w:keepNext/>
        <w:keepLines/>
        <w:jc w:val="center"/>
      </w:pPr>
      <w:r>
        <w:t>Организация памяти процессора</w:t>
      </w:r>
    </w:p>
    <w:p w:rsidR="00367787" w:rsidRDefault="00367787" w:rsidP="00367787">
      <w:r>
        <w:t>В реальном режиме существует прямая адресация. В защищенном режиме логическая (виртуальная) адресация. Логический адрес состоит из селектора и смещения. Селектор - адрес сегмента (страница). Смещение - сумма эффективных составляющих адреса. Эффективные составляющие: базовый адрес (адрес начала некоторого массива), индекс (используется для работы с массивами, смещение, кратное размеру регистра), смещение (сдвиг адресов относительно базового), масштаб (множитель для перехода сразу через несколько сегментов).</w:t>
      </w:r>
    </w:p>
    <w:p w:rsidR="00367787" w:rsidRDefault="00367787" w:rsidP="002D1557">
      <w:pPr>
        <w:keepNext/>
        <w:keepLines/>
        <w:jc w:val="center"/>
      </w:pPr>
      <w:r>
        <w:t>Процессор</w:t>
      </w:r>
    </w:p>
    <w:p w:rsidR="00367787" w:rsidRDefault="00367787" w:rsidP="00367787">
      <w:r>
        <w:t xml:space="preserve">Это электронный блок, либо интегральная схема, исполняющая машинные инструкции. Характеристики: тактовая частота (количество элементарных операций в секунду), производительность (характеристика, сравнимая с эталонной (одноядерные процессоры </w:t>
      </w:r>
      <w:r>
        <w:t>Интел</w:t>
      </w:r>
      <w:r>
        <w:t>)), энергопотребление (рабочая температура, напряжения и токи ядра), нормы литографического процесса (характеристика, описывающая технологию изготовления процессора), архитектура (задает связи и правила взаимодействия внутренних компонентов).</w:t>
      </w:r>
    </w:p>
    <w:p w:rsidR="00367787" w:rsidRDefault="00367787" w:rsidP="002D1557">
      <w:pPr>
        <w:keepNext/>
        <w:keepLines/>
        <w:jc w:val="center"/>
      </w:pPr>
      <w:r>
        <w:t>Архитектура Фоннейма</w:t>
      </w:r>
    </w:p>
    <w:p w:rsidR="00367787" w:rsidRDefault="00367787" w:rsidP="00367787">
      <w:r>
        <w:t>Основана на циклическом процессе последовательной обработки данных. Команды и данные хр</w:t>
      </w:r>
      <w:r>
        <w:t>анятся в одной и той же памяти.</w:t>
      </w:r>
    </w:p>
    <w:p w:rsidR="00367787" w:rsidRDefault="00367787" w:rsidP="002D1557">
      <w:pPr>
        <w:keepNext/>
        <w:keepLines/>
        <w:jc w:val="center"/>
      </w:pPr>
      <w:r>
        <w:t xml:space="preserve">Этапы цикла </w:t>
      </w:r>
      <w:r>
        <w:t>выполнения</w:t>
      </w:r>
    </w:p>
    <w:p w:rsidR="00367787" w:rsidRDefault="00367787" w:rsidP="00367787">
      <w:r>
        <w:t xml:space="preserve">Процессор берет число из </w:t>
      </w:r>
      <w:r>
        <w:t>реестра</w:t>
      </w:r>
      <w:r>
        <w:t xml:space="preserve"> счетчика команд, переходит на шину адреса для чтения из памяти по данному адрес.</w:t>
      </w:r>
    </w:p>
    <w:p w:rsidR="00367787" w:rsidRDefault="00367787" w:rsidP="00367787">
      <w:r>
        <w:t xml:space="preserve">Память, получив на вход адрес и </w:t>
      </w:r>
      <w:r>
        <w:t>команду</w:t>
      </w:r>
      <w:r>
        <w:t xml:space="preserve"> чтения, выдает содержимое ячейки этого адреса на шину данных.</w:t>
      </w:r>
    </w:p>
    <w:p w:rsidR="00367787" w:rsidRDefault="00367787" w:rsidP="00367787">
      <w:r>
        <w:t>Процессор получает число с шины данных и интерпретирует его как команду из своей системы команд, и исполняет ее.</w:t>
      </w:r>
    </w:p>
    <w:p w:rsidR="00367787" w:rsidRDefault="00367787" w:rsidP="00367787">
      <w:r>
        <w:t>Если последняя команда не является командой перехода, процесс делает ++ к числу в счетчике команд (в результате там образ</w:t>
      </w:r>
      <w:r>
        <w:t xml:space="preserve">уется адрес следующей команды). </w:t>
      </w:r>
      <w:r>
        <w:t>Этот цикл называется процессом команды.</w:t>
      </w:r>
    </w:p>
    <w:p w:rsidR="00367787" w:rsidRDefault="00367787" w:rsidP="00367787">
      <w:r>
        <w:t xml:space="preserve">Во время процесса процессор считывает последовательность команд, содержащихся в памяти, и исполняет их. Такая последовательность команд называется программой. Очередность выполнения команд изменяется, если процессор считывает команду перехода или переключается в режим </w:t>
      </w:r>
      <w:r>
        <w:t>обработки прерываний</w:t>
      </w:r>
      <w:r>
        <w:t xml:space="preserve">. Команда ЦП является самым </w:t>
      </w:r>
      <w:r>
        <w:t>низким</w:t>
      </w:r>
      <w:r>
        <w:t xml:space="preserve"> уровнем управления ПК. Поэтому </w:t>
      </w:r>
      <w:r>
        <w:t>выполнение</w:t>
      </w:r>
      <w:r>
        <w:t xml:space="preserve"> каждой команды неизбежно и безусловно. Процессором не проверяется возможная потеря данных или допустимость выполняемых действий.</w:t>
      </w:r>
    </w:p>
    <w:p w:rsidR="00367787" w:rsidRDefault="00367787" w:rsidP="00367787">
      <w:pPr>
        <w:keepNext/>
        <w:keepLines/>
        <w:jc w:val="center"/>
      </w:pPr>
      <w:r>
        <w:lastRenderedPageBreak/>
        <w:t>Конвейерная</w:t>
      </w:r>
      <w:r>
        <w:t xml:space="preserve"> архитектура (pipelining)</w:t>
      </w:r>
    </w:p>
    <w:p w:rsidR="00367787" w:rsidRPr="00367787" w:rsidRDefault="00367787" w:rsidP="00367787">
      <w:pPr>
        <w:rPr>
          <w:lang w:val="en-US"/>
        </w:rPr>
      </w:pPr>
      <w:r>
        <w:t xml:space="preserve">Вводится в процессор с целью увеличения производительности. Для </w:t>
      </w:r>
      <w:r>
        <w:t>выполнения</w:t>
      </w:r>
      <w:r>
        <w:t xml:space="preserve"> каждой команды требуется выполнение заранее известных действий. Часть этих действий (однотипных) ставится на </w:t>
      </w:r>
      <w:r>
        <w:t>конвейер</w:t>
      </w:r>
      <w:r>
        <w:t xml:space="preserve">. </w:t>
      </w:r>
      <w:r>
        <w:t>Конвейерная</w:t>
      </w:r>
      <w:r>
        <w:t xml:space="preserve"> обработка подразумевает минимализацию простоя шины данных путем записи блока адресов, а не одного. </w:t>
      </w:r>
      <w:r>
        <w:t>Конвейерная</w:t>
      </w:r>
      <w:r w:rsidRPr="00367787">
        <w:rPr>
          <w:lang w:val="en-US"/>
        </w:rPr>
        <w:t xml:space="preserve"> </w:t>
      </w:r>
      <w:r>
        <w:t>обработка</w:t>
      </w:r>
      <w:r w:rsidRPr="00367787">
        <w:rPr>
          <w:lang w:val="en-US"/>
        </w:rPr>
        <w:t xml:space="preserve"> </w:t>
      </w:r>
      <w:r>
        <w:t>стала</w:t>
      </w:r>
      <w:r w:rsidRPr="00367787">
        <w:rPr>
          <w:lang w:val="en-US"/>
        </w:rPr>
        <w:t xml:space="preserve"> </w:t>
      </w:r>
      <w:r>
        <w:t>вводиться</w:t>
      </w:r>
      <w:r w:rsidRPr="00367787">
        <w:rPr>
          <w:lang w:val="en-US"/>
        </w:rPr>
        <w:t xml:space="preserve"> </w:t>
      </w:r>
      <w:r>
        <w:t>с</w:t>
      </w:r>
      <w:r w:rsidRPr="00367787">
        <w:rPr>
          <w:lang w:val="en-US"/>
        </w:rPr>
        <w:t xml:space="preserve"> i486.</w:t>
      </w:r>
    </w:p>
    <w:p w:rsidR="00367787" w:rsidRPr="00367787" w:rsidRDefault="00367787" w:rsidP="00367787">
      <w:pPr>
        <w:rPr>
          <w:lang w:val="en-US"/>
        </w:rPr>
      </w:pPr>
      <w:r w:rsidRPr="00367787">
        <w:rPr>
          <w:lang w:val="en-US"/>
        </w:rPr>
        <w:t>CISC - Complex in structintion set command (</w:t>
      </w:r>
      <w:r>
        <w:t>полный</w:t>
      </w:r>
      <w:r w:rsidRPr="00367787">
        <w:rPr>
          <w:lang w:val="en-US"/>
        </w:rPr>
        <w:t>).</w:t>
      </w:r>
    </w:p>
    <w:p w:rsidR="00367787" w:rsidRDefault="00367787" w:rsidP="00367787">
      <w:r>
        <w:t>RISC - Reduсed -\\- (неполный)</w:t>
      </w:r>
    </w:p>
    <w:p w:rsidR="00367787" w:rsidRDefault="00367787" w:rsidP="00367787">
      <w:r>
        <w:t xml:space="preserve">При дешифрации команды </w:t>
      </w:r>
      <w:r>
        <w:t>процессору</w:t>
      </w:r>
      <w:r>
        <w:t xml:space="preserve"> приходится осуществлять долгий поиск команды, но большинство команд </w:t>
      </w:r>
      <w:r>
        <w:t>выполняется</w:t>
      </w:r>
      <w:r>
        <w:t xml:space="preserve"> быстрее. В </w:t>
      </w:r>
      <w:r>
        <w:t>RISC</w:t>
      </w:r>
      <w:r>
        <w:t xml:space="preserve"> в процессор включили блок, который мог генерировать команды из маленьких и простеньких команд, меньше команд</w:t>
      </w:r>
      <w:r>
        <w:t>.</w:t>
      </w:r>
    </w:p>
    <w:p w:rsidR="00367787" w:rsidRPr="00367787" w:rsidRDefault="00367787" w:rsidP="00367787">
      <w:pPr>
        <w:rPr>
          <w:lang w:val="en-US"/>
        </w:rPr>
      </w:pPr>
      <w:r>
        <w:t>MISC - Minimum -\\-</w:t>
      </w:r>
      <w:r>
        <w:t xml:space="preserve">. </w:t>
      </w:r>
      <w:r>
        <w:t>Используется около 20-30 команд. Добавили</w:t>
      </w:r>
      <w:r w:rsidRPr="00367787">
        <w:rPr>
          <w:lang w:val="en-US"/>
        </w:rPr>
        <w:t xml:space="preserve"> </w:t>
      </w:r>
      <w:r>
        <w:t>стек</w:t>
      </w:r>
      <w:r w:rsidRPr="00367787">
        <w:rPr>
          <w:lang w:val="en-US"/>
        </w:rPr>
        <w:t xml:space="preserve"> </w:t>
      </w:r>
      <w:r>
        <w:t>команд</w:t>
      </w:r>
      <w:r w:rsidRPr="00367787">
        <w:rPr>
          <w:lang w:val="en-US"/>
        </w:rPr>
        <w:t>.</w:t>
      </w:r>
    </w:p>
    <w:p w:rsidR="00367787" w:rsidRDefault="00367787" w:rsidP="00367787">
      <w:r w:rsidRPr="00367787">
        <w:rPr>
          <w:lang w:val="en-US"/>
        </w:rPr>
        <w:t>VLIW - very long instruction word</w:t>
      </w:r>
      <w:r w:rsidRPr="00367787">
        <w:rPr>
          <w:lang w:val="en-US"/>
        </w:rPr>
        <w:t xml:space="preserve">. </w:t>
      </w:r>
      <w:r w:rsidRPr="00367787">
        <w:rPr>
          <w:lang w:val="en-US"/>
        </w:rPr>
        <w:tab/>
      </w:r>
      <w:r>
        <w:t xml:space="preserve">Эти процессоры сложную конструкцию команд </w:t>
      </w:r>
      <w:r>
        <w:t>считывали,</w:t>
      </w:r>
      <w:r>
        <w:t xml:space="preserve"> как одну большую и сразу выполняли.</w:t>
      </w:r>
    </w:p>
    <w:p w:rsidR="00367787" w:rsidRDefault="00367787" w:rsidP="002D1557">
      <w:pPr>
        <w:keepNext/>
        <w:keepLines/>
        <w:jc w:val="center"/>
      </w:pPr>
      <w:r>
        <w:t>Многоядерные процессоры</w:t>
      </w:r>
    </w:p>
    <w:p w:rsidR="00367787" w:rsidRDefault="00367787" w:rsidP="00367787">
      <w:r>
        <w:t xml:space="preserve">До появления многоядерности использовались многопроцессорные системы. </w:t>
      </w:r>
      <w:r>
        <w:t>Ассиметричная</w:t>
      </w:r>
      <w:r>
        <w:t xml:space="preserve"> - один из процессоров берет управление всеми процессами. Симметричная - управление передается от одного процессора к другому, разные процессоры могут параллельно выполнять разные действия. Многопроцессорные </w:t>
      </w:r>
      <w:r>
        <w:t>появились</w:t>
      </w:r>
      <w:r>
        <w:t xml:space="preserve"> в середине 90-х. Многоядерные - в начале 2000-х.</w:t>
      </w:r>
    </w:p>
    <w:p w:rsidR="00367787" w:rsidRDefault="00367787" w:rsidP="002D1557">
      <w:pPr>
        <w:keepNext/>
        <w:keepLines/>
        <w:jc w:val="center"/>
      </w:pPr>
      <w:r>
        <w:t>Кэширование</w:t>
      </w:r>
    </w:p>
    <w:p w:rsidR="00367787" w:rsidRDefault="00367787" w:rsidP="00367787">
      <w:r>
        <w:t xml:space="preserve">Использование дополнительной быстродействующей памяти для хранения копии блоков информации из </w:t>
      </w:r>
      <w:r>
        <w:t>оперативной</w:t>
      </w:r>
      <w:r>
        <w:t xml:space="preserve"> памяти, вероятность обращения к которым в </w:t>
      </w:r>
      <w:r>
        <w:t>ближайшее</w:t>
      </w:r>
      <w:r>
        <w:t xml:space="preserve"> время велика. Различают кэши 1, 2, 3 уровня. Кэш первого </w:t>
      </w:r>
      <w:r>
        <w:t>уровня</w:t>
      </w:r>
      <w:r>
        <w:t xml:space="preserve"> </w:t>
      </w:r>
      <w:r>
        <w:t>имеет</w:t>
      </w:r>
      <w:r>
        <w:t xml:space="preserve"> наименьшее время доступа и малый размер (обычно дублирует регистры проце</w:t>
      </w:r>
      <w:r>
        <w:t xml:space="preserve">ссора несколько десятков раз). </w:t>
      </w:r>
      <w:r>
        <w:t>Кэш второго уровня - имеет большее время доступа и размер до 1кб. Хранятся фрагменты памяти. Кэш третьего уровня - самый большой и медленный, но быстрее оперативной памяти.</w:t>
      </w:r>
    </w:p>
    <w:p w:rsidR="00367787" w:rsidRDefault="00367787" w:rsidP="002D1557">
      <w:pPr>
        <w:keepNext/>
        <w:keepLines/>
        <w:jc w:val="center"/>
      </w:pPr>
      <w:r>
        <w:t>Проце</w:t>
      </w:r>
      <w:bookmarkStart w:id="0" w:name="_GoBack"/>
      <w:bookmarkEnd w:id="0"/>
      <w:r>
        <w:t>сс изготовления</w:t>
      </w:r>
    </w:p>
    <w:p w:rsidR="00330A6C" w:rsidRPr="00367787" w:rsidRDefault="00367787" w:rsidP="00367787">
      <w:r>
        <w:t xml:space="preserve">Та частота, указанная в документации - частота стабильной работы процессора. На </w:t>
      </w:r>
      <w:r>
        <w:t>частоту</w:t>
      </w:r>
      <w:r>
        <w:t xml:space="preserve"> влияют - напряжение, подаваемое на ядро, частота шины, множитель (задает частоту). Процессоры изготавливаются </w:t>
      </w:r>
      <w:r>
        <w:t>штамповкой</w:t>
      </w:r>
      <w:r>
        <w:t xml:space="preserve">. Затем попадает на тестовый стенд. Прогонка различных допустимых </w:t>
      </w:r>
      <w:r>
        <w:t>режимов</w:t>
      </w:r>
      <w:r>
        <w:t>.</w:t>
      </w:r>
    </w:p>
    <w:sectPr w:rsidR="00330A6C" w:rsidRPr="00367787" w:rsidSect="00DB1592">
      <w:pgSz w:w="11906" w:h="16838"/>
      <w:pgMar w:top="567" w:right="567" w:bottom="567" w:left="567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  <w:embedRegular r:id="rId1" w:fontKey="{9BCA37D1-22BE-466C-9071-125CAF918F38}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  <w:embedRegular r:id="rId2" w:fontKey="{FE07E097-E51B-480F-8FF9-C4A9532DE2E4}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  <w:embedRegular r:id="rId3" w:fontKey="{B309270E-3288-4946-9730-64889B0E81C3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4" w:fontKey="{6D2B689F-E295-4688-8439-0A78BF9ACCE0}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  <w:embedRegular r:id="rId5" w:fontKey="{5DFD79A0-BF90-4742-82EF-6622C82414FC}"/>
  </w:font>
  <w:font w:name="Ubuntu Light">
    <w:panose1 w:val="020B0304030602030204"/>
    <w:charset w:val="CC"/>
    <w:family w:val="swiss"/>
    <w:pitch w:val="variable"/>
    <w:sig w:usb0="E00002FF" w:usb1="5000205B" w:usb2="00000000" w:usb3="00000000" w:csb0="0000009F" w:csb1="00000000"/>
    <w:embedRegular r:id="rId6" w:fontKey="{1D89FBA5-566E-4713-8418-5E5ECAF20497}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  <w:embedRegular r:id="rId7" w:fontKey="{24C4BABE-7836-41BA-9F65-CABFEB0C6EA6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20197D"/>
    <w:multiLevelType w:val="hybridMultilevel"/>
    <w:tmpl w:val="3E8005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489829D5"/>
    <w:multiLevelType w:val="hybridMultilevel"/>
    <w:tmpl w:val="0B841116"/>
    <w:lvl w:ilvl="0" w:tplc="04190001">
      <w:start w:val="1"/>
      <w:numFmt w:val="bullet"/>
      <w:lvlText w:val=""/>
      <w:lvlJc w:val="left"/>
      <w:pPr>
        <w:ind w:left="14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2" w:hanging="360"/>
      </w:pPr>
      <w:rPr>
        <w:rFonts w:ascii="Wingdings" w:hAnsi="Wingdings" w:hint="default"/>
      </w:rPr>
    </w:lvl>
  </w:abstractNum>
  <w:abstractNum w:abstractNumId="2">
    <w:nsid w:val="49E81234"/>
    <w:multiLevelType w:val="hybridMultilevel"/>
    <w:tmpl w:val="2190DC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4FF108FA"/>
    <w:multiLevelType w:val="hybridMultilevel"/>
    <w:tmpl w:val="FCBC78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69802CEB"/>
    <w:multiLevelType w:val="hybridMultilevel"/>
    <w:tmpl w:val="FB98784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75F86A99"/>
    <w:multiLevelType w:val="hybridMultilevel"/>
    <w:tmpl w:val="57ACBE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2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embedSystemFont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5030"/>
    <w:rsid w:val="00092F67"/>
    <w:rsid w:val="002D1557"/>
    <w:rsid w:val="00301F32"/>
    <w:rsid w:val="00330A6C"/>
    <w:rsid w:val="0034374F"/>
    <w:rsid w:val="00344557"/>
    <w:rsid w:val="00367787"/>
    <w:rsid w:val="003D6849"/>
    <w:rsid w:val="00466F22"/>
    <w:rsid w:val="00484963"/>
    <w:rsid w:val="004C4FBE"/>
    <w:rsid w:val="005D4C7C"/>
    <w:rsid w:val="00703337"/>
    <w:rsid w:val="00835030"/>
    <w:rsid w:val="00953C96"/>
    <w:rsid w:val="00A66B53"/>
    <w:rsid w:val="00B450C2"/>
    <w:rsid w:val="00DB1592"/>
    <w:rsid w:val="00F001D6"/>
    <w:rsid w:val="00F20993"/>
    <w:rsid w:val="00FA3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B4D92CA-E595-4283-90B6-B18608CC9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A3D49"/>
    <w:pPr>
      <w:spacing w:after="0" w:line="300" w:lineRule="auto"/>
      <w:contextualSpacing/>
    </w:pPr>
    <w:rPr>
      <w:rFonts w:ascii="Ubuntu Light" w:hAnsi="Ubuntu Light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92F67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426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F88800-CAC5-4CCE-AC4C-55FEF65036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2</Pages>
  <Words>648</Words>
  <Characters>3696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ИТМО</Company>
  <LinksUpToDate>false</LinksUpToDate>
  <CharactersWithSpaces>4336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Трофимов Владислав Александрович</dc:creator>
  <cp:keywords/>
  <dc:description/>
  <cp:lastModifiedBy>Трофимов Владислав Александрович</cp:lastModifiedBy>
  <cp:revision>18</cp:revision>
  <dcterms:created xsi:type="dcterms:W3CDTF">2013-04-11T08:09:00Z</dcterms:created>
  <dcterms:modified xsi:type="dcterms:W3CDTF">2013-05-23T18:32:00Z</dcterms:modified>
</cp:coreProperties>
</file>