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DC9" w:rsidRDefault="00985B4E">
      <w:pPr>
        <w:pStyle w:val="Heading2"/>
      </w:pPr>
      <w:r>
        <w:rPr>
          <w:bCs/>
          <w:color w:val="00000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  <w:sz w:val="24"/>
          <w:szCs w:val="24"/>
        </w:rPr>
        <w:br/>
        <w:t>МЕХАНИКИ И ОПТИКИ</w:t>
      </w:r>
    </w:p>
    <w:p w:rsidR="000A5DC9" w:rsidRDefault="000A5DC9">
      <w:pPr>
        <w:pStyle w:val="Caption"/>
      </w:pPr>
    </w:p>
    <w:p w:rsidR="000A5DC9" w:rsidRDefault="000A5DC9">
      <w:pPr>
        <w:pStyle w:val="Caption"/>
      </w:pPr>
    </w:p>
    <w:p w:rsidR="000A5DC9" w:rsidRDefault="00985B4E">
      <w:pPr>
        <w:pStyle w:val="Caption"/>
      </w:pPr>
      <w:r>
        <w:t>Факультет информационных технологий и программирования</w:t>
      </w:r>
    </w:p>
    <w:p w:rsidR="000A5DC9" w:rsidRDefault="000A5DC9">
      <w:pPr>
        <w:pStyle w:val="Caption"/>
      </w:pPr>
    </w:p>
    <w:p w:rsidR="000A5DC9" w:rsidRDefault="00985B4E">
      <w:pPr>
        <w:pStyle w:val="Caption"/>
      </w:pPr>
      <w:r>
        <w:t>Кафедра информационных систем</w:t>
      </w:r>
    </w:p>
    <w:p w:rsidR="000A5DC9" w:rsidRDefault="000A5DC9">
      <w:pPr>
        <w:rPr>
          <w:b/>
          <w:sz w:val="21"/>
        </w:rPr>
      </w:pPr>
    </w:p>
    <w:p w:rsidR="000A5DC9" w:rsidRDefault="00985B4E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 w:rsidR="000A5DC9" w:rsidRDefault="00985B4E">
      <w:pPr>
        <w:rPr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 w:rsidR="000A5DC9" w:rsidRDefault="00985B4E">
      <w:pPr>
        <w:pStyle w:val="caaieiaie2"/>
      </w:pPr>
      <w:r>
        <w:t>И Н Д И В И Д У А Л Ь Н О Е         З А Д А Н И Е</w:t>
      </w:r>
    </w:p>
    <w:p w:rsidR="000A5DC9" w:rsidRDefault="00985B4E">
      <w:pPr>
        <w:jc w:val="center"/>
        <w:rPr>
          <w:b/>
          <w:sz w:val="25"/>
        </w:rPr>
      </w:pPr>
      <w:r>
        <w:rPr>
          <w:b/>
          <w:sz w:val="25"/>
        </w:rPr>
        <w:t>на производственную практику</w:t>
      </w:r>
    </w:p>
    <w:p w:rsidR="000A5DC9" w:rsidRDefault="00985B4E">
      <w:pPr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практики)</w:t>
      </w:r>
    </w:p>
    <w:p w:rsidR="000A5DC9" w:rsidRDefault="000A5DC9">
      <w:pPr>
        <w:jc w:val="center"/>
        <w:rPr>
          <w:sz w:val="25"/>
        </w:rPr>
      </w:pPr>
    </w:p>
    <w:p w:rsidR="000A5DC9" w:rsidRDefault="000A5DC9"/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629"/>
        <w:gridCol w:w="5469"/>
        <w:gridCol w:w="1192"/>
        <w:gridCol w:w="1501"/>
      </w:tblGrid>
      <w:tr w:rsidR="000A5DC9">
        <w:tc>
          <w:tcPr>
            <w:tcW w:w="1060" w:type="dxa"/>
            <w:shd w:val="clear" w:color="auto" w:fill="auto"/>
          </w:tcPr>
          <w:p w:rsidR="000A5DC9" w:rsidRDefault="00985B4E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Студент</w:t>
            </w:r>
          </w:p>
        </w:tc>
        <w:tc>
          <w:tcPr>
            <w:tcW w:w="6097" w:type="dxa"/>
            <w:gridSpan w:val="2"/>
            <w:tcBorders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Трофимов В.А.</w:t>
            </w:r>
          </w:p>
        </w:tc>
        <w:tc>
          <w:tcPr>
            <w:tcW w:w="1192" w:type="dxa"/>
            <w:shd w:val="clear" w:color="auto" w:fill="auto"/>
          </w:tcPr>
          <w:p w:rsidR="000A5DC9" w:rsidRDefault="00985B4E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pStyle w:val="caaieiaie1"/>
            </w:pPr>
            <w:r>
              <w:rPr>
                <w:sz w:val="21"/>
              </w:rPr>
              <w:t>М</w:t>
            </w:r>
            <w:r>
              <w:rPr>
                <w:sz w:val="21"/>
                <w:lang w:val="en-US"/>
              </w:rPr>
              <w:t>4106</w:t>
            </w:r>
          </w:p>
        </w:tc>
      </w:tr>
      <w:tr w:rsidR="000A5DC9">
        <w:tc>
          <w:tcPr>
            <w:tcW w:w="9850" w:type="dxa"/>
            <w:gridSpan w:val="5"/>
            <w:shd w:val="clear" w:color="auto" w:fill="auto"/>
          </w:tcPr>
          <w:p w:rsidR="000A5DC9" w:rsidRDefault="00985B4E">
            <w:pPr>
              <w:pStyle w:val="caaieiaie1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 xml:space="preserve">                                                                (Фамилия И. О.)</w:t>
            </w:r>
          </w:p>
        </w:tc>
      </w:tr>
      <w:tr w:rsidR="000A5DC9">
        <w:tc>
          <w:tcPr>
            <w:tcW w:w="9850" w:type="dxa"/>
            <w:gridSpan w:val="5"/>
            <w:shd w:val="clear" w:color="auto" w:fill="auto"/>
          </w:tcPr>
          <w:p w:rsidR="000A5DC9" w:rsidRDefault="000A5DC9">
            <w:pPr>
              <w:pStyle w:val="caaieiaie1"/>
              <w:rPr>
                <w:b w:val="0"/>
                <w:sz w:val="16"/>
              </w:rPr>
            </w:pPr>
          </w:p>
          <w:p w:rsidR="000A5DC9" w:rsidRDefault="000A5DC9">
            <w:pPr>
              <w:rPr>
                <w:lang w:eastAsia="ja-JP"/>
              </w:rPr>
            </w:pPr>
          </w:p>
        </w:tc>
      </w:tr>
      <w:tr w:rsidR="000A5DC9">
        <w:tc>
          <w:tcPr>
            <w:tcW w:w="1689" w:type="dxa"/>
            <w:gridSpan w:val="2"/>
            <w:shd w:val="clear" w:color="auto" w:fill="auto"/>
          </w:tcPr>
          <w:p w:rsidR="000A5DC9" w:rsidRDefault="00985B4E"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pStyle w:val="caaieiaie1"/>
            </w:pPr>
            <w:r>
              <w:rPr>
                <w:sz w:val="21"/>
              </w:rPr>
              <w:t>Гедзберг М.Ю., ООО "Люксофт Профешнл", старший руководитель программы</w:t>
            </w:r>
          </w:p>
        </w:tc>
      </w:tr>
      <w:tr w:rsidR="000A5DC9">
        <w:tc>
          <w:tcPr>
            <w:tcW w:w="9850" w:type="dxa"/>
            <w:gridSpan w:val="5"/>
            <w:shd w:val="clear" w:color="auto" w:fill="auto"/>
          </w:tcPr>
          <w:p w:rsidR="000A5DC9" w:rsidRDefault="00985B4E">
            <w:pPr>
              <w:pStyle w:val="caaieiaie1"/>
              <w:jc w:val="center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(Фамилия  И. О., место работы, должность)</w:t>
            </w:r>
          </w:p>
        </w:tc>
      </w:tr>
    </w:tbl>
    <w:p w:rsidR="000A5DC9" w:rsidRDefault="000A5DC9">
      <w:pPr>
        <w:pStyle w:val="caaieiaie1"/>
        <w:rPr>
          <w:sz w:val="21"/>
        </w:rPr>
      </w:pPr>
    </w:p>
    <w:p w:rsidR="000A5DC9" w:rsidRDefault="000A5DC9">
      <w:pPr>
        <w:rPr>
          <w:sz w:val="14"/>
        </w:rPr>
      </w:pPr>
    </w:p>
    <w:tbl>
      <w:tblPr>
        <w:tblW w:w="98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797"/>
        <w:gridCol w:w="361"/>
        <w:gridCol w:w="5641"/>
      </w:tblGrid>
      <w:tr w:rsidR="000A5DC9">
        <w:tc>
          <w:tcPr>
            <w:tcW w:w="2052" w:type="dxa"/>
            <w:shd w:val="clear" w:color="auto" w:fill="auto"/>
          </w:tcPr>
          <w:p w:rsidR="000A5DC9" w:rsidRDefault="00985B4E">
            <w:pPr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Тема задания:</w:t>
            </w:r>
          </w:p>
        </w:tc>
        <w:tc>
          <w:tcPr>
            <w:tcW w:w="7798" w:type="dxa"/>
            <w:gridSpan w:val="3"/>
            <w:tcBorders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jc w:val="both"/>
            </w:pPr>
            <w:r>
              <w:rPr>
                <w:sz w:val="21"/>
              </w:rPr>
              <w:t xml:space="preserve"> Улучшение и внесение изменений в высоконагруженную платформу по хранению,</w:t>
            </w: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jc w:val="both"/>
            </w:pPr>
            <w:r>
              <w:rPr>
                <w:sz w:val="21"/>
              </w:rPr>
              <w:t xml:space="preserve">обработке и предоставлению информации  с возможностью детальной настройки правил обработки </w:t>
            </w: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jc w:val="both"/>
              <w:rPr>
                <w:sz w:val="21"/>
              </w:rPr>
            </w:pPr>
            <w:r>
              <w:rPr>
                <w:sz w:val="21"/>
              </w:rPr>
              <w:t>входных и выходных данных</w:t>
            </w: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rPr>
                <w:sz w:val="21"/>
              </w:rPr>
            </w:pPr>
          </w:p>
        </w:tc>
      </w:tr>
      <w:tr w:rsidR="000A5DC9">
        <w:tc>
          <w:tcPr>
            <w:tcW w:w="3849" w:type="dxa"/>
            <w:gridSpan w:val="2"/>
            <w:shd w:val="clear" w:color="auto" w:fill="auto"/>
          </w:tcPr>
          <w:p w:rsidR="000A5DC9" w:rsidRDefault="000A5DC9">
            <w:pPr>
              <w:rPr>
                <w:b/>
                <w:sz w:val="21"/>
              </w:rPr>
            </w:pPr>
          </w:p>
          <w:p w:rsidR="000A5DC9" w:rsidRDefault="00985B4E">
            <w:pPr>
              <w:rPr>
                <w:sz w:val="21"/>
              </w:rPr>
            </w:pPr>
            <w:r>
              <w:rPr>
                <w:b/>
                <w:sz w:val="21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rPr>
                <w:sz w:val="21"/>
              </w:rPr>
            </w:pPr>
          </w:p>
          <w:p w:rsidR="000A5DC9" w:rsidRDefault="00C6248E">
            <w:r>
              <w:rPr>
                <w:sz w:val="21"/>
              </w:rPr>
              <w:t>06.02.2017-04.06.2017</w:t>
            </w:r>
          </w:p>
        </w:tc>
      </w:tr>
      <w:tr w:rsidR="000A5DC9">
        <w:tc>
          <w:tcPr>
            <w:tcW w:w="3849" w:type="dxa"/>
            <w:gridSpan w:val="2"/>
            <w:shd w:val="clear" w:color="auto" w:fill="auto"/>
          </w:tcPr>
          <w:p w:rsidR="000A5DC9" w:rsidRDefault="000A5DC9">
            <w:pPr>
              <w:rPr>
                <w:b/>
                <w:sz w:val="21"/>
              </w:rPr>
            </w:pPr>
          </w:p>
          <w:p w:rsidR="000A5DC9" w:rsidRDefault="00985B4E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rPr>
                <w:sz w:val="21"/>
              </w:rPr>
            </w:pPr>
          </w:p>
          <w:p w:rsidR="000A5DC9" w:rsidRDefault="00985B4E">
            <w:pPr>
              <w:pStyle w:val="caaieiaie1"/>
            </w:pPr>
            <w:r>
              <w:rPr>
                <w:sz w:val="21"/>
              </w:rPr>
              <w:t>ООО "Люксофт Профешнл"</w:t>
            </w:r>
          </w:p>
        </w:tc>
      </w:tr>
      <w:tr w:rsidR="000A5DC9">
        <w:tc>
          <w:tcPr>
            <w:tcW w:w="3849" w:type="dxa"/>
            <w:gridSpan w:val="2"/>
            <w:shd w:val="clear" w:color="auto" w:fill="auto"/>
          </w:tcPr>
          <w:p w:rsidR="000A5DC9" w:rsidRDefault="000A5DC9">
            <w:pPr>
              <w:rPr>
                <w:b/>
                <w:sz w:val="21"/>
              </w:rPr>
            </w:pPr>
          </w:p>
          <w:p w:rsidR="000A5DC9" w:rsidRDefault="00985B4E">
            <w:pPr>
              <w:rPr>
                <w:b/>
                <w:sz w:val="21"/>
              </w:rPr>
            </w:pPr>
            <w:r>
              <w:rPr>
                <w:b/>
                <w:sz w:val="21"/>
              </w:rPr>
              <w:t>Должность практиканта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rPr>
                <w:sz w:val="21"/>
              </w:rPr>
            </w:pPr>
          </w:p>
          <w:p w:rsidR="000A5DC9" w:rsidRDefault="00985B4E">
            <w:r>
              <w:rPr>
                <w:sz w:val="21"/>
              </w:rPr>
              <w:t>Старший программист</w:t>
            </w:r>
          </w:p>
        </w:tc>
      </w:tr>
      <w:tr w:rsidR="000A5DC9">
        <w:tc>
          <w:tcPr>
            <w:tcW w:w="3849" w:type="dxa"/>
            <w:gridSpan w:val="2"/>
            <w:shd w:val="clear" w:color="auto" w:fill="auto"/>
          </w:tcPr>
          <w:p w:rsidR="000A5DC9" w:rsidRDefault="000A5DC9">
            <w:pPr>
              <w:rPr>
                <w:b/>
                <w:sz w:val="21"/>
              </w:rPr>
            </w:pPr>
          </w:p>
          <w:p w:rsidR="000A5DC9" w:rsidRDefault="00985B4E">
            <w:pPr>
              <w:rPr>
                <w:sz w:val="21"/>
              </w:rPr>
            </w:pPr>
            <w:r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0A5DC9">
        <w:tc>
          <w:tcPr>
            <w:tcW w:w="9850" w:type="dxa"/>
            <w:gridSpan w:val="4"/>
            <w:shd w:val="clear" w:color="auto" w:fill="auto"/>
          </w:tcPr>
          <w:p w:rsidR="000A5DC9" w:rsidRDefault="00C6248E" w:rsidP="00C6248E">
            <w:pPr>
              <w:numPr>
                <w:ilvl w:val="0"/>
                <w:numId w:val="1"/>
              </w:numPr>
              <w:jc w:val="both"/>
              <w:textAlignment w:val="auto"/>
            </w:pPr>
            <w:r>
              <w:t>Создание модуля по автоматизации создания ежедневных бэкапов данных, хранящихся в системе, с удалением из них конфиденциальных данных для последующего анализа</w:t>
            </w: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C6248E" w:rsidP="00C6248E">
            <w:pPr>
              <w:numPr>
                <w:ilvl w:val="0"/>
                <w:numId w:val="1"/>
              </w:numPr>
              <w:jc w:val="both"/>
              <w:textAlignment w:val="auto"/>
            </w:pPr>
            <w:r>
              <w:t xml:space="preserve">Создание набора скриптов для работы со структурированными </w:t>
            </w:r>
            <w:r>
              <w:rPr>
                <w:lang w:val="en-US"/>
              </w:rPr>
              <w:t>CSV</w:t>
            </w:r>
            <w:r w:rsidRPr="006D6FA5">
              <w:t xml:space="preserve"> </w:t>
            </w:r>
            <w:r>
              <w:t xml:space="preserve">файлами большого объема, обработка которых средствами </w:t>
            </w:r>
            <w:r>
              <w:rPr>
                <w:lang w:val="en-US"/>
              </w:rPr>
              <w:t>Excel</w:t>
            </w:r>
            <w:r w:rsidRPr="006D6FA5">
              <w:t xml:space="preserve"> </w:t>
            </w:r>
            <w:r>
              <w:t>или другими процессорами электронных таблиц невозможна</w:t>
            </w:r>
          </w:p>
        </w:tc>
      </w:tr>
      <w:tr w:rsidR="000A5DC9">
        <w:tc>
          <w:tcPr>
            <w:tcW w:w="9850" w:type="dxa"/>
            <w:gridSpan w:val="4"/>
            <w:shd w:val="clear" w:color="auto" w:fill="auto"/>
          </w:tcPr>
          <w:p w:rsidR="000A5DC9" w:rsidRDefault="00C6248E" w:rsidP="00C6248E">
            <w:pPr>
              <w:numPr>
                <w:ilvl w:val="0"/>
                <w:numId w:val="1"/>
              </w:numPr>
              <w:jc w:val="both"/>
              <w:textAlignment w:val="auto"/>
            </w:pPr>
            <w:r>
              <w:t>Разработка платформы для нагрузочного и функционального тестирования платформы</w:t>
            </w: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C6248E" w:rsidP="00C6248E">
            <w:pPr>
              <w:numPr>
                <w:ilvl w:val="0"/>
                <w:numId w:val="1"/>
              </w:numPr>
              <w:jc w:val="both"/>
              <w:textAlignment w:val="auto"/>
            </w:pPr>
            <w:r>
              <w:t>Разработка платформы по автоматизированному перемещению обработанных бэкапов с данными на тестовые окружения с учетом ограничений безопасности и объема дискового пространства узлов-посредников передачи данных</w:t>
            </w:r>
          </w:p>
        </w:tc>
      </w:tr>
      <w:tr w:rsidR="000A5DC9">
        <w:tc>
          <w:tcPr>
            <w:tcW w:w="4210" w:type="dxa"/>
            <w:gridSpan w:val="3"/>
            <w:shd w:val="clear" w:color="auto" w:fill="auto"/>
          </w:tcPr>
          <w:p w:rsidR="000A5DC9" w:rsidRDefault="00985B4E">
            <w:r>
              <w:rPr>
                <w:b/>
                <w:sz w:val="21"/>
              </w:rPr>
              <w:t>2. Виды отчетных материалов и требования к их оформлению:</w:t>
            </w:r>
          </w:p>
        </w:tc>
        <w:tc>
          <w:tcPr>
            <w:tcW w:w="5640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985B4E">
            <w:r>
              <w:rPr>
                <w:b/>
                <w:sz w:val="21"/>
              </w:rPr>
              <w:t xml:space="preserve"> </w:t>
            </w:r>
          </w:p>
        </w:tc>
      </w:tr>
      <w:tr w:rsidR="000A5DC9">
        <w:tc>
          <w:tcPr>
            <w:tcW w:w="9850" w:type="dxa"/>
            <w:gridSpan w:val="4"/>
            <w:shd w:val="clear" w:color="auto" w:fill="auto"/>
          </w:tcPr>
          <w:p w:rsidR="000A5DC9" w:rsidRDefault="00985B4E">
            <w:r>
              <w:rPr>
                <w:sz w:val="21"/>
              </w:rPr>
              <w:t xml:space="preserve">Описание выполненных работ и архитектуры приложения с использованием диаграмм в нотации </w:t>
            </w:r>
            <w:r>
              <w:rPr>
                <w:sz w:val="21"/>
                <w:lang w:val="en-US"/>
              </w:rPr>
              <w:t>UML</w:t>
            </w: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rPr>
                <w:sz w:val="21"/>
              </w:rPr>
            </w:pPr>
          </w:p>
        </w:tc>
      </w:tr>
      <w:tr w:rsidR="000A5DC9"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rPr>
                <w:sz w:val="21"/>
              </w:rPr>
            </w:pPr>
          </w:p>
        </w:tc>
      </w:tr>
    </w:tbl>
    <w:p w:rsidR="000A5DC9" w:rsidRDefault="000A5DC9">
      <w:pPr>
        <w:pStyle w:val="21"/>
        <w:jc w:val="center"/>
        <w:rPr>
          <w:sz w:val="21"/>
        </w:rPr>
      </w:pPr>
    </w:p>
    <w:p w:rsidR="000A5DC9" w:rsidRDefault="000A5DC9">
      <w:pPr>
        <w:pStyle w:val="21"/>
        <w:jc w:val="center"/>
        <w:rPr>
          <w:sz w:val="21"/>
        </w:rPr>
      </w:pPr>
    </w:p>
    <w:p w:rsidR="000A5DC9" w:rsidRDefault="000A5DC9">
      <w:pPr>
        <w:pStyle w:val="21"/>
        <w:jc w:val="center"/>
        <w:rPr>
          <w:sz w:val="21"/>
        </w:rPr>
      </w:pPr>
    </w:p>
    <w:p w:rsidR="000A5DC9" w:rsidRDefault="000A5DC9">
      <w:pPr>
        <w:pStyle w:val="21"/>
        <w:jc w:val="center"/>
        <w:rPr>
          <w:sz w:val="21"/>
        </w:rPr>
      </w:pPr>
    </w:p>
    <w:p w:rsidR="000A5DC9" w:rsidRDefault="000A5DC9">
      <w:pPr>
        <w:pStyle w:val="21"/>
        <w:jc w:val="center"/>
        <w:rPr>
          <w:sz w:val="21"/>
        </w:rPr>
      </w:pPr>
    </w:p>
    <w:p w:rsidR="000A5DC9" w:rsidRDefault="000A5DC9">
      <w:pPr>
        <w:pStyle w:val="21"/>
        <w:jc w:val="center"/>
        <w:rPr>
          <w:sz w:val="21"/>
        </w:rPr>
      </w:pPr>
    </w:p>
    <w:p w:rsidR="000A5DC9" w:rsidRDefault="00985B4E">
      <w:pPr>
        <w:pStyle w:val="21"/>
        <w:jc w:val="center"/>
        <w:rPr>
          <w:sz w:val="21"/>
        </w:rPr>
      </w:pPr>
      <w:r>
        <w:rPr>
          <w:sz w:val="21"/>
        </w:rPr>
        <w:t xml:space="preserve">3. ПЛАН-ГРАФИК </w:t>
      </w:r>
    </w:p>
    <w:p w:rsidR="000A5DC9" w:rsidRDefault="000A5DC9">
      <w:pPr>
        <w:pStyle w:val="21"/>
        <w:jc w:val="center"/>
        <w:rPr>
          <w:sz w:val="21"/>
        </w:rPr>
      </w:pPr>
    </w:p>
    <w:tbl>
      <w:tblPr>
        <w:tblW w:w="9968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778"/>
        <w:gridCol w:w="2510"/>
        <w:gridCol w:w="1298"/>
        <w:gridCol w:w="3379"/>
        <w:gridCol w:w="2003"/>
      </w:tblGrid>
      <w:tr w:rsidR="000A5DC9" w:rsidTr="00C6248E">
        <w:tc>
          <w:tcPr>
            <w:tcW w:w="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№</w:t>
            </w:r>
          </w:p>
          <w:p w:rsidR="000A5DC9" w:rsidRDefault="00985B4E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этапа</w:t>
            </w:r>
          </w:p>
        </w:tc>
        <w:tc>
          <w:tcPr>
            <w:tcW w:w="2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Наименование этапа</w:t>
            </w:r>
          </w:p>
        </w:tc>
        <w:tc>
          <w:tcPr>
            <w:tcW w:w="1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Срок завершения этапа</w:t>
            </w:r>
          </w:p>
        </w:tc>
        <w:tc>
          <w:tcPr>
            <w:tcW w:w="3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Виды работ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b w:val="0"/>
                <w:sz w:val="21"/>
              </w:rPr>
            </w:pPr>
            <w:r>
              <w:rPr>
                <w:b w:val="0"/>
                <w:sz w:val="21"/>
              </w:rPr>
              <w:t>Форма отчетности</w:t>
            </w:r>
          </w:p>
        </w:tc>
      </w:tr>
      <w:tr w:rsidR="000A5DC9" w:rsidTr="00C6248E">
        <w:tc>
          <w:tcPr>
            <w:tcW w:w="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 w:rsidP="00C6248E">
            <w:pPr>
              <w:pStyle w:val="2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 w:rsidP="00C6248E">
            <w:pPr>
              <w:jc w:val="center"/>
              <w:textAlignment w:val="auto"/>
            </w:pPr>
            <w:r>
              <w:t>Создание модуля по автоматизации создания ежедневных бэкапов данных, хранящихся в системе, с удалением из них конфиденциальных данных для последующего анализа</w:t>
            </w:r>
          </w:p>
        </w:tc>
        <w:tc>
          <w:tcPr>
            <w:tcW w:w="1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pStyle w:val="21"/>
              <w:jc w:val="center"/>
              <w:rPr>
                <w:sz w:val="21"/>
                <w:lang w:eastAsia="en-US"/>
              </w:rPr>
            </w:pPr>
            <w:r>
              <w:rPr>
                <w:b w:val="0"/>
                <w:sz w:val="21"/>
              </w:rPr>
              <w:t>04.03.2017</w:t>
            </w:r>
          </w:p>
        </w:tc>
        <w:tc>
          <w:tcPr>
            <w:tcW w:w="3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 w:rsidP="00C6248E">
            <w:pPr>
              <w:jc w:val="center"/>
            </w:pPr>
            <w:r>
              <w:rPr>
                <w:sz w:val="21"/>
              </w:rPr>
              <w:t xml:space="preserve">Изучение </w:t>
            </w:r>
            <w:r w:rsidR="00C6248E">
              <w:rPr>
                <w:sz w:val="21"/>
              </w:rPr>
              <w:t>структуры и правил хранения данных, определение расписания создания бэкапов и места их хранения, написания модуля для автоматической замены конфиденциальных данных и сохранения в заданный формат данных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jc w:val="center"/>
            </w:pPr>
            <w:r>
              <w:rPr>
                <w:sz w:val="21"/>
              </w:rPr>
              <w:t>-</w:t>
            </w:r>
          </w:p>
        </w:tc>
      </w:tr>
      <w:tr w:rsidR="000A5DC9" w:rsidTr="00C6248E">
        <w:tc>
          <w:tcPr>
            <w:tcW w:w="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</w:pPr>
            <w:r>
              <w:rPr>
                <w:sz w:val="21"/>
              </w:rPr>
              <w:t>2</w:t>
            </w:r>
          </w:p>
        </w:tc>
        <w:tc>
          <w:tcPr>
            <w:tcW w:w="2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 w:rsidP="00C6248E">
            <w:pPr>
              <w:jc w:val="center"/>
              <w:textAlignment w:val="auto"/>
            </w:pPr>
            <w:r>
              <w:t xml:space="preserve">Создание набора скриптов для работы со структурированными </w:t>
            </w:r>
            <w:r>
              <w:rPr>
                <w:lang w:val="en-US"/>
              </w:rPr>
              <w:t>CSV</w:t>
            </w:r>
            <w:r w:rsidRPr="006D6FA5">
              <w:t xml:space="preserve"> </w:t>
            </w:r>
            <w:r>
              <w:t xml:space="preserve">файлами большого объема, обработка которых средствами </w:t>
            </w:r>
            <w:r>
              <w:rPr>
                <w:lang w:val="en-US"/>
              </w:rPr>
              <w:t>Excel</w:t>
            </w:r>
            <w:r w:rsidRPr="006D6FA5">
              <w:t xml:space="preserve"> </w:t>
            </w:r>
            <w:r>
              <w:t>или другими процессорами электронных таблиц невозможна</w:t>
            </w:r>
          </w:p>
        </w:tc>
        <w:tc>
          <w:tcPr>
            <w:tcW w:w="1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pStyle w:val="21"/>
              <w:jc w:val="center"/>
            </w:pPr>
            <w:r>
              <w:rPr>
                <w:b w:val="0"/>
                <w:sz w:val="21"/>
              </w:rPr>
              <w:t>04.04.2017</w:t>
            </w:r>
          </w:p>
        </w:tc>
        <w:tc>
          <w:tcPr>
            <w:tcW w:w="3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C6248E" w:rsidRPr="00C6248E" w:rsidRDefault="00C6248E" w:rsidP="00C6248E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Написания скриптов на языке </w:t>
            </w:r>
            <w:r>
              <w:rPr>
                <w:sz w:val="21"/>
                <w:lang w:val="en-US"/>
              </w:rPr>
              <w:t>Python</w:t>
            </w:r>
            <w:r>
              <w:rPr>
                <w:sz w:val="21"/>
              </w:rPr>
              <w:t xml:space="preserve">, позволяющих осуществлять фильтрацию, поиск, преобразование, объединение данных в </w:t>
            </w:r>
            <w:r>
              <w:rPr>
                <w:sz w:val="21"/>
                <w:lang w:val="en-US"/>
              </w:rPr>
              <w:t>CSV</w:t>
            </w:r>
            <w:r w:rsidRPr="00C6248E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формате большого объема, а также поддержка операций пересечения двух или более </w:t>
            </w:r>
            <w:r>
              <w:rPr>
                <w:sz w:val="21"/>
                <w:lang w:val="en-US"/>
              </w:rPr>
              <w:t>CSV</w:t>
            </w:r>
            <w:r w:rsidRPr="00C6248E"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файлов по одному или нескольким столбцам для выполнения </w:t>
            </w:r>
            <w:r>
              <w:rPr>
                <w:sz w:val="21"/>
                <w:lang w:val="en-US"/>
              </w:rPr>
              <w:t>JOIN</w:t>
            </w:r>
            <w:r w:rsidRPr="00C6248E">
              <w:rPr>
                <w:sz w:val="21"/>
              </w:rPr>
              <w:t>-</w:t>
            </w:r>
            <w:r>
              <w:rPr>
                <w:sz w:val="21"/>
              </w:rPr>
              <w:t>операций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jc w:val="center"/>
            </w:pPr>
            <w:r>
              <w:rPr>
                <w:sz w:val="21"/>
              </w:rPr>
              <w:t>-</w:t>
            </w:r>
          </w:p>
        </w:tc>
      </w:tr>
      <w:tr w:rsidR="000A5DC9" w:rsidTr="00C6248E">
        <w:tc>
          <w:tcPr>
            <w:tcW w:w="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 w:rsidP="00C6248E">
            <w:pPr>
              <w:jc w:val="center"/>
              <w:textAlignment w:val="auto"/>
            </w:pPr>
            <w:r>
              <w:t>Разработка платформы для нагрузочного и функционального тестирования платформы</w:t>
            </w:r>
          </w:p>
        </w:tc>
        <w:tc>
          <w:tcPr>
            <w:tcW w:w="1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pStyle w:val="21"/>
              <w:jc w:val="center"/>
            </w:pPr>
            <w:r>
              <w:rPr>
                <w:b w:val="0"/>
                <w:sz w:val="21"/>
              </w:rPr>
              <w:t>04.05.2017</w:t>
            </w:r>
          </w:p>
        </w:tc>
        <w:tc>
          <w:tcPr>
            <w:tcW w:w="3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Pr="00C6248E" w:rsidRDefault="00C6248E">
            <w:pPr>
              <w:jc w:val="center"/>
            </w:pPr>
            <w:r>
              <w:rPr>
                <w:sz w:val="21"/>
              </w:rPr>
              <w:t xml:space="preserve">Написание платформы на языке </w:t>
            </w:r>
            <w:r>
              <w:rPr>
                <w:sz w:val="21"/>
                <w:lang w:val="en-US"/>
              </w:rPr>
              <w:t>Python</w:t>
            </w:r>
            <w:r w:rsidRPr="00C6248E">
              <w:rPr>
                <w:sz w:val="21"/>
              </w:rPr>
              <w:t xml:space="preserve"> </w:t>
            </w:r>
            <w:r>
              <w:rPr>
                <w:sz w:val="21"/>
              </w:rPr>
              <w:t>для эффективного по памяти и иным используемым ресурсам функционального и нагрузочного тестирования платформы</w:t>
            </w:r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jc w:val="center"/>
            </w:pPr>
            <w:r>
              <w:rPr>
                <w:sz w:val="21"/>
              </w:rPr>
              <w:t>-</w:t>
            </w:r>
          </w:p>
        </w:tc>
      </w:tr>
      <w:tr w:rsidR="000A5DC9" w:rsidTr="00C6248E">
        <w:tc>
          <w:tcPr>
            <w:tcW w:w="7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985B4E"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 w:rsidP="00C6248E">
            <w:pPr>
              <w:jc w:val="center"/>
              <w:textAlignment w:val="auto"/>
            </w:pPr>
            <w:r>
              <w:t>Разработка платформы по автоматизированному перемещению обработанных бэкапов с данными на тестовые окружения с учетом ограничений безопасности и объема дискового пространства узлов-посредников передачи данных</w:t>
            </w:r>
          </w:p>
        </w:tc>
        <w:tc>
          <w:tcPr>
            <w:tcW w:w="12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pStyle w:val="21"/>
              <w:jc w:val="center"/>
            </w:pPr>
            <w:r>
              <w:rPr>
                <w:b w:val="0"/>
                <w:sz w:val="21"/>
              </w:rPr>
              <w:t>04.06.2017</w:t>
            </w:r>
          </w:p>
        </w:tc>
        <w:tc>
          <w:tcPr>
            <w:tcW w:w="33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jc w:val="center"/>
            </w:pPr>
            <w:r>
              <w:rPr>
                <w:sz w:val="21"/>
              </w:rPr>
              <w:t xml:space="preserve">Изучение требований к безопасности и ограничений на объем дискового пространства узлом-посредников передачи данных между целевым окружением, используемым заказчиками, и окружением разработчиков, разработка модуля для автоматизации переноса файлов из целевой директории в окружение </w:t>
            </w:r>
            <w:r w:rsidR="00287782">
              <w:rPr>
                <w:sz w:val="21"/>
              </w:rPr>
              <w:t>разработчиков</w:t>
            </w:r>
            <w:bookmarkStart w:id="0" w:name="_GoBack"/>
            <w:bookmarkEnd w:id="0"/>
          </w:p>
        </w:tc>
        <w:tc>
          <w:tcPr>
            <w:tcW w:w="20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  <w:vAlign w:val="center"/>
          </w:tcPr>
          <w:p w:rsidR="000A5DC9" w:rsidRDefault="00C6248E">
            <w:pPr>
              <w:jc w:val="center"/>
            </w:pPr>
            <w:r>
              <w:rPr>
                <w:sz w:val="21"/>
              </w:rPr>
              <w:t>-</w:t>
            </w:r>
          </w:p>
        </w:tc>
      </w:tr>
    </w:tbl>
    <w:p w:rsidR="000A5DC9" w:rsidRDefault="00985B4E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 xml:space="preserve">Задание утверждено на заседании кафедры информационных систем </w:t>
      </w:r>
    </w:p>
    <w:p w:rsidR="000A5DC9" w:rsidRDefault="000A5DC9">
      <w:pPr>
        <w:pStyle w:val="21"/>
        <w:tabs>
          <w:tab w:val="left" w:pos="420"/>
        </w:tabs>
        <w:rPr>
          <w:szCs w:val="24"/>
        </w:rPr>
      </w:pPr>
    </w:p>
    <w:p w:rsidR="000A5DC9" w:rsidRDefault="00985B4E">
      <w:pPr>
        <w:pStyle w:val="21"/>
        <w:tabs>
          <w:tab w:val="left" w:pos="420"/>
        </w:tabs>
        <w:rPr>
          <w:szCs w:val="24"/>
        </w:rPr>
      </w:pPr>
      <w:r>
        <w:rPr>
          <w:szCs w:val="24"/>
        </w:rPr>
        <w:t>(протокол от «___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________________20____г.     №_______).</w:t>
      </w:r>
    </w:p>
    <w:p w:rsidR="000A5DC9" w:rsidRDefault="000A5DC9">
      <w:pPr>
        <w:pStyle w:val="21"/>
        <w:tabs>
          <w:tab w:val="left" w:pos="420"/>
        </w:tabs>
        <w:rPr>
          <w:sz w:val="21"/>
        </w:rPr>
      </w:pPr>
    </w:p>
    <w:p w:rsidR="000A5DC9" w:rsidRDefault="000A5DC9">
      <w:pPr>
        <w:pStyle w:val="21"/>
        <w:tabs>
          <w:tab w:val="left" w:pos="420"/>
        </w:tabs>
        <w:rPr>
          <w:sz w:val="21"/>
        </w:rPr>
      </w:pPr>
    </w:p>
    <w:tbl>
      <w:tblPr>
        <w:tblW w:w="98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6"/>
        <w:gridCol w:w="4944"/>
      </w:tblGrid>
      <w:tr w:rsidR="000A5DC9">
        <w:tc>
          <w:tcPr>
            <w:tcW w:w="2479" w:type="dxa"/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0A5DC9">
        <w:tc>
          <w:tcPr>
            <w:tcW w:w="4945" w:type="dxa"/>
            <w:gridSpan w:val="2"/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jc w:val="right"/>
              <w:rPr>
                <w:b w:val="0"/>
                <w:sz w:val="21"/>
              </w:rPr>
            </w:pPr>
          </w:p>
        </w:tc>
        <w:tc>
          <w:tcPr>
            <w:tcW w:w="4944" w:type="dxa"/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0A5DC9">
        <w:tc>
          <w:tcPr>
            <w:tcW w:w="4945" w:type="dxa"/>
            <w:gridSpan w:val="2"/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Руководитель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rPr>
                <w:sz w:val="21"/>
              </w:rPr>
            </w:pPr>
            <w:r>
              <w:rPr>
                <w:rFonts w:ascii="Wingdings" w:eastAsia="Wingdings" w:hAnsi="Wingdings" w:cs="Wingdings"/>
                <w:sz w:val="21"/>
              </w:rPr>
              <w:t></w:t>
            </w:r>
          </w:p>
        </w:tc>
      </w:tr>
      <w:tr w:rsidR="000A5DC9">
        <w:trPr>
          <w:trHeight w:val="216"/>
        </w:trPr>
        <w:tc>
          <w:tcPr>
            <w:tcW w:w="4945" w:type="dxa"/>
            <w:gridSpan w:val="2"/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4" w:type="dxa"/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руководителя)</w:t>
            </w:r>
          </w:p>
        </w:tc>
      </w:tr>
      <w:tr w:rsidR="000A5DC9">
        <w:tc>
          <w:tcPr>
            <w:tcW w:w="4945" w:type="dxa"/>
            <w:gridSpan w:val="2"/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Задание принял к</w:t>
            </w:r>
          </w:p>
        </w:tc>
        <w:tc>
          <w:tcPr>
            <w:tcW w:w="4944" w:type="dxa"/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0A5DC9">
        <w:tc>
          <w:tcPr>
            <w:tcW w:w="4945" w:type="dxa"/>
            <w:gridSpan w:val="2"/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исполнению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</w:tcBorders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rPr>
                <w:sz w:val="21"/>
              </w:rPr>
            </w:pPr>
          </w:p>
        </w:tc>
      </w:tr>
      <w:tr w:rsidR="000A5DC9">
        <w:tc>
          <w:tcPr>
            <w:tcW w:w="4945" w:type="dxa"/>
            <w:gridSpan w:val="2"/>
            <w:shd w:val="clear" w:color="auto" w:fill="auto"/>
          </w:tcPr>
          <w:p w:rsidR="000A5DC9" w:rsidRDefault="000A5DC9">
            <w:pPr>
              <w:pStyle w:val="21"/>
              <w:tabs>
                <w:tab w:val="left" w:pos="420"/>
              </w:tabs>
              <w:rPr>
                <w:sz w:val="16"/>
              </w:rPr>
            </w:pPr>
          </w:p>
        </w:tc>
        <w:tc>
          <w:tcPr>
            <w:tcW w:w="4944" w:type="dxa"/>
            <w:shd w:val="clear" w:color="auto" w:fill="auto"/>
          </w:tcPr>
          <w:p w:rsidR="000A5DC9" w:rsidRDefault="00985B4E">
            <w:pPr>
              <w:pStyle w:val="21"/>
              <w:tabs>
                <w:tab w:val="left" w:pos="420"/>
              </w:tabs>
              <w:jc w:val="center"/>
              <w:rPr>
                <w:sz w:val="16"/>
              </w:rPr>
            </w:pPr>
            <w:r>
              <w:rPr>
                <w:b w:val="0"/>
                <w:sz w:val="16"/>
              </w:rPr>
              <w:t>(подпись студента)</w:t>
            </w:r>
          </w:p>
        </w:tc>
      </w:tr>
    </w:tbl>
    <w:p w:rsidR="000A5DC9" w:rsidRDefault="000A5DC9"/>
    <w:sectPr w:rsidR="000A5DC9">
      <w:footerReference w:type="default" r:id="rId7"/>
      <w:pgSz w:w="12240" w:h="15840"/>
      <w:pgMar w:top="1134" w:right="851" w:bottom="1134" w:left="1701" w:header="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C9" w:rsidRDefault="003236C9">
      <w:r>
        <w:separator/>
      </w:r>
    </w:p>
  </w:endnote>
  <w:endnote w:type="continuationSeparator" w:id="0">
    <w:p w:rsidR="003236C9" w:rsidRDefault="0032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DC9" w:rsidRDefault="000A5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C9" w:rsidRDefault="003236C9">
      <w:r>
        <w:separator/>
      </w:r>
    </w:p>
  </w:footnote>
  <w:footnote w:type="continuationSeparator" w:id="0">
    <w:p w:rsidR="003236C9" w:rsidRDefault="0032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BDB"/>
    <w:multiLevelType w:val="multilevel"/>
    <w:tmpl w:val="977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CD0F74"/>
    <w:multiLevelType w:val="multilevel"/>
    <w:tmpl w:val="0838A6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D17CAB"/>
    <w:multiLevelType w:val="multilevel"/>
    <w:tmpl w:val="F2789E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C9"/>
    <w:rsid w:val="000A5DC9"/>
    <w:rsid w:val="00287782"/>
    <w:rsid w:val="003236C9"/>
    <w:rsid w:val="007255C2"/>
    <w:rsid w:val="00985B4E"/>
    <w:rsid w:val="00C6248E"/>
    <w:rsid w:val="00F7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C0D7FAC-EAF4-4400-BE8A-8A8D9541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94F"/>
    <w:pPr>
      <w:textAlignment w:val="baseline"/>
    </w:pPr>
    <w:rPr>
      <w:color w:val="00000A"/>
      <w:lang w:eastAsia="en-US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F9494F"/>
    <w:pPr>
      <w:keepNext/>
      <w:shd w:val="clear" w:color="auto" w:fill="FFFFFF"/>
      <w:tabs>
        <w:tab w:val="left" w:pos="720"/>
      </w:tabs>
      <w:overflowPunct w:val="0"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E7533"/>
  </w:style>
  <w:style w:type="character" w:customStyle="1" w:styleId="InternetLink">
    <w:name w:val="Internet Link"/>
    <w:basedOn w:val="DefaultParagraphFont"/>
    <w:rsid w:val="00E82F05"/>
    <w:rPr>
      <w:color w:val="0000FF"/>
      <w:u w:val="single"/>
    </w:rPr>
  </w:style>
  <w:style w:type="character" w:styleId="FootnoteReference">
    <w:name w:val="footnote reference"/>
    <w:basedOn w:val="DefaultParagraphFont"/>
    <w:semiHidden/>
    <w:qFormat/>
    <w:rsid w:val="00CE2A38"/>
    <w:rPr>
      <w:vertAlign w:val="superscript"/>
    </w:rPr>
  </w:style>
  <w:style w:type="character" w:styleId="Emphasis">
    <w:name w:val="Emphasis"/>
    <w:basedOn w:val="DefaultParagraphFont"/>
    <w:qFormat/>
    <w:rsid w:val="005437B0"/>
    <w:rPr>
      <w:b/>
      <w:bCs/>
      <w:i w:val="0"/>
      <w:iCs w:val="0"/>
    </w:rPr>
  </w:style>
  <w:style w:type="character" w:styleId="CommentReference">
    <w:name w:val="annotation reference"/>
    <w:basedOn w:val="DefaultParagraphFont"/>
    <w:semiHidden/>
    <w:qFormat/>
    <w:rsid w:val="002B76AE"/>
    <w:rPr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rFonts w:cs="Times New Roman"/>
      <w:sz w:val="28"/>
      <w:szCs w:val="20"/>
    </w:rPr>
  </w:style>
  <w:style w:type="character" w:customStyle="1" w:styleId="ListLabel4">
    <w:name w:val="ListLabel 4"/>
    <w:qFormat/>
    <w:rPr>
      <w:rFonts w:cs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  <w:sz w:val="21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  <w:sz w:val="21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F9494F"/>
    <w:rPr>
      <w:i/>
      <w:sz w:val="22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rsid w:val="00576268"/>
    <w:pPr>
      <w:widowControl w:val="0"/>
      <w:jc w:val="center"/>
    </w:pPr>
    <w:rPr>
      <w:b/>
      <w:sz w:val="24"/>
      <w:lang w:eastAsia="ja-JP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a">
    <w:name w:val="Название"/>
    <w:basedOn w:val="Normal"/>
    <w:qFormat/>
    <w:rsid w:val="00F9494F"/>
    <w:pPr>
      <w:overflowPunct w:val="0"/>
      <w:jc w:val="center"/>
      <w:textAlignment w:val="auto"/>
    </w:pPr>
    <w:rPr>
      <w:b/>
      <w:sz w:val="40"/>
      <w:lang w:eastAsia="ru-RU"/>
    </w:rPr>
  </w:style>
  <w:style w:type="paragraph" w:customStyle="1" w:styleId="TextBodyIndent">
    <w:name w:val="Text Body Indent"/>
    <w:basedOn w:val="Normal"/>
    <w:rsid w:val="00F9494F"/>
    <w:pPr>
      <w:ind w:left="36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 w:val="0"/>
      <w:textAlignment w:val="auto"/>
    </w:pPr>
    <w:rPr>
      <w:b/>
      <w:sz w:val="24"/>
      <w:szCs w:val="24"/>
      <w:lang w:eastAsia="ru-RU"/>
    </w:rPr>
  </w:style>
  <w:style w:type="paragraph" w:customStyle="1" w:styleId="21">
    <w:name w:val="Основной текст 21"/>
    <w:basedOn w:val="Normal"/>
    <w:qFormat/>
    <w:rsid w:val="00F9494F"/>
    <w:pPr>
      <w:widowControl w:val="0"/>
    </w:pPr>
    <w:rPr>
      <w:b/>
      <w:sz w:val="24"/>
      <w:lang w:eastAsia="ja-JP"/>
    </w:rPr>
  </w:style>
  <w:style w:type="paragraph" w:styleId="Footer">
    <w:name w:val="footer"/>
    <w:basedOn w:val="Normal"/>
    <w:rsid w:val="004E7533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493254"/>
    <w:rPr>
      <w:color w:val="000000"/>
      <w:sz w:val="24"/>
      <w:szCs w:val="24"/>
    </w:rPr>
  </w:style>
  <w:style w:type="paragraph" w:customStyle="1" w:styleId="Contents2">
    <w:name w:val="Contents 2"/>
    <w:basedOn w:val="Normal"/>
    <w:autoRedefine/>
    <w:semiHidden/>
    <w:rsid w:val="00E82F05"/>
    <w:pPr>
      <w:ind w:left="200"/>
    </w:pPr>
  </w:style>
  <w:style w:type="paragraph" w:customStyle="1" w:styleId="Contents1">
    <w:name w:val="Contents 1"/>
    <w:basedOn w:val="Normal"/>
    <w:autoRedefine/>
    <w:semiHidden/>
    <w:rsid w:val="00460AB8"/>
    <w:pPr>
      <w:tabs>
        <w:tab w:val="right" w:leader="dot" w:pos="9679"/>
      </w:tabs>
      <w:spacing w:before="240" w:line="360" w:lineRule="auto"/>
    </w:pPr>
  </w:style>
  <w:style w:type="paragraph" w:styleId="FootnoteText">
    <w:name w:val="footnote text"/>
    <w:basedOn w:val="Normal"/>
    <w:semiHidden/>
    <w:qFormat/>
    <w:rsid w:val="00CE2A38"/>
  </w:style>
  <w:style w:type="paragraph" w:styleId="BodyTextIndent2">
    <w:name w:val="Body Text Indent 2"/>
    <w:basedOn w:val="Normal"/>
    <w:qFormat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qFormat/>
    <w:rsid w:val="00576268"/>
    <w:pPr>
      <w:keepNext/>
      <w:widowControl w:val="0"/>
    </w:pPr>
    <w:rPr>
      <w:b/>
      <w:sz w:val="24"/>
      <w:lang w:eastAsia="ja-JP"/>
    </w:rPr>
  </w:style>
  <w:style w:type="paragraph" w:customStyle="1" w:styleId="caaieiaie2">
    <w:name w:val="caaieiaie 2"/>
    <w:basedOn w:val="Normal"/>
    <w:qFormat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BodyText2">
    <w:name w:val="Body Text 2"/>
    <w:basedOn w:val="Normal"/>
    <w:qFormat/>
    <w:rsid w:val="00B7096F"/>
    <w:pPr>
      <w:spacing w:after="120" w:line="480" w:lineRule="auto"/>
    </w:pPr>
  </w:style>
  <w:style w:type="paragraph" w:styleId="BalloonText">
    <w:name w:val="Balloon Text"/>
    <w:basedOn w:val="Normal"/>
    <w:semiHidden/>
    <w:qFormat/>
    <w:rsid w:val="00307D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2B76AE"/>
  </w:style>
  <w:style w:type="paragraph" w:styleId="CommentSubject">
    <w:name w:val="annotation subject"/>
    <w:basedOn w:val="CommentText"/>
    <w:semiHidden/>
    <w:qFormat/>
    <w:rsid w:val="002B76AE"/>
    <w:rPr>
      <w:b/>
      <w:bCs/>
    </w:rPr>
  </w:style>
  <w:style w:type="paragraph" w:styleId="NormalWeb">
    <w:name w:val="Normal (Web)"/>
    <w:basedOn w:val="Normal"/>
    <w:qFormat/>
    <w:rsid w:val="00B41509"/>
    <w:pPr>
      <w:overflowPunct w:val="0"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semiHidden/>
    <w:rsid w:val="00D6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EMC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Трофимов Владислав</cp:lastModifiedBy>
  <cp:revision>15</cp:revision>
  <cp:lastPrinted>2010-04-06T11:00:00Z</cp:lastPrinted>
  <dcterms:created xsi:type="dcterms:W3CDTF">2016-05-22T22:47:00Z</dcterms:created>
  <dcterms:modified xsi:type="dcterms:W3CDTF">2017-06-04T09:44:00Z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