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0962" w14:textId="42DFB911" w:rsidR="00064A8C" w:rsidRDefault="00064A8C" w:rsidP="00064A8C">
      <w:r>
        <w:t>springMVC是一个组件化的框架，里面有很多个组件，如：核心控制器DispatcherServlet,处理器映射器HandlerMapping,处理器适配器HandlerAdaptor</w:t>
      </w:r>
      <w:r>
        <w:rPr>
          <w:rFonts w:hint="eastAsia"/>
        </w:rPr>
        <w:t>视</w:t>
      </w:r>
      <w:r>
        <w:t>图解析器ViewResolver,处理器页面控制器controller,验证器Validator,命令对象cammand,表单对象Form object</w:t>
      </w:r>
    </w:p>
    <w:p w14:paraId="58CBD961" w14:textId="77777777" w:rsidR="00064A8C" w:rsidRDefault="00064A8C" w:rsidP="00064A8C">
      <w:r>
        <w:tab/>
      </w:r>
    </w:p>
    <w:p w14:paraId="30203C16" w14:textId="0ADB8764" w:rsidR="00A01810" w:rsidRDefault="00064A8C" w:rsidP="00064A8C">
      <w:pPr>
        <w:rPr>
          <w:color w:val="FF0000"/>
        </w:rPr>
      </w:pPr>
      <w:r>
        <w:tab/>
      </w:r>
      <w:r w:rsidRPr="00064A8C">
        <w:rPr>
          <w:color w:val="FF0000"/>
        </w:rPr>
        <w:t>用户请求</w:t>
      </w:r>
      <w:r>
        <w:rPr>
          <w:rFonts w:hint="eastAsia"/>
          <w:color w:val="FF0000"/>
        </w:rPr>
        <w:t>（1）</w:t>
      </w:r>
      <w:r>
        <w:t>首先经过核心控制器DispatcehrServlet，它就相当于MVC种的c,DispatcherServlet是整个流程的控制中心，由它调用其它组件处理用户请求，DiapatcherServlet会调用处理器映射器HandlerMapping，根据请求的Url</w:t>
      </w:r>
      <w:r w:rsidRPr="00064A8C">
        <w:rPr>
          <w:color w:val="FF0000"/>
        </w:rPr>
        <w:t>请求查询Handler</w:t>
      </w:r>
      <w:r w:rsidRPr="00064A8C">
        <w:rPr>
          <w:rFonts w:hint="eastAsia"/>
          <w:color w:val="FF0000"/>
        </w:rPr>
        <w:t>(</w:t>
      </w:r>
      <w:r w:rsidRPr="00064A8C">
        <w:rPr>
          <w:color w:val="FF0000"/>
        </w:rPr>
        <w:t>2)</w:t>
      </w:r>
      <w:r>
        <w:t>，返回处理器执行链HandlerExecutionChain,</w:t>
      </w:r>
      <w:r>
        <w:rPr>
          <w:rFonts w:hint="eastAsia"/>
        </w:rPr>
        <w:t>然后核心控制器又会调用处理器适配器HandlerAdaptor，</w:t>
      </w:r>
      <w:r w:rsidRPr="00064A8C">
        <w:rPr>
          <w:rFonts w:hint="eastAsia"/>
          <w:color w:val="FF0000"/>
        </w:rPr>
        <w:t>请求执行Handler（3）</w:t>
      </w:r>
      <w:r w:rsidRPr="00064A8C">
        <w:rPr>
          <w:rFonts w:hint="eastAsia"/>
        </w:rPr>
        <w:t>通过处理器适配器</w:t>
      </w:r>
      <w:r>
        <w:rPr>
          <w:rFonts w:hint="eastAsia"/>
        </w:rPr>
        <w:t>真正执行处理器中的方法，也就是controller中的方法，并放回一个modelAndView给核心控制器；核心控制器又会请求试图解析器，</w:t>
      </w:r>
      <w:r w:rsidRPr="00064A8C">
        <w:rPr>
          <w:rFonts w:hint="eastAsia"/>
          <w:color w:val="FF0000"/>
        </w:rPr>
        <w:t>请求解析试图（4）</w:t>
      </w:r>
      <w:r>
        <w:rPr>
          <w:rFonts w:hint="eastAsia"/>
        </w:rPr>
        <w:t>，返回view对象，然后核心控制器</w:t>
      </w:r>
      <w:r w:rsidRPr="00064A8C">
        <w:rPr>
          <w:rFonts w:hint="eastAsia"/>
          <w:color w:val="FF0000"/>
        </w:rPr>
        <w:t>再渲染试图（5）</w:t>
      </w:r>
      <w:r>
        <w:rPr>
          <w:rFonts w:hint="eastAsia"/>
        </w:rPr>
        <w:t>，jsp</w:t>
      </w:r>
      <w:r>
        <w:t>,html</w:t>
      </w:r>
      <w:r>
        <w:rPr>
          <w:rFonts w:hint="eastAsia"/>
        </w:rPr>
        <w:t>等，最后</w:t>
      </w:r>
      <w:r w:rsidRPr="00064A8C">
        <w:rPr>
          <w:rFonts w:hint="eastAsia"/>
          <w:color w:val="FF0000"/>
        </w:rPr>
        <w:t>响应用户</w:t>
      </w:r>
      <w:r>
        <w:rPr>
          <w:rFonts w:hint="eastAsia"/>
          <w:color w:val="FF0000"/>
        </w:rPr>
        <w:t>(</w:t>
      </w:r>
      <w:r>
        <w:rPr>
          <w:color w:val="FF0000"/>
        </w:rPr>
        <w:t>6)</w:t>
      </w:r>
    </w:p>
    <w:p w14:paraId="22E5C931" w14:textId="1960CCA8" w:rsidR="00064A8C" w:rsidRPr="00064A8C" w:rsidRDefault="00064A8C" w:rsidP="00064A8C">
      <w:r>
        <w:rPr>
          <w:noProof/>
        </w:rPr>
        <w:drawing>
          <wp:inline distT="0" distB="0" distL="0" distR="0" wp14:anchorId="31981562" wp14:editId="67478438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8C" w:rsidRPr="0006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2ADFB" w14:textId="77777777" w:rsidR="00C70269" w:rsidRDefault="00C70269" w:rsidP="00064A8C">
      <w:r>
        <w:separator/>
      </w:r>
    </w:p>
  </w:endnote>
  <w:endnote w:type="continuationSeparator" w:id="0">
    <w:p w14:paraId="324157F2" w14:textId="77777777" w:rsidR="00C70269" w:rsidRDefault="00C70269" w:rsidP="0006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E1509" w14:textId="77777777" w:rsidR="00C70269" w:rsidRDefault="00C70269" w:rsidP="00064A8C">
      <w:r>
        <w:separator/>
      </w:r>
    </w:p>
  </w:footnote>
  <w:footnote w:type="continuationSeparator" w:id="0">
    <w:p w14:paraId="742C2828" w14:textId="77777777" w:rsidR="00C70269" w:rsidRDefault="00C70269" w:rsidP="00064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DB"/>
    <w:rsid w:val="00064A8C"/>
    <w:rsid w:val="00A01810"/>
    <w:rsid w:val="00AD2CDB"/>
    <w:rsid w:val="00C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FD49"/>
  <w15:chartTrackingRefBased/>
  <w15:docId w15:val="{17FE5941-110A-4CCB-9C1B-542ED17A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A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64A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4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2</cp:revision>
  <dcterms:created xsi:type="dcterms:W3CDTF">2020-04-21T02:24:00Z</dcterms:created>
  <dcterms:modified xsi:type="dcterms:W3CDTF">2020-04-21T02:34:00Z</dcterms:modified>
</cp:coreProperties>
</file>