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0B3" w:rsidRPr="00AF27D1" w:rsidRDefault="009C30DC" w:rsidP="00AF27D1">
      <w:pPr>
        <w:rPr>
          <w:b/>
        </w:rPr>
      </w:pPr>
      <w:r w:rsidRPr="00AF27D1">
        <w:rPr>
          <w:b/>
        </w:rPr>
        <w:t>Auro Beach</w:t>
      </w:r>
    </w:p>
    <w:p w:rsidR="005851F9" w:rsidRDefault="006746F3" w:rsidP="00F6446A">
      <w:r>
        <w:t>Auro beach adjacent to the Auroville city is the least crowded beach in the city of Pondicherry. Stay at Auroville provides splendid views of the beach</w:t>
      </w:r>
    </w:p>
    <w:p w:rsidR="009C30DC" w:rsidRDefault="009C30DC" w:rsidP="00AF27D1">
      <w:pPr>
        <w:rPr>
          <w:b/>
        </w:rPr>
      </w:pPr>
      <w:r w:rsidRPr="00AF27D1">
        <w:rPr>
          <w:b/>
        </w:rPr>
        <w:t>Aurobindo Ashram</w:t>
      </w:r>
    </w:p>
    <w:p w:rsidR="00E93E3A" w:rsidRPr="00E93E3A" w:rsidRDefault="00E93E3A" w:rsidP="00E93E3A">
      <w:r w:rsidRPr="00E93E3A">
        <w:rPr>
          <w:bCs/>
        </w:rPr>
        <w:t>Sri Aurobindo Ashram</w:t>
      </w:r>
      <w:r w:rsidRPr="00E93E3A">
        <w:t> </w:t>
      </w:r>
      <w:r>
        <w:t xml:space="preserve">is a spiritual community </w:t>
      </w:r>
      <w:r w:rsidRPr="00E93E3A">
        <w:t>established at </w:t>
      </w:r>
      <w:hyperlink r:id="rId5" w:tooltip="Pondicherry (city)" w:history="1">
        <w:r w:rsidRPr="00057A52">
          <w:rPr>
            <w:rStyle w:val="Hyperlink"/>
            <w:color w:val="auto"/>
            <w:u w:val="none"/>
          </w:rPr>
          <w:t>Pondicherry</w:t>
        </w:r>
      </w:hyperlink>
      <w:r w:rsidRPr="00E93E3A">
        <w:t xml:space="preserve"> by</w:t>
      </w:r>
      <w:r w:rsidRPr="00057A52">
        <w:t> </w:t>
      </w:r>
      <w:hyperlink r:id="rId6" w:tooltip="Sri Aurobindo" w:history="1">
        <w:r w:rsidRPr="00057A52">
          <w:rPr>
            <w:rStyle w:val="Hyperlink"/>
            <w:color w:val="auto"/>
            <w:u w:val="none"/>
          </w:rPr>
          <w:t>Sri Aurobindo</w:t>
        </w:r>
      </w:hyperlink>
      <w:r w:rsidRPr="00E93E3A">
        <w:t> on the 24 November 1926</w:t>
      </w:r>
      <w:r>
        <w:t xml:space="preserve">. </w:t>
      </w:r>
      <w:r w:rsidRPr="00E93E3A">
        <w:t>Today, Pondicherry has become an important destination for spiritual seekers as well as tourist. Thousands of visitors from all over the world come for the Ashram.</w:t>
      </w:r>
      <w:r>
        <w:t xml:space="preserve"> </w:t>
      </w:r>
      <w:r w:rsidRPr="00E93E3A">
        <w:t>The visiting hours to the Ashram for the visitors are from 8 am to 12 noon and then again from 2 pm to 6 pm</w:t>
      </w:r>
    </w:p>
    <w:p w:rsidR="009C30DC" w:rsidRDefault="009C30DC" w:rsidP="00F6446A">
      <w:pPr>
        <w:rPr>
          <w:b/>
        </w:rPr>
      </w:pPr>
      <w:r w:rsidRPr="00F6446A">
        <w:rPr>
          <w:b/>
        </w:rPr>
        <w:t>Auroville</w:t>
      </w:r>
    </w:p>
    <w:p w:rsidR="00F6446A" w:rsidRDefault="00F6446A" w:rsidP="00F6446A">
      <w:r w:rsidRPr="00F6446A">
        <w:t>Auroville was founded as a project of the </w:t>
      </w:r>
      <w:hyperlink r:id="rId7" w:tooltip="Sri Aurobindo" w:history="1">
        <w:r w:rsidRPr="00057A52">
          <w:rPr>
            <w:rStyle w:val="Hyperlink"/>
            <w:color w:val="auto"/>
            <w:u w:val="none"/>
          </w:rPr>
          <w:t>Sri Aurobindo</w:t>
        </w:r>
      </w:hyperlink>
      <w:r w:rsidRPr="00F6446A">
        <w:t> </w:t>
      </w:r>
      <w:r>
        <w:t>Society on Wednesday</w:t>
      </w:r>
      <w:r w:rsidRPr="00F6446A">
        <w:t xml:space="preserve"> 1968 by Mirra Alfassa</w:t>
      </w:r>
      <w:r>
        <w:t xml:space="preserve">. </w:t>
      </w:r>
      <w:r w:rsidRPr="00F6446A">
        <w:t xml:space="preserve">Auroville is meant to be a universal town where men and women of all countries are able to live in peace and progressive harmony, above all creeds, all politics and all nationalities. </w:t>
      </w:r>
      <w:r>
        <w:t xml:space="preserve">Currently Auroville </w:t>
      </w:r>
      <w:r w:rsidR="009C4AA9">
        <w:t>has delegates from 124 nations</w:t>
      </w:r>
    </w:p>
    <w:p w:rsidR="009C30DC" w:rsidRDefault="009C30DC" w:rsidP="00F6446A">
      <w:pPr>
        <w:rPr>
          <w:b/>
        </w:rPr>
      </w:pPr>
      <w:r w:rsidRPr="009C4AA9">
        <w:rPr>
          <w:b/>
        </w:rPr>
        <w:t>Church of sacred heart of Jesus</w:t>
      </w:r>
    </w:p>
    <w:p w:rsidR="009C4AA9" w:rsidRPr="00057A52" w:rsidRDefault="00057A52" w:rsidP="00F6446A">
      <w:r w:rsidRPr="00057A52">
        <w:rPr>
          <w:bCs/>
        </w:rPr>
        <w:t>Basilica of the Sacred Heart of Jesus</w:t>
      </w:r>
      <w:r w:rsidRPr="00057A52">
        <w:t>, situated on the south boulevard of </w:t>
      </w:r>
      <w:hyperlink r:id="rId8" w:tooltip="Pondicherry (city)" w:history="1">
        <w:r w:rsidRPr="00057A52">
          <w:rPr>
            <w:rStyle w:val="Hyperlink"/>
            <w:color w:val="auto"/>
            <w:u w:val="none"/>
          </w:rPr>
          <w:t>Pondicherry</w:t>
        </w:r>
      </w:hyperlink>
      <w:r w:rsidRPr="00057A52">
        <w:t>  i</w:t>
      </w:r>
      <w:r>
        <w:t xml:space="preserve">s an oriental </w:t>
      </w:r>
      <w:r w:rsidRPr="00057A52">
        <w:t>specimen of </w:t>
      </w:r>
      <w:hyperlink r:id="rId9" w:tooltip="Gothic architecture" w:history="1">
        <w:r w:rsidRPr="00057A52">
          <w:rPr>
            <w:rStyle w:val="Hyperlink"/>
            <w:color w:val="auto"/>
            <w:u w:val="none"/>
          </w:rPr>
          <w:t>Gothic architecture</w:t>
        </w:r>
      </w:hyperlink>
      <w:r w:rsidRPr="00057A52">
        <w:t>. It contains rare stained glass panels depicting events from the life of Christ and saints of the catholic church</w:t>
      </w:r>
      <w:r w:rsidR="002B11D5">
        <w:t xml:space="preserve">. </w:t>
      </w:r>
    </w:p>
    <w:p w:rsidR="009C30DC" w:rsidRDefault="009C30DC" w:rsidP="00867912">
      <w:pPr>
        <w:rPr>
          <w:b/>
        </w:rPr>
      </w:pPr>
      <w:r w:rsidRPr="00867912">
        <w:rPr>
          <w:b/>
        </w:rPr>
        <w:t>Paradise beach</w:t>
      </w:r>
    </w:p>
    <w:p w:rsidR="002B11D5" w:rsidRPr="002B11D5" w:rsidRDefault="002B11D5" w:rsidP="00867912">
      <w:pPr>
        <w:rPr>
          <w:rFonts w:ascii="Calibri" w:hAnsi="Calibri"/>
          <w:b/>
        </w:rPr>
      </w:pPr>
      <w:r w:rsidRPr="002B11D5">
        <w:rPr>
          <w:rFonts w:ascii="Calibri" w:hAnsi="Calibri" w:cs="Arial"/>
          <w:color w:val="000000"/>
          <w:shd w:val="clear" w:color="auto" w:fill="FFFFFF"/>
        </w:rPr>
        <w:t>Paradise Beach, in Chunnambar, 8km south of Puducherry, has water sports and backwater boat cruises</w:t>
      </w:r>
      <w:r>
        <w:rPr>
          <w:rFonts w:ascii="Calibri" w:hAnsi="Calibri" w:cs="Arial"/>
          <w:color w:val="000000"/>
          <w:shd w:val="clear" w:color="auto" w:fill="FFFFFF"/>
        </w:rPr>
        <w:t>. One of the popular tourist attractions of Pondicherry</w:t>
      </w:r>
    </w:p>
    <w:p w:rsidR="009C30DC" w:rsidRDefault="003A5408" w:rsidP="002B11D5">
      <w:pPr>
        <w:rPr>
          <w:b/>
        </w:rPr>
      </w:pPr>
      <w:r w:rsidRPr="002B11D5">
        <w:rPr>
          <w:b/>
        </w:rPr>
        <w:t>P</w:t>
      </w:r>
      <w:r w:rsidR="002B11D5" w:rsidRPr="002B11D5">
        <w:rPr>
          <w:b/>
        </w:rPr>
        <w:t>romenade</w:t>
      </w:r>
      <w:r w:rsidRPr="002B11D5">
        <w:rPr>
          <w:b/>
        </w:rPr>
        <w:t xml:space="preserve"> beach</w:t>
      </w:r>
      <w:r w:rsidR="002B11D5" w:rsidRPr="002B11D5">
        <w:rPr>
          <w:b/>
        </w:rPr>
        <w:t>, Pondicherry</w:t>
      </w:r>
    </w:p>
    <w:p w:rsidR="002B11D5" w:rsidRPr="002B11D5" w:rsidRDefault="002B11D5" w:rsidP="002B11D5">
      <w:r w:rsidRPr="002B11D5">
        <w:t>The 1.5 km long promenade running along the beach is the pride of puducherry. On the sea front are sever</w:t>
      </w:r>
      <w:r>
        <w:t xml:space="preserve">al land marks. The War memorial, </w:t>
      </w:r>
      <w:r w:rsidRPr="002B11D5">
        <w:t>the statue of Joan of Arc</w:t>
      </w:r>
      <w:r>
        <w:t xml:space="preserve">, the heritage town hall, </w:t>
      </w:r>
      <w:r w:rsidRPr="002B11D5">
        <w:t>statue of Mahatma Gandhi standing tall, Dupleix statue, old light house, the remains of the old pier, the old customs house, speak the splendor of the by gone era</w:t>
      </w:r>
    </w:p>
    <w:p w:rsidR="003A5408" w:rsidRDefault="003A5408" w:rsidP="002B11D5">
      <w:pPr>
        <w:rPr>
          <w:b/>
        </w:rPr>
      </w:pPr>
      <w:r w:rsidRPr="002B11D5">
        <w:rPr>
          <w:b/>
        </w:rPr>
        <w:t>Pondicherry state museum</w:t>
      </w:r>
    </w:p>
    <w:p w:rsidR="002B11D5" w:rsidRPr="002B11D5" w:rsidRDefault="002B11D5" w:rsidP="00BA4C36">
      <w:r w:rsidRPr="002B11D5">
        <w:t>The museum has a collection of rare bronzes and stone sculptures from the Pallava and Chola dynasties</w:t>
      </w:r>
      <w:r>
        <w:t xml:space="preserve">. </w:t>
      </w:r>
      <w:r w:rsidR="00BA4C36" w:rsidRPr="00BA4C36">
        <w:rPr>
          <w:shd w:val="clear" w:color="auto" w:fill="FFFFFF"/>
        </w:rPr>
        <w:t>Located on Saint Louis street and</w:t>
      </w:r>
      <w:r w:rsidR="00BA4C36">
        <w:rPr>
          <w:shd w:val="clear" w:color="auto" w:fill="FFFFFF"/>
        </w:rPr>
        <w:t xml:space="preserve"> the museum</w:t>
      </w:r>
      <w:r w:rsidR="00BA4C36" w:rsidRPr="00BA4C36">
        <w:rPr>
          <w:shd w:val="clear" w:color="auto" w:fill="FFFFFF"/>
        </w:rPr>
        <w:t xml:space="preserve"> is open on all days except Mondays and national holidays between 1000-1700 hrs</w:t>
      </w:r>
    </w:p>
    <w:p w:rsidR="003A5408" w:rsidRDefault="003A5408" w:rsidP="00BA4C36">
      <w:pPr>
        <w:rPr>
          <w:b/>
        </w:rPr>
      </w:pPr>
      <w:r w:rsidRPr="00BA4C36">
        <w:rPr>
          <w:b/>
        </w:rPr>
        <w:t>Raj Niwas</w:t>
      </w:r>
    </w:p>
    <w:p w:rsidR="00C04104" w:rsidRDefault="00BA4C36" w:rsidP="00C04104">
      <w:r w:rsidRPr="00BA4C36">
        <w:rPr>
          <w:bCs/>
        </w:rPr>
        <w:t>Raj Niwas</w:t>
      </w:r>
      <w:r w:rsidRPr="00BA4C36">
        <w:t> is the </w:t>
      </w:r>
      <w:hyperlink r:id="rId10" w:tooltip="Official residence" w:history="1">
        <w:r w:rsidRPr="00BA4C36">
          <w:rPr>
            <w:rStyle w:val="Hyperlink"/>
            <w:color w:val="auto"/>
            <w:u w:val="none"/>
          </w:rPr>
          <w:t>official residence</w:t>
        </w:r>
      </w:hyperlink>
      <w:r w:rsidRPr="00BA4C36">
        <w:t> of the </w:t>
      </w:r>
      <w:hyperlink r:id="rId11" w:tooltip="Lieutenant Governor of Puducherry" w:history="1">
        <w:r w:rsidRPr="00BA4C36">
          <w:rPr>
            <w:rStyle w:val="Hyperlink"/>
            <w:color w:val="auto"/>
            <w:u w:val="none"/>
          </w:rPr>
          <w:t>Lieutenant Governor of Puducherry</w:t>
        </w:r>
      </w:hyperlink>
      <w:r>
        <w:t xml:space="preserve">. </w:t>
      </w:r>
      <w:r w:rsidR="00A257DD" w:rsidRPr="00A257DD">
        <w:t>Once it was the </w:t>
      </w:r>
      <w:hyperlink r:id="rId12" w:tooltip="Official residence" w:history="1">
        <w:r w:rsidR="00A257DD" w:rsidRPr="00A257DD">
          <w:rPr>
            <w:rStyle w:val="Hyperlink"/>
            <w:color w:val="auto"/>
            <w:u w:val="none"/>
          </w:rPr>
          <w:t>official residence</w:t>
        </w:r>
      </w:hyperlink>
      <w:r w:rsidR="00A257DD" w:rsidRPr="00A257DD">
        <w:t> of the French Governor Dupleix</w:t>
      </w:r>
    </w:p>
    <w:p w:rsidR="003A5408" w:rsidRDefault="003A5408" w:rsidP="00C04104">
      <w:pPr>
        <w:rPr>
          <w:b/>
        </w:rPr>
      </w:pPr>
      <w:r w:rsidRPr="00C04104">
        <w:rPr>
          <w:b/>
        </w:rPr>
        <w:lastRenderedPageBreak/>
        <w:t>Statue of Dupleix</w:t>
      </w:r>
    </w:p>
    <w:p w:rsidR="00B5012E" w:rsidRPr="00AE256E" w:rsidRDefault="00AE256E" w:rsidP="00C04104">
      <w:r w:rsidRPr="00AE256E">
        <w:t xml:space="preserve">The statue of Dupleix, </w:t>
      </w:r>
      <w:r>
        <w:t xml:space="preserve">3 meter high was built to honor </w:t>
      </w:r>
      <w:r w:rsidRPr="00AE256E">
        <w:t>Francois Dupleix, who governed Pondicherry till 1754</w:t>
      </w:r>
      <w:r>
        <w:t xml:space="preserve">. </w:t>
      </w:r>
      <w:r w:rsidRPr="00AE256E">
        <w:t xml:space="preserve">This was commissioned in 1870. </w:t>
      </w:r>
      <w:r>
        <w:t>T</w:t>
      </w:r>
      <w:r w:rsidRPr="00AE256E">
        <w:t xml:space="preserve">he </w:t>
      </w:r>
      <w:r>
        <w:t xml:space="preserve">Statue of Dupleix overlooks </w:t>
      </w:r>
      <w:r w:rsidRPr="00AE256E">
        <w:t>the</w:t>
      </w:r>
      <w:r>
        <w:t xml:space="preserve"> southern end of Goubert Avenue</w:t>
      </w:r>
    </w:p>
    <w:sectPr w:rsidR="00B5012E" w:rsidRPr="00AE256E" w:rsidSect="0091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B2D73"/>
    <w:multiLevelType w:val="hybridMultilevel"/>
    <w:tmpl w:val="FAC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C30DC"/>
    <w:rsid w:val="00057A52"/>
    <w:rsid w:val="002B11D5"/>
    <w:rsid w:val="003A5408"/>
    <w:rsid w:val="005851F9"/>
    <w:rsid w:val="006746F3"/>
    <w:rsid w:val="00867912"/>
    <w:rsid w:val="009150B3"/>
    <w:rsid w:val="009C30DC"/>
    <w:rsid w:val="009C4AA9"/>
    <w:rsid w:val="00A257DD"/>
    <w:rsid w:val="00AE256E"/>
    <w:rsid w:val="00AF27D1"/>
    <w:rsid w:val="00B5012E"/>
    <w:rsid w:val="00BA4C36"/>
    <w:rsid w:val="00C04104"/>
    <w:rsid w:val="00E93E3A"/>
    <w:rsid w:val="00F6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E3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3E3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1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ondicherry_(city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ri_Aurobindo" TargetMode="External"/><Relationship Id="rId12" Type="http://schemas.openxmlformats.org/officeDocument/2006/relationships/hyperlink" Target="https://en.wikipedia.org/wiki/Official_resi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ri_Aurobindo" TargetMode="External"/><Relationship Id="rId11" Type="http://schemas.openxmlformats.org/officeDocument/2006/relationships/hyperlink" Target="https://en.wikipedia.org/wiki/Lieutenant_Governor_of_Puducherry" TargetMode="External"/><Relationship Id="rId5" Type="http://schemas.openxmlformats.org/officeDocument/2006/relationships/hyperlink" Target="http://en.wikipedia.org/wiki/Pondicherry_(city)" TargetMode="External"/><Relationship Id="rId10" Type="http://schemas.openxmlformats.org/officeDocument/2006/relationships/hyperlink" Target="https://en.wikipedia.org/wiki/Official_resid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Gothic_architect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11</cp:revision>
  <dcterms:created xsi:type="dcterms:W3CDTF">2013-07-17T10:14:00Z</dcterms:created>
  <dcterms:modified xsi:type="dcterms:W3CDTF">2013-07-17T12:36:00Z</dcterms:modified>
</cp:coreProperties>
</file>