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EF576" w14:textId="77777777" w:rsidR="000E37E9" w:rsidRPr="000E37E9" w:rsidRDefault="000E37E9" w:rsidP="000E37E9">
      <w:pPr>
        <w:pStyle w:val="Heading2"/>
        <w:rPr>
          <w:lang w:val="en-US"/>
        </w:rPr>
      </w:pPr>
      <w:r w:rsidRPr="000E37E9">
        <w:rPr>
          <w:lang w:val="en-US"/>
        </w:rPr>
        <w:t>Strengths</w:t>
      </w:r>
    </w:p>
    <w:p w14:paraId="711B6B0F" w14:textId="15EB8D21" w:rsidR="000E37E9" w:rsidRPr="000E37E9" w:rsidRDefault="000E37E9" w:rsidP="000E37E9">
      <w:pPr>
        <w:numPr>
          <w:ilvl w:val="0"/>
          <w:numId w:val="3"/>
        </w:numPr>
        <w:rPr>
          <w:lang w:val="en-US"/>
        </w:rPr>
      </w:pPr>
      <w:r w:rsidRPr="000E37E9">
        <w:rPr>
          <w:lang w:val="en-US"/>
        </w:rPr>
        <w:t xml:space="preserve">Flexibility – The app is flexible allowing you to adjust your budget at </w:t>
      </w:r>
      <w:r w:rsidR="00FA5323" w:rsidRPr="000E37E9">
        <w:rPr>
          <w:lang w:val="en-US"/>
        </w:rPr>
        <w:t>any time</w:t>
      </w:r>
      <w:r w:rsidRPr="000E37E9">
        <w:rPr>
          <w:lang w:val="en-US"/>
        </w:rPr>
        <w:t xml:space="preserve"> when new expenses or events occur, allowing you to redirect course at any time.</w:t>
      </w:r>
    </w:p>
    <w:p w14:paraId="43E70B52" w14:textId="77777777" w:rsidR="000E37E9" w:rsidRPr="000E37E9" w:rsidRDefault="000E37E9" w:rsidP="000E37E9">
      <w:pPr>
        <w:rPr>
          <w:lang w:val="en-US"/>
        </w:rPr>
      </w:pPr>
    </w:p>
    <w:p w14:paraId="11AA1FC9" w14:textId="77777777" w:rsidR="000E37E9" w:rsidRPr="000E37E9" w:rsidRDefault="000E37E9" w:rsidP="000E37E9">
      <w:pPr>
        <w:numPr>
          <w:ilvl w:val="0"/>
          <w:numId w:val="3"/>
        </w:numPr>
        <w:rPr>
          <w:lang w:val="en-US"/>
        </w:rPr>
      </w:pPr>
      <w:r w:rsidRPr="000E37E9">
        <w:rPr>
          <w:lang w:val="en-US"/>
        </w:rPr>
        <w:t>Proactive planning – this allows for you to plan for rainy days before you even get your next paycheck, if you even do get that paycheck. This is good as every single bit of your money is assigned to something which means it’s very easy to pick out what may take up too much of your resources if it were to occur.</w:t>
      </w:r>
    </w:p>
    <w:p w14:paraId="46921113" w14:textId="77777777" w:rsidR="000E37E9" w:rsidRPr="000E37E9" w:rsidRDefault="000E37E9" w:rsidP="000E37E9">
      <w:pPr>
        <w:rPr>
          <w:lang w:val="en-US"/>
        </w:rPr>
      </w:pPr>
    </w:p>
    <w:p w14:paraId="6CA5E270" w14:textId="77777777" w:rsidR="000E37E9" w:rsidRPr="000E37E9" w:rsidRDefault="000E37E9" w:rsidP="000E37E9">
      <w:pPr>
        <w:rPr>
          <w:lang w:val="en-US"/>
        </w:rPr>
      </w:pPr>
    </w:p>
    <w:p w14:paraId="32ECC90A" w14:textId="77777777" w:rsidR="000E37E9" w:rsidRPr="000E37E9" w:rsidRDefault="000E37E9" w:rsidP="000E37E9">
      <w:pPr>
        <w:numPr>
          <w:ilvl w:val="0"/>
          <w:numId w:val="3"/>
        </w:numPr>
        <w:rPr>
          <w:lang w:val="en-US"/>
        </w:rPr>
      </w:pPr>
      <w:r w:rsidRPr="000E37E9">
        <w:rPr>
          <w:lang w:val="en-US"/>
        </w:rPr>
        <w:t>Reputation – It is a reputable app being used for over 10 years on mobile applications and originally dating back to 20 years ago. This app also has great reviews on google play store and has access has guides on how to set up templates.</w:t>
      </w:r>
    </w:p>
    <w:p w14:paraId="40E96344" w14:textId="77777777" w:rsidR="000E37E9" w:rsidRPr="000E37E9" w:rsidRDefault="000E37E9" w:rsidP="000E37E9">
      <w:pPr>
        <w:rPr>
          <w:lang w:val="en-US"/>
        </w:rPr>
      </w:pPr>
    </w:p>
    <w:p w14:paraId="5492115A" w14:textId="77777777" w:rsidR="000E37E9" w:rsidRPr="000E37E9" w:rsidRDefault="000E37E9" w:rsidP="000E37E9">
      <w:pPr>
        <w:numPr>
          <w:ilvl w:val="0"/>
          <w:numId w:val="3"/>
        </w:numPr>
      </w:pPr>
      <w:r w:rsidRPr="000E37E9">
        <w:rPr>
          <w:lang w:val="en-US"/>
        </w:rPr>
        <w:t xml:space="preserve">Visuals – it has great visuals allowing you to see exactly where your funds lie so </w:t>
      </w:r>
      <w:proofErr w:type="spellStart"/>
      <w:r w:rsidRPr="000E37E9">
        <w:rPr>
          <w:lang w:val="en-US"/>
        </w:rPr>
        <w:t>its</w:t>
      </w:r>
      <w:proofErr w:type="spellEnd"/>
      <w:r w:rsidRPr="000E37E9">
        <w:rPr>
          <w:lang w:val="en-US"/>
        </w:rPr>
        <w:t xml:space="preserve"> easy for users to interact with. </w:t>
      </w:r>
      <w:r w:rsidRPr="000E37E9">
        <w:t>(www.ynab.com, n.d.)</w:t>
      </w:r>
    </w:p>
    <w:p w14:paraId="02B087E2" w14:textId="77777777" w:rsidR="000E37E9" w:rsidRPr="000E37E9" w:rsidRDefault="000E37E9" w:rsidP="000E37E9">
      <w:pPr>
        <w:rPr>
          <w:u w:val="single"/>
          <w:lang w:val="en-US"/>
        </w:rPr>
      </w:pPr>
    </w:p>
    <w:p w14:paraId="4959A8F1" w14:textId="77777777" w:rsidR="000E37E9" w:rsidRPr="000E37E9" w:rsidRDefault="000E37E9" w:rsidP="000E37E9">
      <w:pPr>
        <w:pStyle w:val="Heading2"/>
        <w:rPr>
          <w:lang w:val="en-US"/>
        </w:rPr>
      </w:pPr>
      <w:r w:rsidRPr="000E37E9">
        <w:rPr>
          <w:lang w:val="en-US"/>
        </w:rPr>
        <w:t>Weaknesses</w:t>
      </w:r>
    </w:p>
    <w:p w14:paraId="0FB2F61B" w14:textId="77777777" w:rsidR="000E37E9" w:rsidRDefault="000E37E9" w:rsidP="000E37E9">
      <w:pPr>
        <w:pStyle w:val="ListParagraph"/>
        <w:numPr>
          <w:ilvl w:val="0"/>
          <w:numId w:val="6"/>
        </w:numPr>
        <w:rPr>
          <w:lang w:val="en-US"/>
        </w:rPr>
      </w:pPr>
      <w:r w:rsidRPr="000E37E9">
        <w:rPr>
          <w:lang w:val="en-US"/>
        </w:rPr>
        <w:t>Manual transactions – if you don’t use the sync feature to connect to  your bank you will have to manually enter and constantly check everything.</w:t>
      </w:r>
    </w:p>
    <w:p w14:paraId="2587FC8C" w14:textId="77777777" w:rsidR="000E37E9" w:rsidRPr="000E37E9" w:rsidRDefault="000E37E9" w:rsidP="000E37E9">
      <w:pPr>
        <w:pStyle w:val="ListParagraph"/>
        <w:rPr>
          <w:lang w:val="en-US"/>
        </w:rPr>
      </w:pPr>
    </w:p>
    <w:p w14:paraId="4E253F6F" w14:textId="58F7CEC2" w:rsidR="000E37E9" w:rsidRPr="00FA5323" w:rsidRDefault="000E37E9" w:rsidP="00FA5323">
      <w:pPr>
        <w:pStyle w:val="ListParagraph"/>
        <w:numPr>
          <w:ilvl w:val="0"/>
          <w:numId w:val="6"/>
        </w:numPr>
        <w:rPr>
          <w:lang w:val="en-US"/>
        </w:rPr>
      </w:pPr>
      <w:r w:rsidRPr="000E37E9">
        <w:rPr>
          <w:lang w:val="en-US"/>
        </w:rPr>
        <w:t>Their customer service is only available via email and there is no number that you can call to contact them.</w:t>
      </w:r>
    </w:p>
    <w:p w14:paraId="1C42EA5A" w14:textId="77777777" w:rsidR="000E37E9" w:rsidRPr="000E37E9" w:rsidRDefault="000E37E9" w:rsidP="000E37E9">
      <w:pPr>
        <w:pStyle w:val="ListParagraph"/>
        <w:rPr>
          <w:lang w:val="en-US"/>
        </w:rPr>
      </w:pPr>
    </w:p>
    <w:p w14:paraId="68DF143E" w14:textId="77777777" w:rsidR="000E37E9" w:rsidRPr="000E37E9" w:rsidRDefault="000E37E9" w:rsidP="000E37E9">
      <w:pPr>
        <w:pStyle w:val="ListParagraph"/>
        <w:numPr>
          <w:ilvl w:val="0"/>
          <w:numId w:val="6"/>
        </w:numPr>
      </w:pPr>
      <w:r w:rsidRPr="000E37E9">
        <w:rPr>
          <w:lang w:val="en-US"/>
        </w:rPr>
        <w:t xml:space="preserve">Price planning – while it does come with a 34-day free trial, it Is quite expensive with a monthly fee of $14.99 or an annual fee of $109 ($ 9.08). </w:t>
      </w:r>
      <w:r w:rsidRPr="000E37E9">
        <w:t>(</w:t>
      </w:r>
      <w:proofErr w:type="spellStart"/>
      <w:r w:rsidRPr="000E37E9">
        <w:t>Savology</w:t>
      </w:r>
      <w:proofErr w:type="spellEnd"/>
      <w:r w:rsidRPr="000E37E9">
        <w:t>, 2020)</w:t>
      </w:r>
    </w:p>
    <w:p w14:paraId="4A3F9641" w14:textId="77777777" w:rsidR="006256ED" w:rsidRDefault="006256ED"/>
    <w:sectPr w:rsidR="0062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B3927"/>
    <w:multiLevelType w:val="hybridMultilevel"/>
    <w:tmpl w:val="B628CCF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1" w15:restartNumberingAfterBreak="0">
    <w:nsid w:val="23A533BA"/>
    <w:multiLevelType w:val="hybridMultilevel"/>
    <w:tmpl w:val="C43245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CD2ECA"/>
    <w:multiLevelType w:val="multilevel"/>
    <w:tmpl w:val="894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D3147"/>
    <w:multiLevelType w:val="multilevel"/>
    <w:tmpl w:val="686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D5638"/>
    <w:multiLevelType w:val="hybridMultilevel"/>
    <w:tmpl w:val="7C24EB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2091851102">
    <w:abstractNumId w:val="2"/>
  </w:num>
  <w:num w:numId="2" w16cid:durableId="95835240">
    <w:abstractNumId w:val="3"/>
  </w:num>
  <w:num w:numId="3" w16cid:durableId="789937544">
    <w:abstractNumId w:val="4"/>
    <w:lvlOverride w:ilvl="0"/>
    <w:lvlOverride w:ilvl="1"/>
    <w:lvlOverride w:ilvl="2"/>
    <w:lvlOverride w:ilvl="3"/>
    <w:lvlOverride w:ilvl="4"/>
    <w:lvlOverride w:ilvl="5"/>
    <w:lvlOverride w:ilvl="6"/>
    <w:lvlOverride w:ilvl="7"/>
    <w:lvlOverride w:ilvl="8"/>
  </w:num>
  <w:num w:numId="4" w16cid:durableId="993144918">
    <w:abstractNumId w:val="0"/>
    <w:lvlOverride w:ilvl="0"/>
    <w:lvlOverride w:ilvl="1"/>
    <w:lvlOverride w:ilvl="2"/>
    <w:lvlOverride w:ilvl="3"/>
    <w:lvlOverride w:ilvl="4"/>
    <w:lvlOverride w:ilvl="5"/>
    <w:lvlOverride w:ilvl="6"/>
    <w:lvlOverride w:ilvl="7"/>
    <w:lvlOverride w:ilvl="8"/>
  </w:num>
  <w:num w:numId="5" w16cid:durableId="372536811">
    <w:abstractNumId w:val="0"/>
  </w:num>
  <w:num w:numId="6" w16cid:durableId="130732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8C"/>
    <w:rsid w:val="000E37E9"/>
    <w:rsid w:val="0011703E"/>
    <w:rsid w:val="00123302"/>
    <w:rsid w:val="002B3981"/>
    <w:rsid w:val="00600B81"/>
    <w:rsid w:val="006256ED"/>
    <w:rsid w:val="00715D72"/>
    <w:rsid w:val="0074728C"/>
    <w:rsid w:val="0076128D"/>
    <w:rsid w:val="008034E3"/>
    <w:rsid w:val="00DB03BC"/>
    <w:rsid w:val="00EC5102"/>
    <w:rsid w:val="00F91BA0"/>
    <w:rsid w:val="00FA53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9EA1"/>
  <w15:chartTrackingRefBased/>
  <w15:docId w15:val="{72E8840F-CE39-4788-9B0A-1D34CD59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7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7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8C"/>
    <w:rPr>
      <w:rFonts w:eastAsiaTheme="majorEastAsia" w:cstheme="majorBidi"/>
      <w:color w:val="272727" w:themeColor="text1" w:themeTint="D8"/>
    </w:rPr>
  </w:style>
  <w:style w:type="paragraph" w:styleId="Title">
    <w:name w:val="Title"/>
    <w:basedOn w:val="Normal"/>
    <w:next w:val="Normal"/>
    <w:link w:val="TitleChar"/>
    <w:uiPriority w:val="10"/>
    <w:qFormat/>
    <w:rsid w:val="00747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8C"/>
    <w:pPr>
      <w:spacing w:before="160"/>
      <w:jc w:val="center"/>
    </w:pPr>
    <w:rPr>
      <w:i/>
      <w:iCs/>
      <w:color w:val="404040" w:themeColor="text1" w:themeTint="BF"/>
    </w:rPr>
  </w:style>
  <w:style w:type="character" w:customStyle="1" w:styleId="QuoteChar">
    <w:name w:val="Quote Char"/>
    <w:basedOn w:val="DefaultParagraphFont"/>
    <w:link w:val="Quote"/>
    <w:uiPriority w:val="29"/>
    <w:rsid w:val="0074728C"/>
    <w:rPr>
      <w:i/>
      <w:iCs/>
      <w:color w:val="404040" w:themeColor="text1" w:themeTint="BF"/>
    </w:rPr>
  </w:style>
  <w:style w:type="paragraph" w:styleId="ListParagraph">
    <w:name w:val="List Paragraph"/>
    <w:basedOn w:val="Normal"/>
    <w:uiPriority w:val="34"/>
    <w:qFormat/>
    <w:rsid w:val="0074728C"/>
    <w:pPr>
      <w:ind w:left="720"/>
      <w:contextualSpacing/>
    </w:pPr>
  </w:style>
  <w:style w:type="character" w:styleId="IntenseEmphasis">
    <w:name w:val="Intense Emphasis"/>
    <w:basedOn w:val="DefaultParagraphFont"/>
    <w:uiPriority w:val="21"/>
    <w:qFormat/>
    <w:rsid w:val="0074728C"/>
    <w:rPr>
      <w:i/>
      <w:iCs/>
      <w:color w:val="2F5496" w:themeColor="accent1" w:themeShade="BF"/>
    </w:rPr>
  </w:style>
  <w:style w:type="paragraph" w:styleId="IntenseQuote">
    <w:name w:val="Intense Quote"/>
    <w:basedOn w:val="Normal"/>
    <w:next w:val="Normal"/>
    <w:link w:val="IntenseQuoteChar"/>
    <w:uiPriority w:val="30"/>
    <w:qFormat/>
    <w:rsid w:val="00747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28C"/>
    <w:rPr>
      <w:i/>
      <w:iCs/>
      <w:color w:val="2F5496" w:themeColor="accent1" w:themeShade="BF"/>
    </w:rPr>
  </w:style>
  <w:style w:type="character" w:styleId="IntenseReference">
    <w:name w:val="Intense Reference"/>
    <w:basedOn w:val="DefaultParagraphFont"/>
    <w:uiPriority w:val="32"/>
    <w:qFormat/>
    <w:rsid w:val="00747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246538">
      <w:bodyDiv w:val="1"/>
      <w:marLeft w:val="0"/>
      <w:marRight w:val="0"/>
      <w:marTop w:val="0"/>
      <w:marBottom w:val="0"/>
      <w:divBdr>
        <w:top w:val="none" w:sz="0" w:space="0" w:color="auto"/>
        <w:left w:val="none" w:sz="0" w:space="0" w:color="auto"/>
        <w:bottom w:val="none" w:sz="0" w:space="0" w:color="auto"/>
        <w:right w:val="none" w:sz="0" w:space="0" w:color="auto"/>
      </w:divBdr>
    </w:div>
    <w:div w:id="20922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Sashveer Ramjathan</dc:creator>
  <cp:keywords/>
  <dc:description/>
  <cp:lastModifiedBy>Sashveer Ramjathan</cp:lastModifiedBy>
  <cp:revision>5</cp:revision>
  <dcterms:created xsi:type="dcterms:W3CDTF">2025-03-09T18:53:00Z</dcterms:created>
  <dcterms:modified xsi:type="dcterms:W3CDTF">2025-03-09T19:01:00Z</dcterms:modified>
</cp:coreProperties>
</file>