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NUESTRO COMITÉ ECOLÓGICO</w:t>
      </w:r>
    </w:p>
    <w:p>
      <w:pPr>
        <w:pStyle w:val="Normal"/>
        <w:bidi w:val="0"/>
        <w:jc w:val="center"/>
        <w:rPr>
          <w:b/>
          <w:bCs/>
        </w:rPr>
      </w:pPr>
      <w:r>
        <w:rPr>
          <w:b/>
          <w:bCs/>
        </w:rPr>
      </w:r>
    </w:p>
    <w:p>
      <w:pPr>
        <w:pStyle w:val="Normal"/>
        <w:bidi w:val="0"/>
        <w:jc w:val="both"/>
        <w:rPr/>
      </w:pPr>
      <w:r>
        <w:rPr/>
        <w:tab/>
        <w:t>El Comité Ecológico Bosque Humedal del Santuario Angachilla nace en el año 2020 con el objetivo de recuperar, conservar y valorar la ribera aledaña al humedal Angachilla que colinda con la Villa Galilea en la ciudad de Valdivia, área silvestre que luego se denomino “Reserva Comunitaria Bosque Humedal Angachilla”, generando para esto infraestructura</w:t>
      </w:r>
      <w:r>
        <w:rPr/>
        <w:t>s</w:t>
      </w:r>
      <w:r>
        <w:rPr/>
        <w:t xml:space="preserve"> e instancias de vinculación y sensibilización que fomenten el cuidado de la naturaleza. Esta esencialmente conformados por vecin</w:t>
      </w:r>
      <w:r>
        <w:rPr/>
        <w:t>as/</w:t>
      </w:r>
      <w:r>
        <w:rPr/>
        <w:t>os del sector de Villa Galilea que s</w:t>
      </w:r>
      <w:r>
        <w:rPr/>
        <w:t>ienten</w:t>
      </w:r>
      <w:r>
        <w:rPr/>
        <w:t xml:space="preserve"> mucho afecto por este espacio natural y el ecosistema único que se manifiesta en este sector del humedal Angachilla, en el cual realiza</w:t>
      </w:r>
      <w:r>
        <w:rPr/>
        <w:t>n</w:t>
      </w:r>
      <w:r>
        <w:rPr/>
        <w:t xml:space="preserve"> diversas actividades durante todo el año, además de hacer mantención y limpieza continua de la ribera y bosque de la Reserva Comunitaria. </w:t>
      </w:r>
      <w:r>
        <w:rPr/>
        <w:t>Est</w:t>
      </w:r>
      <w:r>
        <w:rPr/>
        <w:t xml:space="preserve">a organización forma parte de la Corporación Humedales de Angachilla, entidad encargada de la administración de este Santuario de la Naturaleza, con la cual mantiene una alianza activa como estrategia de conservación </w:t>
      </w:r>
      <w:r>
        <w:rPr/>
        <w:t xml:space="preserve">y </w:t>
      </w:r>
      <w:r>
        <w:rPr/>
        <w:t xml:space="preserve">elaboración de un plan de manejo para el </w:t>
      </w:r>
      <w:r>
        <w:rPr/>
        <w:t xml:space="preserve">buen </w:t>
      </w:r>
      <w:r>
        <w:rPr/>
        <w:t>uso de estas áreas.</w:t>
      </w:r>
    </w:p>
    <w:p>
      <w:pPr>
        <w:pStyle w:val="Normal"/>
        <w:bidi w:val="0"/>
        <w:jc w:val="both"/>
        <w:rPr/>
      </w:pPr>
      <w:r>
        <w:rPr/>
      </w:r>
    </w:p>
    <w:p>
      <w:pPr>
        <w:pStyle w:val="Normal"/>
        <w:bidi w:val="0"/>
        <w:jc w:val="center"/>
        <w:rPr>
          <w:b/>
          <w:bCs/>
        </w:rPr>
      </w:pPr>
      <w:r>
        <w:rPr>
          <w:b/>
          <w:bCs/>
        </w:rPr>
        <w:t>Líneas de Trabajo</w:t>
      </w:r>
    </w:p>
    <w:p>
      <w:pPr>
        <w:pStyle w:val="Normal"/>
        <w:bidi w:val="0"/>
        <w:jc w:val="center"/>
        <w:rPr>
          <w:b/>
          <w:bCs/>
        </w:rPr>
      </w:pPr>
      <w:r>
        <w:rPr>
          <w:b/>
          <w:bCs/>
        </w:rPr>
      </w:r>
    </w:p>
    <w:p>
      <w:pPr>
        <w:pStyle w:val="Normal"/>
        <w:bidi w:val="0"/>
        <w:jc w:val="both"/>
        <w:rPr>
          <w:b/>
          <w:bCs/>
        </w:rPr>
      </w:pPr>
      <w:r>
        <w:rPr>
          <w:b/>
          <w:bCs/>
        </w:rPr>
        <w:t xml:space="preserve">Trabajo Comunitario: </w:t>
      </w:r>
      <w:r>
        <w:rPr>
          <w:b w:val="false"/>
          <w:bCs w:val="false"/>
        </w:rPr>
        <w:t xml:space="preserve">Jornadas abiertas y permanentes de limpieza, control especies exóticas, mantención de senderos habilitados, construcción, instalación y mantención de letreros, señaléticas e infraestructuras menores. </w:t>
      </w:r>
      <w:r>
        <w:rPr>
          <w:b w:val="false"/>
          <w:bCs w:val="false"/>
        </w:rPr>
        <w:t>Se han</w:t>
      </w:r>
      <w:r>
        <w:rPr>
          <w:b w:val="false"/>
          <w:bCs w:val="false"/>
        </w:rPr>
        <w:t xml:space="preserve"> logrado significativos avances como erradicar microbasurales e instalar un espacio aledaño de juegos y mesas que permiten a vecin</w:t>
      </w:r>
      <w:r>
        <w:rPr>
          <w:b w:val="false"/>
          <w:bCs w:val="false"/>
        </w:rPr>
        <w:t>as/</w:t>
      </w:r>
      <w:r>
        <w:rPr>
          <w:b w:val="false"/>
          <w:bCs w:val="false"/>
        </w:rPr>
        <w:t>os compartir y disfrutar junto a este entorno natural, que se logro habilitar con senderos y el diseño e instalación de paneles informativos.</w:t>
      </w:r>
    </w:p>
    <w:p>
      <w:pPr>
        <w:pStyle w:val="Normal"/>
        <w:bidi w:val="0"/>
        <w:jc w:val="both"/>
        <w:rPr>
          <w:b/>
          <w:bCs/>
        </w:rPr>
      </w:pPr>
      <w:r>
        <w:rPr>
          <w:b/>
          <w:bCs/>
        </w:rPr>
      </w:r>
    </w:p>
    <w:p>
      <w:pPr>
        <w:pStyle w:val="Normal"/>
        <w:bidi w:val="0"/>
        <w:jc w:val="both"/>
        <w:rPr>
          <w:b/>
          <w:bCs/>
        </w:rPr>
      </w:pPr>
      <w:r>
        <w:rPr>
          <w:b/>
          <w:bCs/>
        </w:rPr>
        <w:t xml:space="preserve">Educación Ambiental: </w:t>
      </w:r>
      <w:r>
        <w:rPr>
          <w:b w:val="false"/>
          <w:bCs w:val="false"/>
        </w:rPr>
        <w:t>Gestión y ejecución de proyectos de capacitación y talleres gratuitos para vecin</w:t>
      </w:r>
      <w:r>
        <w:rPr>
          <w:b w:val="false"/>
          <w:bCs w:val="false"/>
        </w:rPr>
        <w:t>as/</w:t>
      </w:r>
      <w:r>
        <w:rPr>
          <w:b w:val="false"/>
          <w:bCs w:val="false"/>
        </w:rPr>
        <w:t xml:space="preserve">os y toda la comunidad, éstos han sido de diversas áreas biológicas, además de ecoturísmo. El fin principal de estas formaciones de tipo teórico y practico con recorridos, es contribuir a la conservación y valoración de </w:t>
      </w:r>
      <w:r>
        <w:rPr>
          <w:b w:val="false"/>
          <w:bCs w:val="false"/>
        </w:rPr>
        <w:t>l</w:t>
      </w:r>
      <w:r>
        <w:rPr>
          <w:b w:val="false"/>
          <w:bCs w:val="false"/>
        </w:rPr>
        <w:t>a Reserva Comunitaria. También realiza</w:t>
      </w:r>
      <w:r>
        <w:rPr>
          <w:b w:val="false"/>
          <w:bCs w:val="false"/>
        </w:rPr>
        <w:t>n</w:t>
      </w:r>
      <w:r>
        <w:rPr>
          <w:b w:val="false"/>
          <w:bCs w:val="false"/>
        </w:rPr>
        <w:t xml:space="preserve"> recorridos guiados por la reserva a entidades educativas, para que tanto profesores como estudiantes puedan aprender mas de su biodiversidad y la importancia de los humedales.</w:t>
      </w:r>
    </w:p>
    <w:p>
      <w:pPr>
        <w:pStyle w:val="Normal"/>
        <w:bidi w:val="0"/>
        <w:jc w:val="both"/>
        <w:rPr>
          <w:b/>
          <w:bCs/>
        </w:rPr>
      </w:pPr>
      <w:r>
        <w:rPr>
          <w:b/>
          <w:bCs/>
        </w:rPr>
      </w:r>
    </w:p>
    <w:p>
      <w:pPr>
        <w:pStyle w:val="Normal"/>
        <w:bidi w:val="0"/>
        <w:jc w:val="both"/>
        <w:rPr>
          <w:b/>
          <w:bCs/>
        </w:rPr>
      </w:pPr>
      <w:r>
        <w:rPr>
          <w:b/>
          <w:bCs/>
        </w:rPr>
        <w:t xml:space="preserve">Ciencia Comunitaria </w:t>
      </w:r>
      <w:r>
        <w:rPr>
          <w:b/>
          <w:bCs/>
        </w:rPr>
        <w:t>y Ciudadana</w:t>
      </w:r>
      <w:r>
        <w:rPr>
          <w:b/>
          <w:bCs/>
        </w:rPr>
        <w:t xml:space="preserve">: </w:t>
      </w:r>
      <w:r>
        <w:rPr>
          <w:b w:val="false"/>
          <w:bCs w:val="false"/>
        </w:rPr>
        <w:t xml:space="preserve">En alianza con Universidades, Institutos profesionales, Corporaciones y Fundaciones Medio Ambientales, ejecuta y participa de monitoreos comunitarios de flora, fauna y de la calidad del agua del humedal. También </w:t>
      </w:r>
      <w:r>
        <w:rPr>
          <w:b w:val="false"/>
          <w:bCs w:val="false"/>
        </w:rPr>
        <w:t xml:space="preserve">se </w:t>
      </w:r>
      <w:r>
        <w:rPr>
          <w:b w:val="false"/>
          <w:bCs w:val="false"/>
        </w:rPr>
        <w:t>colabora con estudios y proyectos de investigación científica que se realizan en la reserva, en donde se comparte información con los equipos de investigador</w:t>
      </w:r>
      <w:r>
        <w:rPr>
          <w:b w:val="false"/>
          <w:bCs w:val="false"/>
        </w:rPr>
        <w:t>as/</w:t>
      </w:r>
      <w:r>
        <w:rPr>
          <w:b w:val="false"/>
          <w:bCs w:val="false"/>
        </w:rPr>
        <w:t>es, con los que se gestiona exponer para vecin</w:t>
      </w:r>
      <w:r>
        <w:rPr>
          <w:b w:val="false"/>
          <w:bCs w:val="false"/>
        </w:rPr>
        <w:t>as/</w:t>
      </w:r>
      <w:r>
        <w:rPr>
          <w:b w:val="false"/>
          <w:bCs w:val="false"/>
        </w:rPr>
        <w:t xml:space="preserve">os y </w:t>
      </w:r>
      <w:r>
        <w:rPr>
          <w:b w:val="false"/>
          <w:bCs w:val="false"/>
        </w:rPr>
        <w:t xml:space="preserve">a la </w:t>
      </w:r>
      <w:r>
        <w:rPr>
          <w:b w:val="false"/>
          <w:bCs w:val="false"/>
        </w:rPr>
        <w:t xml:space="preserve">comunidad acerca del estudio, los resultados y conclusiones para transmitir el conocimiento acerca del comportamiento </w:t>
      </w:r>
      <w:r>
        <w:rPr>
          <w:b w:val="false"/>
          <w:bCs w:val="false"/>
        </w:rPr>
        <w:t>y estado</w:t>
      </w:r>
      <w:r>
        <w:rPr>
          <w:b w:val="false"/>
          <w:bCs w:val="false"/>
        </w:rPr>
        <w:t xml:space="preserve"> ecosistémico que </w:t>
      </w:r>
      <w:r>
        <w:rPr>
          <w:b w:val="false"/>
          <w:bCs w:val="false"/>
        </w:rPr>
        <w:t>presenta</w:t>
      </w:r>
      <w:r>
        <w:rPr>
          <w:b w:val="false"/>
          <w:bCs w:val="false"/>
        </w:rPr>
        <w:t xml:space="preserve"> la reserva, a través de la vinculación con la ciencia.</w:t>
      </w:r>
    </w:p>
    <w:p>
      <w:pPr>
        <w:pStyle w:val="Normal"/>
        <w:bidi w:val="0"/>
        <w:jc w:val="both"/>
        <w:rPr>
          <w:b/>
          <w:bCs/>
        </w:rPr>
      </w:pPr>
      <w:r>
        <w:rPr>
          <w:b/>
          <w:bCs/>
        </w:rPr>
      </w:r>
    </w:p>
    <w:p>
      <w:pPr>
        <w:pStyle w:val="Normal"/>
        <w:bidi w:val="0"/>
        <w:jc w:val="both"/>
        <w:rPr>
          <w:b/>
          <w:bCs/>
        </w:rPr>
      </w:pPr>
      <w:r>
        <w:rPr>
          <w:b/>
          <w:bCs/>
        </w:rPr>
        <w:t xml:space="preserve">Ecoturísmo </w:t>
      </w:r>
      <w:r>
        <w:rPr>
          <w:b/>
          <w:bCs/>
        </w:rPr>
        <w:t>Vecinal</w:t>
      </w:r>
      <w:r>
        <w:rPr>
          <w:b/>
          <w:bCs/>
        </w:rPr>
        <w:t xml:space="preserve">: </w:t>
      </w:r>
      <w:r>
        <w:rPr>
          <w:b w:val="false"/>
          <w:bCs w:val="false"/>
        </w:rPr>
        <w:t xml:space="preserve">Desarrollo de turismo vecinal de naturaleza, servicios de recorridos guiados por la Reserva Comunitaria, avistamiento de aves, exploración guiada de reconocimiento de especies y recorridos fotográficos. </w:t>
      </w:r>
      <w:r>
        <w:rPr>
          <w:b w:val="false"/>
          <w:bCs w:val="false"/>
        </w:rPr>
        <w:t>El</w:t>
      </w:r>
      <w:r>
        <w:rPr>
          <w:b w:val="false"/>
          <w:bCs w:val="false"/>
        </w:rPr>
        <w:t xml:space="preserve"> comité </w:t>
      </w:r>
      <w:r>
        <w:rPr>
          <w:b w:val="false"/>
          <w:bCs w:val="false"/>
        </w:rPr>
        <w:t xml:space="preserve">ecológico </w:t>
      </w:r>
      <w:r>
        <w:rPr>
          <w:b w:val="false"/>
          <w:bCs w:val="false"/>
        </w:rPr>
        <w:t>cuenta con un equipo de guías certificados en humedales de la zona, conformado principalmente por vecin</w:t>
      </w:r>
      <w:r>
        <w:rPr>
          <w:b w:val="false"/>
          <w:bCs w:val="false"/>
        </w:rPr>
        <w:t>as/</w:t>
      </w:r>
      <w:r>
        <w:rPr>
          <w:b w:val="false"/>
          <w:bCs w:val="false"/>
        </w:rPr>
        <w:t xml:space="preserve">os que conocen muy bien el área, </w:t>
      </w:r>
      <w:r>
        <w:rPr>
          <w:b w:val="false"/>
          <w:bCs w:val="false"/>
        </w:rPr>
        <w:t>logrando</w:t>
      </w:r>
      <w:r>
        <w:rPr>
          <w:b w:val="false"/>
          <w:bCs w:val="false"/>
        </w:rPr>
        <w:t xml:space="preserve"> una interpretación que conecte emocionalmente el aprecio de los visitantes a la Reserva Comunitaria Bosque Humedal Angachilla.</w:t>
      </w:r>
    </w:p>
    <w:p>
      <w:pPr>
        <w:pStyle w:val="Normal"/>
        <w:bidi w:val="0"/>
        <w:jc w:val="both"/>
        <w:rPr>
          <w:b/>
          <w:bCs/>
        </w:rPr>
      </w:pPr>
      <w:r>
        <w:rPr>
          <w:b/>
          <w:bCs/>
        </w:rPr>
      </w:r>
    </w:p>
    <w:p>
      <w:pPr>
        <w:pStyle w:val="Normal"/>
        <w:bidi w:val="0"/>
        <w:jc w:val="both"/>
        <w:rPr>
          <w:b/>
          <w:bCs/>
        </w:rPr>
      </w:pPr>
      <w:r>
        <w:rPr>
          <w:b/>
          <w:bCs/>
        </w:rPr>
        <w:t xml:space="preserve">Arte, Cultura y Patrimonio: </w:t>
      </w:r>
      <w:r>
        <w:rPr>
          <w:b w:val="false"/>
          <w:bCs w:val="false"/>
        </w:rPr>
        <w:t>La Reserva comunitaria es nuestro Patrimonio Natural, la que es parte</w:t>
      </w:r>
    </w:p>
    <w:p>
      <w:pPr>
        <w:pStyle w:val="Normal"/>
        <w:bidi w:val="0"/>
        <w:jc w:val="both"/>
        <w:rPr/>
      </w:pPr>
      <w:r>
        <w:rPr/>
        <w:t xml:space="preserve">de la cartelera del día del Patrimonio cultural. De esta forma el comité gestiona y realiza actividades artísticas y culturales, </w:t>
      </w:r>
      <w:r>
        <w:rPr/>
        <w:t>como t</w:t>
      </w:r>
      <w:r>
        <w:rPr/>
        <w:t xml:space="preserve">ambién participa y organiza encuentros y ferias socio ambientales y culturales, </w:t>
      </w:r>
      <w:r>
        <w:rPr/>
        <w:t>los</w:t>
      </w:r>
      <w:r>
        <w:rPr/>
        <w:t xml:space="preserve"> que incluyen diversas muestras artísticas </w:t>
      </w:r>
      <w:r>
        <w:rPr/>
        <w:t>que ponen en valor esta reserva</w:t>
      </w:r>
      <w:r>
        <w:rPr/>
        <w: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CL"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s-CL"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152</TotalTime>
  <Application>LibreOffice/24.2.2.2$Windows_X86_64 LibreOffice_project/d56cc158d8a96260b836f100ef4b4ef25d6f1a01</Application>
  <AppVersion>15.0000</AppVersion>
  <Pages>1</Pages>
  <Words>552</Words>
  <Characters>3208</Characters>
  <CharactersWithSpaces>3752</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2026-10-04T20:26:03Z</dcterms:created>
  <dc:creator/>
  <dc:description/>
  <dc:language>es-CL</dc:language>
  <cp:lastModifiedBy/>
  <dcterms:modified xsi:type="dcterms:W3CDTF">2026-10-19T14:19:20Z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