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IMPLEMENTACIÓN DE IIoT (INDUSTRIAL INTERNET OF THINGS)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IIoT?</w:t>
      </w:r>
    </w:p>
    <w:p>
      <w:pPr>
        <w:spacing w:after="80"/>
      </w:pPr>
      <w:r>
        <w:rPr>
          <w:rFonts w:ascii="Calibri" w:hAnsi="Calibri"/>
          <w:sz w:val="22"/>
        </w:rPr>
        <w:t>El Industrial Internet of Things (IIoT) es la aplicación de tecnologías de Internet de las Cosas en entornos industriales para recopilar, transmitir y analizar datos de activos, procesos y personas con el objetivo de optimizar operaciones, mejorar la calidad y reducir costos. A diferencia del IoT convencional, el IIoT opera bajo restricciones estrictas de latencia, disponibilidad, seguridad y confiabilidad que son inherentes a los entornos de tecnología operacional.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Arquitectura de Referencia IIoT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Beneficios Esperados de IIoT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FASE 1: PLANIFICACIÓN Y DISEÑO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Paso 1: Definir los objetivos del IIoT</w:t>
      </w:r>
    </w:p>
    <w:p>
      <w:pPr>
        <w:spacing w:after="80"/>
      </w:pPr>
      <w:r>
        <w:rPr>
          <w:rFonts w:ascii="Calibri" w:hAnsi="Calibri"/>
          <w:sz w:val="22"/>
        </w:rPr>
        <w:t>**Procedimiento:**</w:t>
      </w:r>
    </w:p>
    <w:p>
      <w:pPr>
        <w:pStyle w:val="ListBullet"/>
      </w:pPr>
      <w:r>
        <w:rPr>
          <w:rFonts w:ascii="Calibri" w:hAnsi="Calibri"/>
          <w:sz w:val="22"/>
        </w:rPr>
        <w:t>**Identificar los problemas de negocio** que el IIoT resolverá:</w:t>
      </w:r>
    </w:p>
    <w:p>
      <w:pPr>
        <w:pStyle w:val="ListBullet"/>
      </w:pPr>
      <w:r>
        <w:rPr>
          <w:rFonts w:ascii="Calibri" w:hAnsi="Calibri"/>
          <w:sz w:val="22"/>
        </w:rPr>
        <w:t>¿Qué activos generan más downtime?</w:t>
      </w:r>
    </w:p>
    <w:p>
      <w:pPr>
        <w:pStyle w:val="ListBullet"/>
      </w:pPr>
      <w:r>
        <w:rPr>
          <w:rFonts w:ascii="Calibri" w:hAnsi="Calibri"/>
          <w:sz w:val="22"/>
        </w:rPr>
        <w:t>¿Qué procesos son más ineficientes?</w:t>
      </w:r>
    </w:p>
    <w:p>
      <w:pPr>
        <w:pStyle w:val="ListBullet"/>
      </w:pPr>
      <w:r>
        <w:rPr>
          <w:rFonts w:ascii="Calibri" w:hAnsi="Calibri"/>
          <w:sz w:val="22"/>
        </w:rPr>
        <w:t>¿Qué datos no se están aprovechando?</w:t>
      </w:r>
    </w:p>
    <w:p>
      <w:pPr>
        <w:pStyle w:val="ListBullet"/>
      </w:pPr>
      <w:r>
        <w:rPr>
          <w:rFonts w:ascii="Calibri" w:hAnsi="Calibri"/>
          <w:sz w:val="22"/>
        </w:rPr>
        <w:t>**Establecer KPIs medibles:**</w:t>
      </w:r>
    </w:p>
    <w:p>
      <w:pPr>
        <w:pStyle w:val="ListBullet"/>
      </w:pPr>
      <w:r>
        <w:rPr>
          <w:rFonts w:ascii="Calibri" w:hAnsi="Calibri"/>
          <w:sz w:val="22"/>
        </w:rPr>
        <w:t>**Definir el alcance del proyecto:**</w:t>
      </w:r>
    </w:p>
    <w:p>
      <w:pPr>
        <w:pStyle w:val="ListBullet"/>
      </w:pPr>
      <w:r>
        <w:rPr>
          <w:rFonts w:ascii="Calibri" w:hAnsi="Calibri"/>
          <w:sz w:val="22"/>
        </w:rPr>
        <w:t>Planta piloto: [Nombre de la planta]</w:t>
      </w:r>
    </w:p>
    <w:p>
      <w:pPr>
        <w:pStyle w:val="ListBullet"/>
      </w:pPr>
      <w:r>
        <w:rPr>
          <w:rFonts w:ascii="Calibri" w:hAnsi="Calibri"/>
          <w:sz w:val="22"/>
        </w:rPr>
        <w:t>Activos críticos: [Lista de activos]</w:t>
      </w:r>
    </w:p>
    <w:p>
      <w:pPr>
        <w:pStyle w:val="ListBullet"/>
      </w:pPr>
      <w:r>
        <w:rPr>
          <w:rFonts w:ascii="Calibri" w:hAnsi="Calibri"/>
          <w:sz w:val="22"/>
        </w:rPr>
        <w:t>Procesos: [Lista de procesos]</w:t>
      </w:r>
    </w:p>
    <w:p>
      <w:pPr>
        <w:pStyle w:val="ListBullet"/>
      </w:pPr>
      <w:r>
        <w:rPr>
          <w:rFonts w:ascii="Calibri" w:hAnsi="Calibri"/>
          <w:sz w:val="22"/>
        </w:rPr>
        <w:t>Datos a capturar: [Lista de señales]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Paso 2: Evaluar la infraestructura existente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Paso 3: Seleccionar la arquitectura IIoT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FASE 2: INFRAESTRUCTURA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Paso 4: Seleccionar e instalar sensores</w:t>
      </w:r>
    </w:p>
    <w:p>
      <w:pPr>
        <w:spacing w:after="80"/>
      </w:pPr>
      <w:r>
        <w:rPr>
          <w:rFonts w:ascii="Calibri" w:hAnsi="Calibri"/>
          <w:sz w:val="22"/>
        </w:rPr>
        <w:t>**Tipos de sensores para IIoT:**</w:t>
      </w:r>
    </w:p>
    <w:p>
      <w:pPr>
        <w:spacing w:after="80"/>
      </w:pPr>
      <w:r>
        <w:rPr>
          <w:rFonts w:ascii="Calibri" w:hAnsi="Calibri"/>
          <w:sz w:val="22"/>
        </w:rPr>
        <w:t>**Procedimiento de instalación:**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Paso 5: Implementar la capa Edge</w:t>
      </w:r>
    </w:p>
    <w:p>
      <w:pPr>
        <w:spacing w:after="80"/>
      </w:pPr>
      <w:r>
        <w:rPr>
          <w:rFonts w:ascii="Calibri" w:hAnsi="Calibri"/>
          <w:sz w:val="22"/>
        </w:rPr>
        <w:t>**Selección de hardware Edge:**</w:t>
      </w:r>
    </w:p>
    <w:p>
      <w:pPr>
        <w:spacing w:after="80"/>
      </w:pPr>
      <w:r>
        <w:rPr>
          <w:rFonts w:ascii="Calibri" w:hAnsi="Calibri"/>
          <w:sz w:val="22"/>
        </w:rPr>
        <w:t>**Implementación del software Edge:**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Paso 6: Configurar la conectividad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 3: PLATAFORMA Y APLICACIONES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Paso 7: Configurar la plataforma de ingestión</w:t>
      </w:r>
    </w:p>
    <w:p>
      <w:pPr>
        <w:spacing w:after="80"/>
      </w:pPr>
      <w:r>
        <w:rPr>
          <w:rFonts w:ascii="Calibri" w:hAnsi="Calibri"/>
          <w:sz w:val="22"/>
        </w:rPr>
        <w:t>**Configuración de ingestión de datos:**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Paso 8: Implementar almacenamiento y analítica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Paso 9: Crear dashboards y aplicaciones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FASE 4: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Paso 10: Implementar seguridad IIoT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Checklist de Seguridad IIoT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FASE 5: PRUEBAS Y VALIDACIÓN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Paso 11: Ejecutar pruebas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Métricas de Validación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FASE 6: DESPLIEGUE Y OPERACIÓN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Paso 12: Despliegue gradual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Procedimientos Operativos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Indicadores de Operación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CASO DE ESTUDIO: IIoT EN PLANTA DE MANUFACTURA AUTOMOTRIZ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Arquitectura Desplegada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Resultados (12 meses)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ERRORES COMUNES EN IMPLEMENTACIÓN IIoT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La implementación de IIoT es un viaje continuo, no un proyecto con fin. Las organizaciones deben establecer un ciclo de mejora continua que mantenga el ecosistema IIoT actualizado y alineado con los objetivos del negocio.</w:t>
      </w:r>
    </w:p>
    <w:p>
      <w:pPr>
        <w:spacing w:after="80"/>
      </w:pPr>
      <w:r>
        <w:rPr>
          <w:rFonts w:ascii="Calibri" w:hAnsi="Calibri"/>
          <w:sz w:val="22"/>
        </w:rPr>
        <w:t>&gt; **Referencia:** IEC 62443, RAMI 4.0, Industrial Internet Consortium (IIC) Reference Architecture, MQTT 5.0 (OASIS), OPC UA (OPC Foundation), AWS IoT Well-Architected Framework, Azure IoT Reference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**Campo**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Sensores, actuadores, PLCs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Sensores industriales, I/O distribuido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Modbus, HART, PROFINET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**Edge**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Gateways, servidores edge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EdgeX Foundry, AWS IoT Greengrave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OPC UA, MQTT, AMQP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switches industriales, firewalls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Redes TSN, 5G, WiFi 6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Ethernet/IP, TSN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**Plataforma**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IoT Hub, almacenamiento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Azure IoT Hub, AWS IoT Core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HTTPS, AMQP, MQTT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**Aplicación**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Dashboards, analítica, ML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Grafana, Power BI, TensorFlow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 API, WebSocket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Beneficio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ROI típico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**Visibilidad en tiempo real**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Conocimiento del estado de todos los activos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**Mantenimiento predictivo**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Reducción de downtime no planificado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15-30%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**Optimización de procesos**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Mejora en eficiencia y calidad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5-15%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**Reducción de costos operativos**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Menor consumo energético, menos desperdicio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10-20%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 mejorada**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temprana de anomalías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20-40%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Línea base actual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 IIoT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Disponibilidad de activos (OEE)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meses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medio entre fallas (MTBF)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horas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horas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meses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medio de reparación (MTTR)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meses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Consumo energético por unidad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kWh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kWh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meses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Tasa de defectos de calidad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meses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 a evaluar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 actual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requerida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industrial**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[Estado: Gbps, 100Mbps, etc.]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[Ancho de banda necesario]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[Upgrade/rediseño]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**Conectividad de sensores**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[% con sensores digitales]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[% sin conectar]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[Adición de sensores]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 disponibles**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[Modbus, OPC UA, etc.]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[Protocolos IIoT requeridos]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[Gateways de conversión]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**Almacenamiento de 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[Historian, base de datos]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[Capacidad necesaria]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[Ampliación]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 de 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[Firewall, segmentación]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[Requisitos IEC 62443]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[Mejoras de seguridad]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**Personal disponible**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[Equipo de IT/OT]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[Habilidades IIoT necesarias]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[Formación/contratación]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Opción A: Cloud-first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Opción B: Edge-first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Opción C: Híbrida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 requerida**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&gt;100ms aceptable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&lt;50ms requerido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 por use case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**Conectividad**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Internet confiable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 local primaria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Balance de ambos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 inicial**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 (OpEx)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 (CapEx)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**Escalabilidad**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Limitada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Depende del proveedor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total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Mixta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**Selección recomendada**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**[Seleccionar]**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sensor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 medida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Precisión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típico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Vida útil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**Temperatura**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°C / °F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4-20mA / Modbus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±0.1°C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$20-200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5-10 años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**Presión**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PSI / bar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4-20mA / HART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±0.25%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$100-500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5-10 años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**Vibración**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mm/s RMS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IEPE / Modbus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±1%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$200-2,000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5-7 años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**Flujo**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m³/h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Modbus / HART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±0.5%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$500-5,000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10-15 años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**Corriente**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Amperios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/ pulse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±1%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$50-300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10+ años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**Humedad**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% HR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I2C / Modbus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±2%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$30-150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5-10 años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**Gas**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ppm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/ 4-20mA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±5%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$200-2,000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3-5 años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**Imágenes**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Visual / Térmica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RTSP / GigE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$500-10,000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5-10 años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Seleccionar ubicación óptima del sensor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proceso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Mapa de instalación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compatibilidad con infraestructura existente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instrumentación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Checklist de compatibilidad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Instalar sensor y cableado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 de instrumentación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funcionamiento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parámetros del sensor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instrumentación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Registro de configuración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Integrar con gateway/PLC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automatización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lectura de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Documentar instalación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proyecto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Documento de instalación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dispositivo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CPU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RAM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Almacenamiento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**Gateway industrial básico**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ARM Cortex-A53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 GB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32-64 GB eMMC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Modbus, OPC UA, MQTT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$500-1,500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**Gateway industrial avanzado**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Intel Core i5/i7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8-16 GB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256 GB SSD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Todos los industriales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$2,000-5,000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 edge**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Intel Xeon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32-64 GB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TB SSD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+ GPU opcional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$5,000-15,000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**GPU Edge**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NVIDIA Jetson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16-32 GB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256 GB SSD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ML inference + visión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$1,000-5,000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Instalar SO base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Ubuntu Core / Yocto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Boot exitoso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Instalar runtime de contenedores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Docker / K3s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Containers funcionando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Instalar plataforma IIoT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EdgeX Foundry / IoT Edge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Servicios activos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protocolos de entrada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 de EdgeX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Lectura de dispositivos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protocolos de salida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 / OPC UA publishing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Envío a plataforma cloud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Implementar reglas de filtrado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Node-RED / EMQ X Rules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Filtrado verificado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buffer local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InfluxDB / SQLite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 local verificado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Implementar monitoreo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Prometheus + Grafana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Dashboard de salud edge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Conexión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Seguridad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Ancho de banda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**Sensor → Gateway**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Cable / inalámbrico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/ MQTT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 / WPA3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1-10 Mbps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**Gateway → Edge Server**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Ethernet industrial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MQTT (TLS)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TLS 1.3 + cert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100 Mbps - 1 Gbps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 → Cloud**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Internet dedicado / VPN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HTTPS / AMQP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+ TLS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10-100 Mbps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**Edge → Edge**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Red local industrial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MQTT broker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mTLS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 Gbps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remota**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/ jump server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SSH / HTTPS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MFA + certificados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 de ingestión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Escalabilidad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Integración OT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**Azure IoT Hub**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AMQP, MQTT, HTTPS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1M+ dispositivos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$25-250/mes por hub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IoT Edge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**AWS IoT Core**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MQTT, HTTPS, LoRaWAN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1M+ dispositivos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$1-5/m por mensaje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AWS IoT Greengrass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**Google Cloud IoT**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MQTT, HTTP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1M+ dispositivos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$1-5/m por mensaje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TPU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**EMQX (self-hosted)**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MQTT 5.0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100K+ conexiones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Hardware + soporte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Protocolos industriales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**Plataforma seleccionada**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**$[X]/mes**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instancia de plataforma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Región, tier, redundancia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Instancia activa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Registrar dispositivos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Device ID, certificados, twins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Dispositivos autenticados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rutas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IoT Hub → Event Hub → Data Lake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Flujo de datos verificado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transformaciones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Filtros, agregaciones, enriquecimiento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transformados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retención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Hot (90 días), Cold (5 años)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Políticas de retención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alertas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Alertas por umbrales y anomalías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Alertas funcionando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 de datos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en tiempo real**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InfluxDB / TimescaleDB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Dashboards, alertas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**Datos históricos**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Azure Data Lake / 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5+ años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Análisis, ML, auditoría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de proceso**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(PI / Wonderware)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Indefinido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proceso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**Datos de negocio**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SQL Server / PostgreSQL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Indefinido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MES, ERP, reporting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Dashboard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Usuarios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Datos mostrados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 de actualización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**Vista general de planta**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Supervisores, dirección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KPIs de producción, alarmas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real (5s)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**Estado de activos**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Health score, vibración, temperatura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real (10s)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**Calidad de producto**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Especificaciones, tendencias, defectos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lote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**Energía**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Energía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Consumo, eficiencia, costos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Minutal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**Alarmas inteligentes**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Operadores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Alarmas priorizadas, causa probable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**Reporte ejecutivo**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Dirección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Resumen KPIs, ROI, tendencias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**Dispositivos**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Secure boot, firmware signing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en fabricación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arranque seguro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TLS 1.3, mutual authentication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Certificados X.509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 de cifrado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Contenedores aislados, RBAC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Kubernetes RBAC, namespaces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aislamiento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**Cloud**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IAM, cifrado, auditoría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Políticas IAM, KMS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Auditoría de acceso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Segmentación, IDS industrial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VLANs, Nozomi/Dragos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segmentación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Cifrado en reposo, anonimización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AES-256, masking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 de cifrado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 de seguridad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de todos los dispositivos IIoT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Cambio de credenciales por defecto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Actualización de firmware a versión más reciente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Segmentación de red IIoT del resto de la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TLS habilitado en todas las comunicaciones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MFA habilitado para acceso a plataforma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centralizados y monitoreados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Plan de respuesta a incidentes IIoT definido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Pruebas de penetración realizadas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Formación de seguridad IIoT completada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prueba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aceptación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conectividad**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comunicación sensor → cloud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 de datos llegan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**Prueba de latencia**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Medir tiempo end-to-end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&lt;500ms (campo → dashboard)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datos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resiliencia**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Simular fallo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Buffer local mantiene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edge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**Prueba de escalamiento**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Simular carga máxima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Sin degradación al 100% carga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plataforma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seguridad**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controles de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vulnerabilidades críticas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**Prueba de integración**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integración con SCADA/MES/ERP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fluyen correctamente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Integrador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del sistema**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(Tiempo total - downtime) / Tiempo total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&gt;99.9%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**Latencia de ingestión**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Timestamp cloud - Timestamp sensor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&lt;500ms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[N]ms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**Tasa de pérdida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Eventos perdidos / Eventos totales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&lt;0.01%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**Cobertura de activos**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Activos conectados / Activos totales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**Integridad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válidos / Datos totales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&gt;99%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de despliegue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avance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**Piloto**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línea / 1 proceso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1-3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KPIs mejorados, sin incidentes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**Expansión**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 planta completa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3-6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Escalabilidad verificada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**Producción**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Multi-planta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6-12 meses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ROI demostrado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**Optimización**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Indefinido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Mejora continua de KPIs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 de salud IIoT**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SOC / Equipo IIoT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SOP-MON-001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**Actualización de firmware edge**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Administrador IIoT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SOP-UPD-001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**Parchado de dispositivos**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IIoT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SOP-PAT-001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**Rotación de certificados**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Seguridad IIoT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SOP-CERT-001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**Backup de configuraciones**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IIoT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SOP-BKP-001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**Revisión de capacidades**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Arquitecto IIoT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SOP-CAP-001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IIoT**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uptime del sistema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&gt;99.9%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**Latencia promedio**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ms desde campo hasta cloud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&lt;500ms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**Tasa de error**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eventos con error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&lt;0.1%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**Costo por evento**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Costo mensual / eventos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Tendencia decreciente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**Satisfacción de usuarios**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NPS de usuarios IIoT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&gt;7/10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Manufactura automotriz, 1,500 empleados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**Líneas de producción**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8 líneas de stamping y ensamblaje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**Activos críticos**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120 prensas, 200 robots, 50 estaciones de soldadura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**Objetivo**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Reducir downtime no planificado 25% en 12 meses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**Inversión total**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$1.2M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**Campo**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500 sensores (vibración, temperatura, corriente)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TCP / IEPE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**Edge**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 gateways Advantech UNO-2484G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EdgeX Foundry, 1 por línea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 Server**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servidores Dell PowerEdge R750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K3s cluster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Ethernet industrial Cat6a + WiFi 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 Gbps backbone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**Cloud**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IoT Hub + Time Series Insights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Standard S2 tier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**Dashboard**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Grafana + Power BI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 dashboards operativos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ML + Edge inference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Mant. predictivo en 50 prensas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Mejora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**Downtime no planificado**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320 hrs/año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 hrs/año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**-40%**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**MTBF**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450 horas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675 horas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**+50%**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**MTTR**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4.2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2.5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**-40%**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**Costos de mantenimiento**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$2.1M/año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$1.5M/año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**-29%**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**OEE**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72%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81%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**+12.5%**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**ROI**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**185%**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**Payback**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**8 meses**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evitarlo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**Empezar sin caso de negocio claro**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Proyecto pierde soporte, ROI no demostrable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Definir KPIs antes de empezar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**Ignorar la seguridad desde el inicio**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Vulnerabilidades críticas, incidentes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by design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**Escalar demasiado rápido**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Problemas no detectados en piloto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Validar completamente antes de escalar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involucrar a operaciones**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Rechazo del sistema, baja adopción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Change management desde el inicio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**Subestimar la calidad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Modelos imprecisos, decisiones erróneas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governance desde el inicio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planificar el mantenimiento**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Degradación del sistema IIoT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Procedimientos operativos documentados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**Olvidar la integración con sistemas existentes**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Silos de datos, trabajo duplicado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Arquitectura de integración desde el diseño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