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1A" w:rsidRDefault="00733C1A" w:rsidP="00733C1A">
      <w:pPr>
        <w:pStyle w:val="Ttulo1"/>
        <w:jc w:val="center"/>
      </w:pPr>
      <w:r>
        <w:t>Herramientas usadas</w:t>
      </w:r>
    </w:p>
    <w:p w:rsidR="00733C1A" w:rsidRDefault="00733C1A" w:rsidP="00733C1A"/>
    <w:p w:rsidR="00733C1A" w:rsidRPr="00733C1A" w:rsidRDefault="00733C1A" w:rsidP="00733C1A">
      <w:r>
        <w:t xml:space="preserve">A </w:t>
      </w:r>
      <w:r w:rsidR="00502FDC">
        <w:t>continuación,</w:t>
      </w:r>
      <w:r>
        <w:t xml:space="preserve"> se presentan todas las herramientas necesarias </w:t>
      </w:r>
      <w:r w:rsidR="00502FDC">
        <w:t>durante el desarrollo de la plataforma Sigma.</w:t>
      </w:r>
    </w:p>
    <w:p w:rsidR="006E40FF" w:rsidRDefault="006E40FF" w:rsidP="006E40FF">
      <w:pPr>
        <w:pStyle w:val="Prrafodelista"/>
        <w:numPr>
          <w:ilvl w:val="0"/>
          <w:numId w:val="1"/>
        </w:numPr>
      </w:pPr>
      <w:r w:rsidRPr="00502FDC">
        <w:rPr>
          <w:b/>
        </w:rPr>
        <w:t>GitHub</w:t>
      </w:r>
      <w:r>
        <w:t>: Repositorios de código</w:t>
      </w:r>
    </w:p>
    <w:p w:rsidR="00397471" w:rsidRDefault="006E40FF" w:rsidP="006E40FF">
      <w:pPr>
        <w:pStyle w:val="Prrafodelista"/>
        <w:numPr>
          <w:ilvl w:val="0"/>
          <w:numId w:val="1"/>
        </w:numPr>
      </w:pPr>
      <w:r w:rsidRPr="00502FDC">
        <w:rPr>
          <w:b/>
        </w:rPr>
        <w:t>Waffle.io</w:t>
      </w:r>
      <w:r>
        <w:t xml:space="preserve">: Administración </w:t>
      </w:r>
      <w:r w:rsidR="00502FDC">
        <w:t xml:space="preserve">de proyecto mediante </w:t>
      </w:r>
      <w:proofErr w:type="spellStart"/>
      <w:r w:rsidR="00502FDC" w:rsidRPr="00502FDC">
        <w:rPr>
          <w:i/>
        </w:rPr>
        <w:t>Issues</w:t>
      </w:r>
      <w:proofErr w:type="spellEnd"/>
    </w:p>
    <w:p w:rsidR="006E40FF" w:rsidRDefault="006E40FF" w:rsidP="006E40FF">
      <w:pPr>
        <w:pStyle w:val="Prrafodelista"/>
        <w:numPr>
          <w:ilvl w:val="0"/>
          <w:numId w:val="1"/>
        </w:numPr>
      </w:pPr>
      <w:proofErr w:type="spellStart"/>
      <w:r w:rsidRPr="00502FDC">
        <w:rPr>
          <w:b/>
        </w:rPr>
        <w:t>Slack</w:t>
      </w:r>
      <w:proofErr w:type="spellEnd"/>
      <w:r>
        <w:t>: Comunicación</w:t>
      </w:r>
      <w:r w:rsidR="00502FDC">
        <w:t xml:space="preserve"> entre el cliente (</w:t>
      </w:r>
      <w:proofErr w:type="spellStart"/>
      <w:r w:rsidR="00502FDC">
        <w:t>Stratos</w:t>
      </w:r>
      <w:proofErr w:type="spellEnd"/>
      <w:r w:rsidR="00502FDC">
        <w:t xml:space="preserve"> </w:t>
      </w:r>
      <w:proofErr w:type="spellStart"/>
      <w:r w:rsidR="00502FDC">
        <w:t>Agein</w:t>
      </w:r>
      <w:proofErr w:type="spellEnd"/>
      <w:r w:rsidR="00502FDC">
        <w:t>) y el desarrollador</w:t>
      </w:r>
      <w:r>
        <w:t>.</w:t>
      </w:r>
    </w:p>
    <w:p w:rsidR="00502FDC" w:rsidRDefault="00502FDC" w:rsidP="006E40FF">
      <w:pPr>
        <w:pStyle w:val="Prrafodelista"/>
        <w:numPr>
          <w:ilvl w:val="0"/>
          <w:numId w:val="1"/>
        </w:numPr>
      </w:pPr>
      <w:proofErr w:type="spellStart"/>
      <w:r>
        <w:rPr>
          <w:b/>
        </w:rPr>
        <w:t>GitBook</w:t>
      </w:r>
      <w:proofErr w:type="spellEnd"/>
      <w:r w:rsidRPr="00502FDC">
        <w:t>:</w:t>
      </w:r>
      <w:r>
        <w:t xml:space="preserve"> Para la documentación formalizada.</w:t>
      </w:r>
    </w:p>
    <w:p w:rsidR="006E40FF" w:rsidRDefault="00502FDC" w:rsidP="006E40FF">
      <w:pPr>
        <w:pStyle w:val="Prrafodelista"/>
        <w:numPr>
          <w:ilvl w:val="0"/>
          <w:numId w:val="1"/>
        </w:numPr>
      </w:pPr>
      <w:r>
        <w:rPr>
          <w:b/>
        </w:rPr>
        <w:t xml:space="preserve">Microsoft </w:t>
      </w:r>
      <w:proofErr w:type="spellStart"/>
      <w:r w:rsidR="006E40FF" w:rsidRPr="00502FDC">
        <w:rPr>
          <w:b/>
        </w:rPr>
        <w:t>Azure</w:t>
      </w:r>
      <w:proofErr w:type="spellEnd"/>
      <w:r w:rsidR="006E40FF">
        <w:t>:</w:t>
      </w:r>
    </w:p>
    <w:p w:rsidR="006E40FF" w:rsidRDefault="006E40FF" w:rsidP="006E40FF">
      <w:pPr>
        <w:pStyle w:val="Prrafodelista"/>
        <w:numPr>
          <w:ilvl w:val="1"/>
          <w:numId w:val="1"/>
        </w:numPr>
      </w:pPr>
      <w:r w:rsidRPr="00502FDC">
        <w:rPr>
          <w:b/>
        </w:rPr>
        <w:t>Máquinas virtuales</w:t>
      </w:r>
      <w:r w:rsidR="00502FDC">
        <w:t xml:space="preserve">: La cuales contienen </w:t>
      </w:r>
      <w:proofErr w:type="spellStart"/>
      <w:r w:rsidR="00502FDC">
        <w:t>Sigma.Data</w:t>
      </w:r>
      <w:proofErr w:type="spellEnd"/>
      <w:r w:rsidR="00502FDC">
        <w:t xml:space="preserve"> y </w:t>
      </w:r>
      <w:proofErr w:type="spellStart"/>
      <w:r w:rsidR="00502FDC">
        <w:t>Sigma.API</w:t>
      </w:r>
      <w:proofErr w:type="spellEnd"/>
    </w:p>
    <w:p w:rsidR="006E40FF" w:rsidRDefault="006E40FF" w:rsidP="006E40FF">
      <w:pPr>
        <w:pStyle w:val="Prrafodelista"/>
        <w:numPr>
          <w:ilvl w:val="1"/>
          <w:numId w:val="1"/>
        </w:numPr>
      </w:pPr>
      <w:proofErr w:type="spellStart"/>
      <w:r w:rsidRPr="00502FDC">
        <w:rPr>
          <w:b/>
        </w:rPr>
        <w:t>Azure</w:t>
      </w:r>
      <w:proofErr w:type="spellEnd"/>
      <w:r w:rsidRPr="00502FDC">
        <w:rPr>
          <w:b/>
        </w:rPr>
        <w:t xml:space="preserve"> </w:t>
      </w:r>
      <w:proofErr w:type="spellStart"/>
      <w:r w:rsidRPr="00502FDC">
        <w:rPr>
          <w:b/>
        </w:rPr>
        <w:t>Website</w:t>
      </w:r>
      <w:proofErr w:type="spellEnd"/>
      <w:r w:rsidR="00502FDC">
        <w:t xml:space="preserve">: Contiene </w:t>
      </w:r>
      <w:proofErr w:type="spellStart"/>
      <w:r w:rsidR="00502FDC">
        <w:t>Sigma.Website</w:t>
      </w:r>
      <w:proofErr w:type="spellEnd"/>
    </w:p>
    <w:p w:rsidR="006E40FF" w:rsidRPr="00502FDC" w:rsidRDefault="007B567A" w:rsidP="006E40FF">
      <w:pPr>
        <w:pStyle w:val="Prrafodelista"/>
        <w:numPr>
          <w:ilvl w:val="0"/>
          <w:numId w:val="1"/>
        </w:numPr>
        <w:rPr>
          <w:lang w:val="en-US"/>
        </w:rPr>
      </w:pPr>
      <w:proofErr w:type="spellStart"/>
      <w:r w:rsidRPr="00502FDC">
        <w:rPr>
          <w:b/>
          <w:lang w:val="en-US"/>
        </w:rPr>
        <w:t>Codeship</w:t>
      </w:r>
      <w:proofErr w:type="spellEnd"/>
      <w:r w:rsidRPr="00502FDC">
        <w:rPr>
          <w:lang w:val="en-US"/>
        </w:rPr>
        <w:t xml:space="preserve">: </w:t>
      </w:r>
      <w:proofErr w:type="spellStart"/>
      <w:r w:rsidR="00502FDC" w:rsidRPr="00502FDC">
        <w:rPr>
          <w:lang w:val="en-US"/>
        </w:rPr>
        <w:t>Continous</w:t>
      </w:r>
      <w:proofErr w:type="spellEnd"/>
      <w:r w:rsidR="00502FDC" w:rsidRPr="00502FDC">
        <w:rPr>
          <w:lang w:val="en-US"/>
        </w:rPr>
        <w:t xml:space="preserve"> Delivery para</w:t>
      </w:r>
      <w:r w:rsidRPr="00502FDC">
        <w:rPr>
          <w:lang w:val="en-US"/>
        </w:rPr>
        <w:t xml:space="preserve"> </w:t>
      </w:r>
      <w:proofErr w:type="spellStart"/>
      <w:r w:rsidR="00502FDC">
        <w:rPr>
          <w:lang w:val="en-US"/>
        </w:rPr>
        <w:t>Sigma.</w:t>
      </w:r>
      <w:r w:rsidRPr="00502FDC">
        <w:rPr>
          <w:lang w:val="en-US"/>
        </w:rPr>
        <w:t>API</w:t>
      </w:r>
      <w:proofErr w:type="spellEnd"/>
    </w:p>
    <w:p w:rsidR="007B567A" w:rsidRDefault="007B567A" w:rsidP="006E40FF">
      <w:pPr>
        <w:pStyle w:val="Prrafodelista"/>
        <w:numPr>
          <w:ilvl w:val="0"/>
          <w:numId w:val="1"/>
        </w:numPr>
      </w:pPr>
      <w:proofErr w:type="spellStart"/>
      <w:r w:rsidRPr="00502FDC">
        <w:rPr>
          <w:b/>
        </w:rPr>
        <w:t>Appveyor</w:t>
      </w:r>
      <w:proofErr w:type="spellEnd"/>
      <w:r>
        <w:t xml:space="preserve">: </w:t>
      </w:r>
      <w:proofErr w:type="spellStart"/>
      <w:r w:rsidR="00502FDC">
        <w:t>Continous</w:t>
      </w:r>
      <w:proofErr w:type="spellEnd"/>
      <w:r w:rsidR="00502FDC">
        <w:t xml:space="preserve"> </w:t>
      </w:r>
      <w:proofErr w:type="spellStart"/>
      <w:r w:rsidR="00502FDC">
        <w:t>Deliver</w:t>
      </w:r>
      <w:proofErr w:type="spellEnd"/>
      <w:r w:rsidR="00502FDC">
        <w:t xml:space="preserve"> para </w:t>
      </w:r>
      <w:proofErr w:type="spellStart"/>
      <w:r w:rsidR="00502FDC">
        <w:t>Sigma.Website</w:t>
      </w:r>
      <w:proofErr w:type="spellEnd"/>
    </w:p>
    <w:p w:rsidR="00502FDC" w:rsidRDefault="00502FDC" w:rsidP="00502FDC">
      <w:pPr>
        <w:pStyle w:val="Ttulo2"/>
      </w:pPr>
      <w:r>
        <w:t>GitHub</w:t>
      </w:r>
    </w:p>
    <w:p w:rsidR="00502FDC" w:rsidRDefault="00502FDC" w:rsidP="00502FDC">
      <w:r>
        <w:t xml:space="preserve">Cada usuario colaborador debe tener un usuario el cual lo podrá crear en </w:t>
      </w:r>
      <w:hyperlink r:id="rId5" w:history="1">
        <w:r w:rsidRPr="00AC489A">
          <w:rPr>
            <w:rStyle w:val="Hipervnculo"/>
          </w:rPr>
          <w:t>https://github.com/join</w:t>
        </w:r>
      </w:hyperlink>
      <w:r>
        <w:t>, es importante poner una imagen de perfil donde se vea el rostro del colaborador para que el desarrollador quien decidirá los permisos pueda reconocer a dicho colaborador.</w:t>
      </w:r>
    </w:p>
    <w:p w:rsidR="00502FDC" w:rsidRDefault="00502FDC" w:rsidP="00502FDC">
      <w:r>
        <w:t xml:space="preserve">La organización en GitHub está creada, sin embargo, si desean dejar los repositorios privados al público es necesario actualizar la licencia que se tiene; este proceso se hace en </w:t>
      </w:r>
      <w:hyperlink r:id="rId6" w:history="1">
        <w:r w:rsidRPr="00AC489A">
          <w:rPr>
            <w:rStyle w:val="Hipervnculo"/>
          </w:rPr>
          <w:t>https://github.com/organizations/StratosAgein/billing/plans</w:t>
        </w:r>
      </w:hyperlink>
      <w:r>
        <w:t xml:space="preserve"> (solo es visible para miembros de la organización) en el que para este proyecto solo se recomienda actualizar a </w:t>
      </w:r>
      <w:proofErr w:type="spellStart"/>
      <w:r>
        <w:t>Bronze</w:t>
      </w:r>
      <w:proofErr w:type="spellEnd"/>
      <w:r>
        <w:t>.</w:t>
      </w:r>
    </w:p>
    <w:p w:rsidR="00502FDC" w:rsidRDefault="00502FDC" w:rsidP="00502FDC">
      <w:r>
        <w:t xml:space="preserve">Se requiere el logo de la empresa para distinguirlo a nivel global, esto generará posicionamiento en el </w:t>
      </w:r>
      <w:r w:rsidR="00B957E0">
        <w:t>“gremio” de desarrolladores de software; empresas como Google, Facebook, Microsoft, entre otros gigantes están en esta plataforma.</w:t>
      </w:r>
    </w:p>
    <w:p w:rsidR="00B957E0" w:rsidRDefault="00B957E0" w:rsidP="00502FDC">
      <w:hyperlink r:id="rId7" w:history="1">
        <w:r w:rsidRPr="00AC489A">
          <w:rPr>
            <w:rStyle w:val="Hipervnculo"/>
          </w:rPr>
          <w:t>https://github.com/StratosAgein</w:t>
        </w:r>
      </w:hyperlink>
    </w:p>
    <w:p w:rsidR="00B957E0" w:rsidRDefault="00B957E0" w:rsidP="00B957E0"/>
    <w:p w:rsidR="00AC532A" w:rsidRDefault="00AC532A">
      <w:pPr>
        <w:rPr>
          <w:rFonts w:asciiTheme="majorHAnsi" w:eastAsiaTheme="majorEastAsia" w:hAnsiTheme="majorHAnsi" w:cstheme="majorBidi"/>
          <w:color w:val="2E74B5" w:themeColor="accent1" w:themeShade="BF"/>
          <w:sz w:val="26"/>
          <w:szCs w:val="26"/>
        </w:rPr>
      </w:pPr>
      <w:r>
        <w:br w:type="page"/>
      </w:r>
    </w:p>
    <w:p w:rsidR="00B957E0" w:rsidRDefault="00B957E0" w:rsidP="00B957E0">
      <w:pPr>
        <w:pStyle w:val="Ttulo2"/>
      </w:pPr>
      <w:r>
        <w:lastRenderedPageBreak/>
        <w:t>Waffle.io</w:t>
      </w:r>
    </w:p>
    <w:p w:rsidR="00B957E0" w:rsidRDefault="00B957E0" w:rsidP="00B957E0">
      <w:r>
        <w:t xml:space="preserve">Es un tablero </w:t>
      </w:r>
      <w:proofErr w:type="spellStart"/>
      <w:r>
        <w:t>kanban</w:t>
      </w:r>
      <w:proofErr w:type="spellEnd"/>
      <w:r>
        <w:t xml:space="preserve"> donde se lleva un control detallado de todos los </w:t>
      </w:r>
      <w:proofErr w:type="spellStart"/>
      <w:r w:rsidRPr="00B957E0">
        <w:rPr>
          <w:i/>
        </w:rPr>
        <w:t>issue</w:t>
      </w:r>
      <w:proofErr w:type="spellEnd"/>
      <w:r>
        <w:t xml:space="preserve"> (requerimientos) contenidos en GitHub, el cual irán reportándose el cambio de estado en plataformas de comunicación como </w:t>
      </w:r>
      <w:proofErr w:type="spellStart"/>
      <w:r>
        <w:t>Slack</w:t>
      </w:r>
      <w:proofErr w:type="spellEnd"/>
      <w:r>
        <w:t xml:space="preserve"> que será explicado más adelante en el presente documento. También ayuda a planificar prioridades y </w:t>
      </w:r>
      <w:r w:rsidR="00AC532A">
        <w:t>ver el estado actual del proyecto.</w:t>
      </w:r>
    </w:p>
    <w:p w:rsidR="00AC532A" w:rsidRDefault="00AC532A" w:rsidP="00B957E0">
      <w:r>
        <w:t xml:space="preserve">Estado actual de </w:t>
      </w:r>
      <w:proofErr w:type="spellStart"/>
      <w:r>
        <w:t>Sigma.Website</w:t>
      </w:r>
      <w:proofErr w:type="spellEnd"/>
      <w:r>
        <w:t>:</w:t>
      </w:r>
    </w:p>
    <w:p w:rsidR="00AC532A" w:rsidRDefault="00AC532A" w:rsidP="00AC532A">
      <w:pPr>
        <w:jc w:val="center"/>
      </w:pPr>
      <w:r>
        <w:rPr>
          <w:noProof/>
          <w:lang w:eastAsia="es-CO"/>
        </w:rPr>
        <w:drawing>
          <wp:inline distT="0" distB="0" distL="0" distR="0" wp14:anchorId="4F899841" wp14:editId="2919F9A4">
            <wp:extent cx="5612130" cy="25622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62225"/>
                    </a:xfrm>
                    <a:prstGeom prst="rect">
                      <a:avLst/>
                    </a:prstGeom>
                  </pic:spPr>
                </pic:pic>
              </a:graphicData>
            </a:graphic>
          </wp:inline>
        </w:drawing>
      </w:r>
    </w:p>
    <w:p w:rsidR="00AC532A" w:rsidRDefault="00AC532A" w:rsidP="00AC532A"/>
    <w:p w:rsidR="00AC532A" w:rsidRDefault="00AC532A">
      <w:pPr>
        <w:rPr>
          <w:rFonts w:asciiTheme="majorHAnsi" w:eastAsiaTheme="majorEastAsia" w:hAnsiTheme="majorHAnsi" w:cstheme="majorBidi"/>
          <w:color w:val="2E74B5" w:themeColor="accent1" w:themeShade="BF"/>
          <w:sz w:val="26"/>
          <w:szCs w:val="26"/>
        </w:rPr>
      </w:pPr>
      <w:r>
        <w:br w:type="page"/>
      </w:r>
    </w:p>
    <w:p w:rsidR="00AC532A" w:rsidRDefault="00AC532A" w:rsidP="00AC532A">
      <w:pPr>
        <w:pStyle w:val="Ttulo2"/>
      </w:pPr>
      <w:proofErr w:type="spellStart"/>
      <w:r>
        <w:lastRenderedPageBreak/>
        <w:t>Slack</w:t>
      </w:r>
      <w:proofErr w:type="spellEnd"/>
    </w:p>
    <w:p w:rsidR="00AC532A" w:rsidRDefault="00AC532A" w:rsidP="00AC532A">
      <w:r>
        <w:t xml:space="preserve">Plataforma de comunicación por excelencia entre empresas de tecnología, se basa en comunicaciones asíncronas como </w:t>
      </w:r>
      <w:proofErr w:type="spellStart"/>
      <w:r>
        <w:t>Whatsapp</w:t>
      </w:r>
      <w:proofErr w:type="spellEnd"/>
      <w:r>
        <w:t xml:space="preserve"> y permite la integración con herramientas de desarrollo como GitHub, Waffle.io, entre otras. </w:t>
      </w:r>
    </w:p>
    <w:p w:rsidR="00AC532A" w:rsidRDefault="00AC532A" w:rsidP="00AC532A">
      <w:r>
        <w:t xml:space="preserve">Es importante mantener este canal de comunicación aislado para temas que tienen que ver con el proyecto y la empresa para no utilizar canales menos profesionales, como Facebook Messenger, </w:t>
      </w:r>
      <w:proofErr w:type="spellStart"/>
      <w:r>
        <w:t>Whatsapp</w:t>
      </w:r>
      <w:proofErr w:type="spellEnd"/>
      <w:r>
        <w:t xml:space="preserve"> y otros.</w:t>
      </w:r>
    </w:p>
    <w:p w:rsidR="00AC532A" w:rsidRDefault="00AC532A" w:rsidP="00AC532A">
      <w:r>
        <w:t xml:space="preserve">Ejemplo de la herramienta en </w:t>
      </w:r>
      <w:proofErr w:type="spellStart"/>
      <w:r>
        <w:t>Tulpep</w:t>
      </w:r>
      <w:proofErr w:type="spellEnd"/>
      <w:r>
        <w:t xml:space="preserve"> S.A.S.:</w:t>
      </w:r>
    </w:p>
    <w:p w:rsidR="00AC532A" w:rsidRDefault="00AC532A" w:rsidP="00AC532A">
      <w:pPr>
        <w:jc w:val="center"/>
      </w:pPr>
      <w:r>
        <w:rPr>
          <w:noProof/>
          <w:lang w:eastAsia="es-CO"/>
        </w:rPr>
        <w:drawing>
          <wp:inline distT="0" distB="0" distL="0" distR="0" wp14:anchorId="01414147" wp14:editId="543C3EEE">
            <wp:extent cx="5612130" cy="46863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686300"/>
                    </a:xfrm>
                    <a:prstGeom prst="rect">
                      <a:avLst/>
                    </a:prstGeom>
                  </pic:spPr>
                </pic:pic>
              </a:graphicData>
            </a:graphic>
          </wp:inline>
        </w:drawing>
      </w:r>
    </w:p>
    <w:p w:rsidR="00AC532A" w:rsidRDefault="00AC532A" w:rsidP="00AC532A"/>
    <w:p w:rsidR="00AC532A" w:rsidRDefault="00AC532A">
      <w:r>
        <w:br w:type="page"/>
      </w:r>
    </w:p>
    <w:p w:rsidR="00AC532A" w:rsidRDefault="00AC532A" w:rsidP="00AC532A">
      <w:pPr>
        <w:pStyle w:val="Ttulo2"/>
      </w:pPr>
      <w:proofErr w:type="spellStart"/>
      <w:r>
        <w:lastRenderedPageBreak/>
        <w:t>GitBook</w:t>
      </w:r>
      <w:proofErr w:type="spellEnd"/>
    </w:p>
    <w:p w:rsidR="00AC532A" w:rsidRDefault="00AC532A" w:rsidP="00AC532A">
      <w:r>
        <w:t xml:space="preserve">La documentación en un proyecto de software es vital, tanto para continuar el proceso de desarrollo como para crear distintos productos. Además, es de las mejores prácticas de desarrollo de software para que este no se vuelva una caja oscura donde solo el desarrollador de este proyecto conozca qué es lo que contiene. Por lo tanto, </w:t>
      </w:r>
      <w:r w:rsidR="00461009">
        <w:t xml:space="preserve">una de las mejores herramientas llevar a cabo dicha tarea es </w:t>
      </w:r>
      <w:proofErr w:type="spellStart"/>
      <w:r w:rsidR="00461009" w:rsidRPr="00461009">
        <w:rPr>
          <w:b/>
        </w:rPr>
        <w:t>GitBook</w:t>
      </w:r>
      <w:proofErr w:type="spellEnd"/>
      <w:r w:rsidR="00461009">
        <w:rPr>
          <w:b/>
        </w:rPr>
        <w:t>,</w:t>
      </w:r>
      <w:r w:rsidR="00461009">
        <w:t xml:space="preserve"> un ejemplo de Linux </w:t>
      </w:r>
      <w:proofErr w:type="spellStart"/>
      <w:r w:rsidR="00461009">
        <w:t>Insider</w:t>
      </w:r>
      <w:proofErr w:type="spellEnd"/>
      <w:r w:rsidR="00461009">
        <w:t>:</w:t>
      </w:r>
    </w:p>
    <w:p w:rsidR="00461009" w:rsidRDefault="00461009" w:rsidP="00AC532A"/>
    <w:p w:rsidR="00461009" w:rsidRDefault="00461009" w:rsidP="00AC532A">
      <w:r>
        <w:rPr>
          <w:noProof/>
          <w:lang w:eastAsia="es-CO"/>
        </w:rPr>
        <w:drawing>
          <wp:inline distT="0" distB="0" distL="0" distR="0" wp14:anchorId="18BF758A" wp14:editId="777DCE6F">
            <wp:extent cx="5612130" cy="26117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11755"/>
                    </a:xfrm>
                    <a:prstGeom prst="rect">
                      <a:avLst/>
                    </a:prstGeom>
                  </pic:spPr>
                </pic:pic>
              </a:graphicData>
            </a:graphic>
          </wp:inline>
        </w:drawing>
      </w:r>
    </w:p>
    <w:p w:rsidR="00461009" w:rsidRDefault="00461009">
      <w:r>
        <w:br w:type="page"/>
      </w:r>
    </w:p>
    <w:p w:rsidR="00461009" w:rsidRDefault="00461009" w:rsidP="00461009">
      <w:pPr>
        <w:pStyle w:val="Ttulo2"/>
      </w:pPr>
      <w:r>
        <w:lastRenderedPageBreak/>
        <w:t xml:space="preserve">Microsoft </w:t>
      </w:r>
      <w:proofErr w:type="spellStart"/>
      <w:r>
        <w:t>Azure</w:t>
      </w:r>
      <w:proofErr w:type="spellEnd"/>
    </w:p>
    <w:p w:rsidR="00461009" w:rsidRDefault="00461009" w:rsidP="00461009">
      <w:r>
        <w:t xml:space="preserve">Esta plataforma creada por Microsoft es su propuesta a la nube y en la actualidad una de las más fuertes según varios consultores en tecnología como </w:t>
      </w:r>
      <w:proofErr w:type="spellStart"/>
      <w:r>
        <w:t>The</w:t>
      </w:r>
      <w:proofErr w:type="spellEnd"/>
      <w:r>
        <w:t xml:space="preserve"> </w:t>
      </w:r>
      <w:proofErr w:type="spellStart"/>
      <w:r>
        <w:t>Verge</w:t>
      </w:r>
      <w:proofErr w:type="spellEnd"/>
      <w:r>
        <w:t xml:space="preserve"> o el cuadrante de </w:t>
      </w:r>
      <w:proofErr w:type="spellStart"/>
      <w:r>
        <w:t>Gartner</w:t>
      </w:r>
      <w:proofErr w:type="spellEnd"/>
      <w:r>
        <w:t xml:space="preserve"> (</w:t>
      </w:r>
      <w:hyperlink r:id="rId11" w:history="1">
        <w:r w:rsidRPr="00AC489A">
          <w:rPr>
            <w:rStyle w:val="Hipervnculo"/>
          </w:rPr>
          <w:t>https://azure.microsoft.com/en-us/blog/microsoft-the-only-vendor-named-a-leader-in-gartner-magic-quadrants-for-iaas-application-paas-cloud-storage-and-hybrid/</w:t>
        </w:r>
      </w:hyperlink>
      <w:r>
        <w:t xml:space="preserve">), dada esta información se lleva a cabo el desarrollo y el despliegue de todas las aplicaciones en esta nube. Se crearán varias máquinas virtuales para dicho fin y un servicio llamado </w:t>
      </w:r>
      <w:proofErr w:type="spellStart"/>
      <w:r>
        <w:t>Azure</w:t>
      </w:r>
      <w:proofErr w:type="spellEnd"/>
      <w:r>
        <w:t xml:space="preserve"> </w:t>
      </w:r>
      <w:proofErr w:type="spellStart"/>
      <w:r>
        <w:t>Websites</w:t>
      </w:r>
      <w:proofErr w:type="spellEnd"/>
      <w:r>
        <w:t>.</w:t>
      </w:r>
    </w:p>
    <w:p w:rsidR="00461009" w:rsidRDefault="00461009" w:rsidP="00461009">
      <w:pPr>
        <w:pStyle w:val="Ttulo2"/>
      </w:pPr>
      <w:proofErr w:type="spellStart"/>
      <w:r>
        <w:t>Codeship</w:t>
      </w:r>
      <w:proofErr w:type="spellEnd"/>
      <w:r>
        <w:t xml:space="preserve"> &amp; </w:t>
      </w:r>
      <w:proofErr w:type="spellStart"/>
      <w:r>
        <w:t>Appveyor</w:t>
      </w:r>
      <w:proofErr w:type="spellEnd"/>
    </w:p>
    <w:p w:rsidR="00461009" w:rsidRPr="00461009" w:rsidRDefault="00461009" w:rsidP="00461009">
      <w:r>
        <w:t xml:space="preserve">Estos dos proveedores de </w:t>
      </w:r>
      <w:proofErr w:type="spellStart"/>
      <w:r>
        <w:t>Continous</w:t>
      </w:r>
      <w:proofErr w:type="spellEnd"/>
      <w:r>
        <w:t xml:space="preserve"> </w:t>
      </w:r>
      <w:proofErr w:type="spellStart"/>
      <w:r>
        <w:t>Delivery</w:t>
      </w:r>
      <w:proofErr w:type="spellEnd"/>
      <w:r>
        <w:t xml:space="preserve"> proporcionan un medio automatizado de enviar a un ambiente de producción la versión más estable de desarrollo, ambas cumplen casi el mismo </w:t>
      </w:r>
      <w:proofErr w:type="gramStart"/>
      <w:r>
        <w:t>fin</w:t>
      </w:r>
      <w:proofErr w:type="gramEnd"/>
      <w:r>
        <w:t xml:space="preserve"> pero con distintos propósitos; mientras </w:t>
      </w:r>
      <w:proofErr w:type="spellStart"/>
      <w:r>
        <w:t>Appveyor</w:t>
      </w:r>
      <w:proofErr w:type="spellEnd"/>
      <w:r>
        <w:t xml:space="preserve"> se especializa en productos Microsoft, </w:t>
      </w:r>
      <w:proofErr w:type="spellStart"/>
      <w:r>
        <w:t>Codeship</w:t>
      </w:r>
      <w:proofErr w:type="spellEnd"/>
      <w:r>
        <w:t xml:space="preserve"> tiene un portafolio más amplio y el fin con el cual se usa es el despliegue por FTP en la máquina virtual de </w:t>
      </w:r>
      <w:proofErr w:type="spellStart"/>
      <w:r>
        <w:t>Sigma.API</w:t>
      </w:r>
      <w:proofErr w:type="spellEnd"/>
      <w:r>
        <w:t>.</w:t>
      </w:r>
      <w:bookmarkStart w:id="0" w:name="_GoBack"/>
      <w:bookmarkEnd w:id="0"/>
    </w:p>
    <w:sectPr w:rsidR="00461009" w:rsidRPr="004610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D597D"/>
    <w:multiLevelType w:val="hybridMultilevel"/>
    <w:tmpl w:val="12E677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FF"/>
    <w:rsid w:val="00397471"/>
    <w:rsid w:val="00461009"/>
    <w:rsid w:val="00502FDC"/>
    <w:rsid w:val="006E40FF"/>
    <w:rsid w:val="00733C1A"/>
    <w:rsid w:val="007B567A"/>
    <w:rsid w:val="00AC532A"/>
    <w:rsid w:val="00B957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241A"/>
  <w15:chartTrackingRefBased/>
  <w15:docId w15:val="{5C3ACF67-E1AC-4044-B280-BA2BF590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3C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2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40FF"/>
    <w:pPr>
      <w:ind w:left="720"/>
      <w:contextualSpacing/>
    </w:pPr>
  </w:style>
  <w:style w:type="character" w:customStyle="1" w:styleId="Ttulo1Car">
    <w:name w:val="Título 1 Car"/>
    <w:basedOn w:val="Fuentedeprrafopredeter"/>
    <w:link w:val="Ttulo1"/>
    <w:uiPriority w:val="9"/>
    <w:rsid w:val="00733C1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2FDC"/>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02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tratosAge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StratosAgein/billing/plans" TargetMode="External"/><Relationship Id="rId11" Type="http://schemas.openxmlformats.org/officeDocument/2006/relationships/hyperlink" Target="https://azure.microsoft.com/en-us/blog/microsoft-the-only-vendor-named-a-leader-in-gartner-magic-quadrants-for-iaas-application-paas-cloud-storage-and-hybrid/" TargetMode="External"/><Relationship Id="rId5" Type="http://schemas.openxmlformats.org/officeDocument/2006/relationships/hyperlink" Target="https://github.com/jo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627</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Rodríguez</dc:creator>
  <cp:keywords/>
  <dc:description/>
  <cp:lastModifiedBy>Camilo Rodríguez</cp:lastModifiedBy>
  <cp:revision>1</cp:revision>
  <dcterms:created xsi:type="dcterms:W3CDTF">2016-04-11T19:42:00Z</dcterms:created>
  <dcterms:modified xsi:type="dcterms:W3CDTF">2016-04-12T02:56:00Z</dcterms:modified>
</cp:coreProperties>
</file>