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6EDBE" w14:textId="77777777" w:rsidR="00771D1E" w:rsidRDefault="00E20B37" w:rsidP="00E20B37">
      <w:pPr>
        <w:jc w:val="center"/>
        <w:rPr>
          <w:b/>
          <w:sz w:val="28"/>
          <w:szCs w:val="28"/>
        </w:rPr>
      </w:pPr>
      <w:r>
        <w:rPr>
          <w:b/>
          <w:sz w:val="28"/>
          <w:szCs w:val="28"/>
        </w:rPr>
        <w:t>WEB SITE DEVELOPMENT AGREEMENT</w:t>
      </w:r>
    </w:p>
    <w:p w14:paraId="410B7B73" w14:textId="77777777" w:rsidR="00E20B37" w:rsidRDefault="00E20B37" w:rsidP="00E20B37">
      <w:pPr>
        <w:jc w:val="center"/>
        <w:rPr>
          <w:b/>
          <w:sz w:val="28"/>
          <w:szCs w:val="28"/>
        </w:rPr>
      </w:pPr>
    </w:p>
    <w:p w14:paraId="708BB40E" w14:textId="1F743341" w:rsidR="00E20B37" w:rsidRDefault="00E20B37" w:rsidP="00E20B37">
      <w:r>
        <w:t xml:space="preserve">This Web Site Development Agreement is made by and between Aaron Miller </w:t>
      </w:r>
      <w:r w:rsidR="00E562A2">
        <w:t xml:space="preserve">(“Web Designer”), </w:t>
      </w:r>
      <w:r>
        <w:t xml:space="preserve">with his principal place of business at </w:t>
      </w:r>
      <w:r w:rsidR="006257E5">
        <w:rPr>
          <w:u w:val="single"/>
        </w:rPr>
        <w:t>Cronk Group</w:t>
      </w:r>
      <w:r w:rsidR="00E562A2">
        <w:t xml:space="preserve"> owned by Dan Cronk (“Customer”).</w:t>
      </w:r>
    </w:p>
    <w:p w14:paraId="3A876FA7" w14:textId="77777777" w:rsidR="00E562A2" w:rsidRDefault="00E562A2" w:rsidP="00E20B37"/>
    <w:p w14:paraId="78D3292A" w14:textId="77777777" w:rsidR="00E562A2" w:rsidRDefault="00E562A2" w:rsidP="00E20B37">
      <w:r>
        <w:t>WHEREAS, Customer desires to retain Web Designer to develop the World Wide Web site (the “Web Site”) for Customer as described in the Work Plan</w:t>
      </w:r>
      <w:r w:rsidR="00C92A0D">
        <w:t xml:space="preserve"> (as defined in S</w:t>
      </w:r>
      <w:r>
        <w:t>ection 1 below);</w:t>
      </w:r>
    </w:p>
    <w:p w14:paraId="57DF25BF" w14:textId="77777777" w:rsidR="00E562A2" w:rsidRDefault="00E562A2" w:rsidP="00E20B37"/>
    <w:p w14:paraId="26B7E309" w14:textId="77777777" w:rsidR="00E562A2" w:rsidRDefault="00E562A2" w:rsidP="00E20B37">
      <w:r>
        <w:t>WHEREAS, Web Designer desires to undertake the development of the Web Si</w:t>
      </w:r>
      <w:r w:rsidR="00EA1917">
        <w:t>te and agrees to do so under to</w:t>
      </w:r>
      <w:r w:rsidR="004B453F">
        <w:t xml:space="preserve"> t</w:t>
      </w:r>
      <w:r w:rsidR="00EA1917">
        <w:t>he terms and conditions set forth in this Agreement;</w:t>
      </w:r>
    </w:p>
    <w:p w14:paraId="778D9128" w14:textId="77777777" w:rsidR="00EA1917" w:rsidRDefault="00EA1917" w:rsidP="00E20B37"/>
    <w:p w14:paraId="0D0690EA" w14:textId="77777777" w:rsidR="00EA1917" w:rsidRDefault="00EA1917" w:rsidP="00E20B37">
      <w:r>
        <w:t>NOW, THEREFORE</w:t>
      </w:r>
      <w:r w:rsidR="004B453F">
        <w:t>, for</w:t>
      </w:r>
      <w:r w:rsidR="00C92A0D">
        <w:t xml:space="preserve"> good and valuable consideration, the parties agree as follows:</w:t>
      </w:r>
    </w:p>
    <w:p w14:paraId="4FF20B57" w14:textId="77777777" w:rsidR="00C92A0D" w:rsidRDefault="00C92A0D" w:rsidP="00E20B37"/>
    <w:p w14:paraId="13A9FA80" w14:textId="77777777" w:rsidR="00C92A0D" w:rsidRDefault="00C92A0D" w:rsidP="00E20B37">
      <w:r w:rsidRPr="00C92A0D">
        <w:rPr>
          <w:b/>
        </w:rPr>
        <w:t>Section 1.</w:t>
      </w:r>
      <w:r>
        <w:t xml:space="preserve"> </w:t>
      </w:r>
      <w:r>
        <w:rPr>
          <w:u w:val="single"/>
        </w:rPr>
        <w:t>Work Plan</w:t>
      </w:r>
      <w:r>
        <w:t>. Web Designer has prepared a Work Plan for the Web Site, which includes the following:</w:t>
      </w:r>
    </w:p>
    <w:p w14:paraId="7AFBB792" w14:textId="77777777" w:rsidR="00C92A0D" w:rsidRDefault="00C92A0D" w:rsidP="00E20B37"/>
    <w:p w14:paraId="25BE4949" w14:textId="6EF321F8" w:rsidR="00C92A0D" w:rsidRDefault="00C92A0D" w:rsidP="00C92A0D">
      <w:pPr>
        <w:pStyle w:val="ListParagraph"/>
        <w:numPr>
          <w:ilvl w:val="0"/>
          <w:numId w:val="1"/>
        </w:numPr>
      </w:pPr>
      <w:r>
        <w:t xml:space="preserve">A landing page that will notify the public of </w:t>
      </w:r>
      <w:r w:rsidR="006257E5">
        <w:t>C</w:t>
      </w:r>
      <w:r w:rsidRPr="006257E5">
        <w:t>ronk</w:t>
      </w:r>
      <w:r w:rsidR="006257E5">
        <w:t xml:space="preserve"> Group</w:t>
      </w:r>
      <w:r>
        <w:t xml:space="preserve"> in an appealing fashion</w:t>
      </w:r>
      <w:r w:rsidR="001751C3">
        <w:t>.</w:t>
      </w:r>
    </w:p>
    <w:p w14:paraId="100E4911" w14:textId="2629F129" w:rsidR="00B25924" w:rsidRDefault="00B25924" w:rsidP="00C92A0D">
      <w:pPr>
        <w:pStyle w:val="ListParagraph"/>
        <w:numPr>
          <w:ilvl w:val="0"/>
          <w:numId w:val="1"/>
        </w:numPr>
      </w:pPr>
      <w:r>
        <w:t>Appealing advertising that shall generate customer interest</w:t>
      </w:r>
      <w:r w:rsidR="001751C3">
        <w:t>.</w:t>
      </w:r>
    </w:p>
    <w:p w14:paraId="0F15D8F6" w14:textId="32157D0C" w:rsidR="00C92A0D" w:rsidRDefault="00C92A0D" w:rsidP="00C92A0D">
      <w:pPr>
        <w:pStyle w:val="ListParagraph"/>
        <w:numPr>
          <w:ilvl w:val="0"/>
          <w:numId w:val="1"/>
        </w:numPr>
      </w:pPr>
      <w:r>
        <w:t>The website shall work on all web based platforms by using word press</w:t>
      </w:r>
      <w:r w:rsidR="001751C3">
        <w:t>.</w:t>
      </w:r>
    </w:p>
    <w:p w14:paraId="5431094B" w14:textId="7D6B1650" w:rsidR="00B25924" w:rsidRDefault="00B25924" w:rsidP="00B25924">
      <w:pPr>
        <w:pStyle w:val="ListParagraph"/>
        <w:numPr>
          <w:ilvl w:val="0"/>
          <w:numId w:val="1"/>
        </w:numPr>
      </w:pPr>
      <w:r>
        <w:t>The website will include the pictures that Dan Cronk wants integrated into the site</w:t>
      </w:r>
      <w:r w:rsidR="001751C3">
        <w:t>.</w:t>
      </w:r>
    </w:p>
    <w:p w14:paraId="783E575D" w14:textId="0B3E7DEB" w:rsidR="00B25924" w:rsidRPr="001751C3" w:rsidRDefault="00B25924" w:rsidP="00B25924">
      <w:pPr>
        <w:pStyle w:val="ListParagraph"/>
        <w:numPr>
          <w:ilvl w:val="0"/>
          <w:numId w:val="1"/>
        </w:numPr>
      </w:pPr>
      <w:r>
        <w:rPr>
          <w:u w:val="single"/>
        </w:rPr>
        <w:t>Analytics you</w:t>
      </w:r>
      <w:r w:rsidR="001751C3">
        <w:rPr>
          <w:u w:val="single"/>
        </w:rPr>
        <w:t>(Dan)</w:t>
      </w:r>
      <w:r>
        <w:rPr>
          <w:u w:val="single"/>
        </w:rPr>
        <w:t xml:space="preserve"> have mentioned?</w:t>
      </w:r>
    </w:p>
    <w:p w14:paraId="7312E780" w14:textId="05012176" w:rsidR="001751C3" w:rsidRDefault="001751C3" w:rsidP="00B25924">
      <w:pPr>
        <w:pStyle w:val="ListParagraph"/>
        <w:numPr>
          <w:ilvl w:val="0"/>
          <w:numId w:val="1"/>
        </w:numPr>
      </w:pPr>
      <w:r>
        <w:t xml:space="preserve">Deposit of </w:t>
      </w:r>
      <w:r w:rsidR="00BD52C0">
        <w:rPr>
          <w:u w:val="single"/>
        </w:rPr>
        <w:t>$</w:t>
      </w:r>
      <w:r w:rsidR="00B42E7B">
        <w:rPr>
          <w:u w:val="single"/>
        </w:rPr>
        <w:t>50</w:t>
      </w:r>
      <w:r w:rsidR="002C3D5A">
        <w:t xml:space="preserve"> in the beginning</w:t>
      </w:r>
      <w:r w:rsidR="00B42E7B">
        <w:t xml:space="preserve"> to the Designer.</w:t>
      </w:r>
      <w:r w:rsidR="002C3D5A">
        <w:t xml:space="preserve"> </w:t>
      </w:r>
      <w:r w:rsidR="00B42E7B">
        <w:t>E</w:t>
      </w:r>
      <w:r w:rsidR="002C3D5A">
        <w:t>ach part except (e</w:t>
      </w:r>
      <w:r w:rsidR="00B42E7B">
        <w:t>) shall be the cost of $100 along with a possible %15 percent adjustment for unforeseen issues. (e) will depend on the amount and type of analytics.</w:t>
      </w:r>
    </w:p>
    <w:p w14:paraId="0AAA71D1" w14:textId="77777777" w:rsidR="00B25924" w:rsidRDefault="00B25924" w:rsidP="00B25924"/>
    <w:p w14:paraId="47DD091C" w14:textId="77777777" w:rsidR="00B25924" w:rsidRDefault="00B25924" w:rsidP="00B25924">
      <w:r w:rsidRPr="00B25924">
        <w:rPr>
          <w:u w:val="single"/>
        </w:rPr>
        <w:t>Timing</w:t>
      </w:r>
      <w:r>
        <w:rPr>
          <w:u w:val="single"/>
        </w:rPr>
        <w:t>:</w:t>
      </w:r>
      <w:r w:rsidR="00B46BBD">
        <w:t xml:space="preserve"> The Web Site will be expected to be</w:t>
      </w:r>
      <w:r>
        <w:t xml:space="preserve"> </w:t>
      </w:r>
      <w:r w:rsidR="00B46BBD">
        <w:t>finished within 3-5 weeks within the signing date</w:t>
      </w:r>
      <w:r w:rsidR="00410729">
        <w:t>; However unforeseen actions may occur which will lead to an action in Section 3.</w:t>
      </w:r>
    </w:p>
    <w:p w14:paraId="0C3057FE" w14:textId="77777777" w:rsidR="00F567EC" w:rsidRDefault="00F567EC" w:rsidP="00B25924"/>
    <w:p w14:paraId="35AC6CD6" w14:textId="352416DE" w:rsidR="00F567EC" w:rsidRDefault="00DB624A" w:rsidP="00B25924">
      <w:r w:rsidRPr="00DB624A">
        <w:rPr>
          <w:b/>
        </w:rPr>
        <w:t>Section 2.</w:t>
      </w:r>
      <w:r>
        <w:t xml:space="preserve"> </w:t>
      </w:r>
      <w:r w:rsidRPr="00DB624A">
        <w:rPr>
          <w:u w:val="single"/>
        </w:rPr>
        <w:t>Payment</w:t>
      </w:r>
      <w:r w:rsidR="007A4D47">
        <w:t xml:space="preserve">. The total contract price for </w:t>
      </w:r>
      <w:r w:rsidR="00172317">
        <w:t>the Web Site shall be as set fo</w:t>
      </w:r>
      <w:r w:rsidR="007A4D47">
        <w:t>rth in the Work Plan</w:t>
      </w:r>
      <w:r w:rsidR="001751C3">
        <w:t xml:space="preserve"> and shall be payable in installations according to the payment schedule set fourth therein. Each installment shall be payable upon competition of each project phase by Web Designer and acceptance by Customer.</w:t>
      </w:r>
    </w:p>
    <w:p w14:paraId="1AB11B8B" w14:textId="77777777" w:rsidR="001751C3" w:rsidRDefault="001751C3" w:rsidP="00B25924"/>
    <w:p w14:paraId="177A5819" w14:textId="1D704302" w:rsidR="001751C3" w:rsidRDefault="001751C3" w:rsidP="00B25924">
      <w:r>
        <w:rPr>
          <w:b/>
        </w:rPr>
        <w:t xml:space="preserve">Section 3. </w:t>
      </w:r>
      <w:r>
        <w:rPr>
          <w:u w:val="single"/>
        </w:rPr>
        <w:t>Changes in Project Scope</w:t>
      </w:r>
      <w:r>
        <w:t>. If at any time following acceptance of the Work P</w:t>
      </w:r>
      <w:r w:rsidR="00745533">
        <w:t>lan, Cust</w:t>
      </w:r>
      <w:r w:rsidR="00551218">
        <w:t>omer should desire to change the specifications or other elements of the Work Plan</w:t>
      </w:r>
      <w:r w:rsidR="0099243A">
        <w:t xml:space="preserve">, Customer shall submit to Customer a written response within five (5) working days following receipt thereof. Web Developer’s </w:t>
      </w:r>
      <w:r w:rsidR="00B42E7B">
        <w:t>response shall include a statement of the availability of personnel and resources, as well as</w:t>
      </w:r>
      <w:r w:rsidR="003C35DC">
        <w:t xml:space="preserve"> the</w:t>
      </w:r>
      <w:r w:rsidR="00B42E7B">
        <w:t xml:space="preserve"> effect the </w:t>
      </w:r>
      <w:r w:rsidR="003C35DC">
        <w:t>proposed  changes will have on the price, delivery dates or warranty provisions of this Agreement.</w:t>
      </w:r>
    </w:p>
    <w:p w14:paraId="76C75C98" w14:textId="77777777" w:rsidR="003C35DC" w:rsidRDefault="003C35DC" w:rsidP="00B25924"/>
    <w:p w14:paraId="59382E40" w14:textId="13A8091A" w:rsidR="003C35DC" w:rsidRDefault="003C35DC" w:rsidP="00B25924">
      <w:r>
        <w:t xml:space="preserve">Any changes to the Work Plan shall be evidenced by a “Work Plan Amendment.” The Work Plan Amendment shall be signed by authorized representatives </w:t>
      </w:r>
      <w:r w:rsidR="008D43B9">
        <w:t xml:space="preserve">(Aaron Miller and Dan </w:t>
      </w:r>
      <w:r w:rsidR="006257E5">
        <w:t xml:space="preserve">Cronk), and </w:t>
      </w:r>
      <w:r w:rsidR="006257E5">
        <w:lastRenderedPageBreak/>
        <w:t>shall be deemed a part of this Agreement. If the Web Designer can’t do the proposed Amendment, he may be given time of 2 weeks to learn the required skill to complete the proposed Amendment.</w:t>
      </w:r>
    </w:p>
    <w:p w14:paraId="02AF2195" w14:textId="77777777" w:rsidR="006257E5" w:rsidRDefault="006257E5" w:rsidP="00B25924"/>
    <w:p w14:paraId="5CFBEAA3" w14:textId="64597444" w:rsidR="00060D31" w:rsidRDefault="006257E5" w:rsidP="00B25924">
      <w:r w:rsidRPr="001F4F3F">
        <w:rPr>
          <w:b/>
        </w:rPr>
        <w:t>Se</w:t>
      </w:r>
      <w:r w:rsidR="001F4F3F" w:rsidRPr="001F4F3F">
        <w:rPr>
          <w:b/>
        </w:rPr>
        <w:t>ction 4.</w:t>
      </w:r>
      <w:r w:rsidR="001F4F3F">
        <w:t xml:space="preserve"> </w:t>
      </w:r>
      <w:r w:rsidR="001F4F3F">
        <w:rPr>
          <w:u w:val="single"/>
        </w:rPr>
        <w:t>Delays</w:t>
      </w:r>
      <w:r w:rsidR="001F4F3F">
        <w:t xml:space="preserve">. Web Designer recognizes and agrees </w:t>
      </w:r>
      <w:r w:rsidR="00854440">
        <w:t xml:space="preserve">that failure to deliver the Web Site according to the Work Plan’s delivery schedule will result in expense and damage to Customer. Web Designer shall inform immediately of any anticipated delays in the </w:t>
      </w:r>
      <w:r w:rsidR="00060D31">
        <w:t>delivery schedule</w:t>
      </w:r>
      <w:r w:rsidR="00854440">
        <w:t xml:space="preserve">  and of the actions being taken to assure completion of the Web Site within such schedule. If any delivery date is missed</w:t>
      </w:r>
      <w:r w:rsidR="005F38F7">
        <w:t xml:space="preserve">, Customer may, at his sole option, declare a default under this Agreement </w:t>
      </w:r>
      <w:r w:rsidR="00060D31">
        <w:t>and may pursue a default of the agreement described in Section 5; however, that Customer shall provide the Web Designer (7) days prior to cure the delay prior to declaring a default.</w:t>
      </w:r>
    </w:p>
    <w:p w14:paraId="18A6F699" w14:textId="77777777" w:rsidR="00060D31" w:rsidRDefault="00060D31" w:rsidP="00B25924"/>
    <w:p w14:paraId="4CD226B7" w14:textId="602454E8" w:rsidR="001751C3" w:rsidRPr="00E43259" w:rsidRDefault="00060D31" w:rsidP="00B25924">
      <w:r w:rsidRPr="00060D31">
        <w:rPr>
          <w:b/>
        </w:rPr>
        <w:t>Sec</w:t>
      </w:r>
      <w:r>
        <w:rPr>
          <w:b/>
        </w:rPr>
        <w:t xml:space="preserve">tion 5. </w:t>
      </w:r>
      <w:r>
        <w:rPr>
          <w:u w:val="single"/>
        </w:rPr>
        <w:t>Default</w:t>
      </w:r>
      <w:r>
        <w:t xml:space="preserve">. </w:t>
      </w:r>
      <w:r w:rsidRPr="00060D31">
        <w:rPr>
          <w:b/>
        </w:rPr>
        <w:t xml:space="preserve"> </w:t>
      </w:r>
      <w:r w:rsidR="00345728">
        <w:t>Customer is not satisfied with web design and will owe no money to the Web Designer.</w:t>
      </w:r>
      <w:r w:rsidR="00ED0F94">
        <w:t xml:space="preserve"> The Web Designer will also owe no money to the Customer.</w:t>
      </w:r>
      <w:bookmarkStart w:id="0" w:name="_GoBack"/>
      <w:bookmarkEnd w:id="0"/>
    </w:p>
    <w:p w14:paraId="448E1B10" w14:textId="77777777" w:rsidR="001751C3" w:rsidRPr="001751C3" w:rsidRDefault="001751C3" w:rsidP="00B25924"/>
    <w:sectPr w:rsidR="001751C3" w:rsidRPr="001751C3" w:rsidSect="00900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A2D6B"/>
    <w:multiLevelType w:val="hybridMultilevel"/>
    <w:tmpl w:val="86668E82"/>
    <w:lvl w:ilvl="0" w:tplc="8D3CC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B37"/>
    <w:rsid w:val="00060D31"/>
    <w:rsid w:val="000F64A5"/>
    <w:rsid w:val="00172317"/>
    <w:rsid w:val="001751C3"/>
    <w:rsid w:val="001F4F3F"/>
    <w:rsid w:val="002C3D5A"/>
    <w:rsid w:val="00345728"/>
    <w:rsid w:val="003C35DC"/>
    <w:rsid w:val="003F0288"/>
    <w:rsid w:val="00410729"/>
    <w:rsid w:val="00467463"/>
    <w:rsid w:val="004B453F"/>
    <w:rsid w:val="00551218"/>
    <w:rsid w:val="005F38F7"/>
    <w:rsid w:val="006257E5"/>
    <w:rsid w:val="00745533"/>
    <w:rsid w:val="007A4D47"/>
    <w:rsid w:val="00854440"/>
    <w:rsid w:val="008D43B9"/>
    <w:rsid w:val="009001C3"/>
    <w:rsid w:val="0099243A"/>
    <w:rsid w:val="00A52C8C"/>
    <w:rsid w:val="00B25924"/>
    <w:rsid w:val="00B42E7B"/>
    <w:rsid w:val="00B46BBD"/>
    <w:rsid w:val="00BD52C0"/>
    <w:rsid w:val="00C92A0D"/>
    <w:rsid w:val="00DA3C65"/>
    <w:rsid w:val="00DB624A"/>
    <w:rsid w:val="00E20B37"/>
    <w:rsid w:val="00E43259"/>
    <w:rsid w:val="00E562A2"/>
    <w:rsid w:val="00EA1917"/>
    <w:rsid w:val="00ED0F94"/>
    <w:rsid w:val="00F567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02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521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519</Words>
  <Characters>2962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Aaron Jerome</dc:creator>
  <cp:keywords/>
  <dc:description/>
  <cp:lastModifiedBy>Miller, Aaron Jerome</cp:lastModifiedBy>
  <cp:revision>4</cp:revision>
  <dcterms:created xsi:type="dcterms:W3CDTF">2017-06-19T21:29:00Z</dcterms:created>
  <dcterms:modified xsi:type="dcterms:W3CDTF">2017-06-20T00:16:00Z</dcterms:modified>
</cp:coreProperties>
</file>