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6B3C9B83"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313EDA54" w:rsidR="0025012D" w:rsidRDefault="000D7EF4" w:rsidP="000D7EF4">
      <w:pPr>
        <w:tabs>
          <w:tab w:val="left" w:pos="4050"/>
        </w:tabs>
        <w:rPr>
          <w:rFonts w:ascii="Times New Roman" w:hAnsi="Times New Roman" w:cs="Times New Roman"/>
        </w:rPr>
      </w:pPr>
      <w:r>
        <w:rPr>
          <w:rFonts w:ascii="Times New Roman" w:hAnsi="Times New Roman" w:cs="Times New Roman"/>
        </w:rPr>
        <w:t>Narrative Visualization Report</w:t>
      </w:r>
    </w:p>
    <w:p w14:paraId="70C1F48C" w14:textId="77777777" w:rsidR="000D7EF4" w:rsidRPr="000D7EF4" w:rsidRDefault="000D7EF4" w:rsidP="000D7EF4">
      <w:pPr>
        <w:tabs>
          <w:tab w:val="left" w:pos="4050"/>
        </w:tabs>
        <w:rPr>
          <w:rFonts w:ascii="Times New Roman" w:hAnsi="Times New Roman" w:cs="Times New Roman"/>
        </w:rPr>
      </w:pPr>
    </w:p>
    <w:p w14:paraId="7712FAAB" w14:textId="589D6FBD" w:rsidR="0025012D" w:rsidRDefault="008D0D01" w:rsidP="0025012D">
      <w:pPr>
        <w:jc w:val="center"/>
        <w:rPr>
          <w:rFonts w:ascii="Times New Roman" w:hAnsi="Times New Roman" w:cs="Times New Roman"/>
          <w:sz w:val="32"/>
          <w:szCs w:val="32"/>
        </w:rPr>
      </w:pPr>
      <w:r>
        <w:rPr>
          <w:rFonts w:ascii="Times New Roman" w:hAnsi="Times New Roman" w:cs="Times New Roman"/>
          <w:sz w:val="32"/>
          <w:szCs w:val="32"/>
        </w:rPr>
        <w:t>30 Year</w:t>
      </w:r>
      <w:r w:rsidR="00BD3A2B">
        <w:rPr>
          <w:rFonts w:ascii="Times New Roman" w:hAnsi="Times New Roman" w:cs="Times New Roman"/>
          <w:sz w:val="32"/>
          <w:szCs w:val="32"/>
        </w:rPr>
        <w:t xml:space="preserve"> </w:t>
      </w:r>
      <w:r w:rsidR="00401E9C">
        <w:rPr>
          <w:rFonts w:ascii="Times New Roman" w:hAnsi="Times New Roman" w:cs="Times New Roman"/>
          <w:sz w:val="32"/>
          <w:szCs w:val="32"/>
        </w:rPr>
        <w:t xml:space="preserve">Analysis of </w:t>
      </w:r>
      <w:r w:rsidR="00BD3A2B">
        <w:rPr>
          <w:rFonts w:ascii="Times New Roman" w:hAnsi="Times New Roman" w:cs="Times New Roman"/>
          <w:sz w:val="32"/>
          <w:szCs w:val="32"/>
        </w:rPr>
        <w:t>USA</w:t>
      </w:r>
      <w:r w:rsidR="0025012D">
        <w:rPr>
          <w:rFonts w:ascii="Times New Roman" w:hAnsi="Times New Roman" w:cs="Times New Roman"/>
          <w:sz w:val="32"/>
          <w:szCs w:val="32"/>
        </w:rPr>
        <w:t xml:space="preserve"> Domestic Auto Production</w:t>
      </w:r>
      <w:r w:rsidR="00BD3A2B">
        <w:rPr>
          <w:rFonts w:ascii="Times New Roman" w:hAnsi="Times New Roman" w:cs="Times New Roman"/>
          <w:sz w:val="32"/>
          <w:szCs w:val="32"/>
        </w:rPr>
        <w:t xml:space="preserve"> (DAUPSA)</w:t>
      </w:r>
    </w:p>
    <w:p w14:paraId="01B5DF12" w14:textId="77777777" w:rsidR="000E1947" w:rsidRDefault="000E1947" w:rsidP="000E1947">
      <w:pPr>
        <w:rPr>
          <w:rFonts w:ascii="Times New Roman" w:hAnsi="Times New Roman" w:cs="Times New Roman"/>
        </w:rPr>
      </w:pPr>
    </w:p>
    <w:p w14:paraId="03E51323" w14:textId="576A4108" w:rsidR="008B60C7" w:rsidRDefault="000E1947" w:rsidP="000E1947">
      <w:pPr>
        <w:rPr>
          <w:rFonts w:ascii="Times New Roman" w:hAnsi="Times New Roman" w:cs="Times New Roman"/>
        </w:rPr>
      </w:pPr>
      <w:r>
        <w:rPr>
          <w:rFonts w:ascii="Times New Roman" w:hAnsi="Times New Roman" w:cs="Times New Roman"/>
        </w:rPr>
        <w:t>Due to globalization,</w:t>
      </w:r>
      <w:r w:rsidR="00E51AFE">
        <w:rPr>
          <w:rFonts w:ascii="Times New Roman" w:hAnsi="Times New Roman" w:cs="Times New Roman"/>
        </w:rPr>
        <w:t xml:space="preserve"> trade agreements, recessions and COVID-19 there has been a significant decline of </w:t>
      </w:r>
      <w:r w:rsidR="009864FC" w:rsidRPr="009864FC">
        <w:rPr>
          <w:rFonts w:ascii="Times New Roman" w:hAnsi="Times New Roman" w:cs="Times New Roman"/>
        </w:rPr>
        <w:t>autos assembled in the U.S.</w:t>
      </w:r>
      <w:r w:rsidR="009864FC">
        <w:rPr>
          <w:rFonts w:ascii="Times New Roman" w:hAnsi="Times New Roman" w:cs="Times New Roman"/>
        </w:rPr>
        <w:t xml:space="preserve"> (domestic auto production)</w:t>
      </w:r>
      <w:r w:rsidR="00CD5B53">
        <w:rPr>
          <w:rFonts w:ascii="Times New Roman" w:hAnsi="Times New Roman" w:cs="Times New Roman"/>
        </w:rPr>
        <w:t xml:space="preserve"> from Jan 1</w:t>
      </w:r>
      <w:r w:rsidR="00CD5B53" w:rsidRPr="00CD5B53">
        <w:rPr>
          <w:rFonts w:ascii="Times New Roman" w:hAnsi="Times New Roman" w:cs="Times New Roman"/>
          <w:vertAlign w:val="superscript"/>
        </w:rPr>
        <w:t>st</w:t>
      </w:r>
      <w:r w:rsidR="00F17162">
        <w:rPr>
          <w:rFonts w:ascii="Times New Roman" w:hAnsi="Times New Roman" w:cs="Times New Roman"/>
        </w:rPr>
        <w:t>, 1993,</w:t>
      </w:r>
      <w:r w:rsidR="00CD5B53">
        <w:rPr>
          <w:rFonts w:ascii="Times New Roman" w:hAnsi="Times New Roman" w:cs="Times New Roman"/>
        </w:rPr>
        <w:t xml:space="preserve"> to April 1</w:t>
      </w:r>
      <w:r w:rsidR="00CD5B53" w:rsidRPr="00CD5B53">
        <w:rPr>
          <w:rFonts w:ascii="Times New Roman" w:hAnsi="Times New Roman" w:cs="Times New Roman"/>
          <w:vertAlign w:val="superscript"/>
        </w:rPr>
        <w:t>st</w:t>
      </w:r>
      <w:r w:rsidR="00F17162">
        <w:rPr>
          <w:rFonts w:ascii="Times New Roman" w:hAnsi="Times New Roman" w:cs="Times New Roman"/>
        </w:rPr>
        <w:t>, 2025, as seen in the data from the Federal Reserve Bank of St. Louis.</w:t>
      </w:r>
    </w:p>
    <w:p w14:paraId="25F7430D" w14:textId="77777777" w:rsidR="000E1947" w:rsidRPr="000E1947" w:rsidRDefault="000E1947" w:rsidP="000E1947">
      <w:pPr>
        <w:rPr>
          <w:rFonts w:ascii="Times New Roman" w:hAnsi="Times New Roman" w:cs="Times New Roman"/>
        </w:rPr>
      </w:pPr>
    </w:p>
    <w:p w14:paraId="797C2FEB" w14:textId="6D63B19E" w:rsidR="00025B95" w:rsidRPr="00A8564E" w:rsidRDefault="00183645" w:rsidP="00A8564E">
      <w:pPr>
        <w:pStyle w:val="ListParagraph"/>
        <w:numPr>
          <w:ilvl w:val="0"/>
          <w:numId w:val="1"/>
        </w:numPr>
        <w:rPr>
          <w:rFonts w:ascii="Times New Roman" w:hAnsi="Times New Roman" w:cs="Times New Roman"/>
        </w:rPr>
      </w:pPr>
      <w:r>
        <w:rPr>
          <w:rFonts w:ascii="Times New Roman" w:hAnsi="Times New Roman" w:cs="Times New Roman"/>
        </w:rPr>
        <w:t xml:space="preserve">1994 North American Free Trade Agreement (NAFTA) </w:t>
      </w:r>
      <w:r w:rsidR="00D01591">
        <w:rPr>
          <w:rFonts w:ascii="Times New Roman" w:hAnsi="Times New Roman" w:cs="Times New Roman"/>
        </w:rPr>
        <w:t>is officially enacted buy Canada, Mexico and USA</w:t>
      </w:r>
      <w:r w:rsidR="00C47FEC">
        <w:rPr>
          <w:rFonts w:ascii="Times New Roman" w:hAnsi="Times New Roman" w:cs="Times New Roman"/>
        </w:rPr>
        <w:t xml:space="preserve">. </w:t>
      </w:r>
      <w:r w:rsidR="0001703D">
        <w:rPr>
          <w:rFonts w:ascii="Times New Roman" w:hAnsi="Times New Roman" w:cs="Times New Roman"/>
        </w:rPr>
        <w:t>This shaped the landscape of the</w:t>
      </w:r>
      <w:r w:rsidR="00C47FEC">
        <w:rPr>
          <w:rFonts w:ascii="Times New Roman" w:hAnsi="Times New Roman" w:cs="Times New Roman"/>
        </w:rPr>
        <w:t xml:space="preserve"> </w:t>
      </w:r>
      <w:r w:rsidR="0001703D">
        <w:rPr>
          <w:rFonts w:ascii="Times New Roman" w:hAnsi="Times New Roman" w:cs="Times New Roman"/>
        </w:rPr>
        <w:t xml:space="preserve">North American </w:t>
      </w:r>
      <w:r w:rsidR="00C47FEC">
        <w:rPr>
          <w:rFonts w:ascii="Times New Roman" w:hAnsi="Times New Roman" w:cs="Times New Roman"/>
        </w:rPr>
        <w:t xml:space="preserve">auto manufacturing </w:t>
      </w:r>
      <w:r w:rsidR="0001703D">
        <w:rPr>
          <w:rFonts w:ascii="Times New Roman" w:hAnsi="Times New Roman" w:cs="Times New Roman"/>
        </w:rPr>
        <w:t xml:space="preserve">industry </w:t>
      </w:r>
      <w:r w:rsidR="00C47FEC">
        <w:rPr>
          <w:rFonts w:ascii="Times New Roman" w:hAnsi="Times New Roman" w:cs="Times New Roman"/>
        </w:rPr>
        <w:t>to outsource</w:t>
      </w:r>
      <w:r w:rsidR="0001703D">
        <w:rPr>
          <w:rFonts w:ascii="Times New Roman" w:hAnsi="Times New Roman" w:cs="Times New Roman"/>
        </w:rPr>
        <w:t xml:space="preserve"> more manufacturing</w:t>
      </w:r>
      <w:r w:rsidR="00C47FEC">
        <w:rPr>
          <w:rFonts w:ascii="Times New Roman" w:hAnsi="Times New Roman" w:cs="Times New Roman"/>
        </w:rPr>
        <w:t xml:space="preserve"> to Mexico due to cost of labor</w:t>
      </w:r>
      <w:r w:rsidR="00E51AFE">
        <w:rPr>
          <w:rFonts w:ascii="Times New Roman" w:hAnsi="Times New Roman" w:cs="Times New Roman"/>
        </w:rPr>
        <w:t xml:space="preserve"> (</w:t>
      </w:r>
      <w:r w:rsidR="00E51AFE" w:rsidRPr="00E51AFE">
        <w:rPr>
          <w:rFonts w:ascii="Times New Roman" w:hAnsi="Times New Roman" w:cs="Times New Roman"/>
        </w:rPr>
        <w:t>Klier, Thomas H., and James Rubenstein</w:t>
      </w:r>
      <w:r w:rsidR="00E51AFE">
        <w:rPr>
          <w:rFonts w:ascii="Times New Roman" w:hAnsi="Times New Roman" w:cs="Times New Roman"/>
        </w:rPr>
        <w:t>).</w:t>
      </w:r>
      <w:r w:rsidR="0001703D">
        <w:rPr>
          <w:rFonts w:ascii="Times New Roman" w:hAnsi="Times New Roman" w:cs="Times New Roman"/>
        </w:rPr>
        <w:t xml:space="preserve"> </w:t>
      </w:r>
      <w:r w:rsidR="00B504AF">
        <w:rPr>
          <w:rFonts w:ascii="Times New Roman" w:hAnsi="Times New Roman" w:cs="Times New Roman"/>
        </w:rPr>
        <w:t>If</w:t>
      </w:r>
      <w:r w:rsidR="00CD5B53">
        <w:rPr>
          <w:rFonts w:ascii="Times New Roman" w:hAnsi="Times New Roman" w:cs="Times New Roman"/>
        </w:rPr>
        <w:t xml:space="preserve"> 50</w:t>
      </w:r>
      <w:r w:rsidR="00B504AF">
        <w:rPr>
          <w:rFonts w:ascii="Times New Roman" w:hAnsi="Times New Roman" w:cs="Times New Roman"/>
        </w:rPr>
        <w:t xml:space="preserve"> to </w:t>
      </w:r>
      <w:r w:rsidR="00CD5B53">
        <w:rPr>
          <w:rFonts w:ascii="Times New Roman" w:hAnsi="Times New Roman" w:cs="Times New Roman"/>
        </w:rPr>
        <w:t xml:space="preserve">62.5 percent of the auto was assembled in North American U.S. tariffs would be lightened or avoided altogether for each assembled </w:t>
      </w:r>
      <w:r w:rsidR="00B504AF">
        <w:rPr>
          <w:rFonts w:ascii="Times New Roman" w:hAnsi="Times New Roman" w:cs="Times New Roman"/>
        </w:rPr>
        <w:t>auto.</w:t>
      </w:r>
    </w:p>
    <w:p w14:paraId="6443DF2B" w14:textId="77777777" w:rsidR="00F17162" w:rsidRPr="00521830" w:rsidRDefault="00F17162" w:rsidP="00521830">
      <w:pPr>
        <w:rPr>
          <w:rFonts w:ascii="Times New Roman" w:hAnsi="Times New Roman" w:cs="Times New Roman"/>
        </w:rPr>
      </w:pPr>
    </w:p>
    <w:p w14:paraId="12565B55" w14:textId="442E104E" w:rsidR="00025B95" w:rsidRDefault="00860125" w:rsidP="00025B95">
      <w:pPr>
        <w:pStyle w:val="ListParagraph"/>
        <w:numPr>
          <w:ilvl w:val="0"/>
          <w:numId w:val="1"/>
        </w:numPr>
        <w:rPr>
          <w:rFonts w:ascii="Times New Roman" w:hAnsi="Times New Roman" w:cs="Times New Roman"/>
        </w:rPr>
      </w:pPr>
      <w:r>
        <w:rPr>
          <w:rFonts w:ascii="Times New Roman" w:hAnsi="Times New Roman" w:cs="Times New Roman"/>
        </w:rPr>
        <w:t>1995</w:t>
      </w:r>
      <w:r w:rsidR="0001703D">
        <w:rPr>
          <w:rFonts w:ascii="Times New Roman" w:hAnsi="Times New Roman" w:cs="Times New Roman"/>
        </w:rPr>
        <w:t>,</w:t>
      </w:r>
      <w:r>
        <w:rPr>
          <w:rFonts w:ascii="Times New Roman" w:hAnsi="Times New Roman" w:cs="Times New Roman"/>
        </w:rPr>
        <w:t xml:space="preserve"> </w:t>
      </w:r>
      <w:r w:rsidR="0001703D">
        <w:rPr>
          <w:rFonts w:ascii="Times New Roman" w:hAnsi="Times New Roman" w:cs="Times New Roman"/>
        </w:rPr>
        <w:t>p</w:t>
      </w:r>
      <w:r>
        <w:rPr>
          <w:rFonts w:ascii="Times New Roman" w:hAnsi="Times New Roman" w:cs="Times New Roman"/>
        </w:rPr>
        <w:t xml:space="preserve">roduction declines as America’s Big Three lose Market Share to </w:t>
      </w:r>
      <w:r w:rsidR="00025B95">
        <w:rPr>
          <w:rFonts w:ascii="Times New Roman" w:hAnsi="Times New Roman" w:cs="Times New Roman"/>
        </w:rPr>
        <w:t xml:space="preserve">Japanese makers like </w:t>
      </w:r>
      <w:r>
        <w:rPr>
          <w:rFonts w:ascii="Times New Roman" w:hAnsi="Times New Roman" w:cs="Times New Roman"/>
        </w:rPr>
        <w:t xml:space="preserve">Toyota, Honda </w:t>
      </w:r>
      <w:r w:rsidR="00025B95">
        <w:rPr>
          <w:rFonts w:ascii="Times New Roman" w:hAnsi="Times New Roman" w:cs="Times New Roman"/>
        </w:rPr>
        <w:t xml:space="preserve">due to Keiretsus in Diplomacy. A Yale Undergraduate research journal in 2020 </w:t>
      </w:r>
      <w:r w:rsidR="0001703D">
        <w:rPr>
          <w:rFonts w:ascii="Times New Roman" w:hAnsi="Times New Roman" w:cs="Times New Roman"/>
        </w:rPr>
        <w:t>explained</w:t>
      </w:r>
      <w:r w:rsidR="00025B95">
        <w:rPr>
          <w:rFonts w:ascii="Times New Roman" w:hAnsi="Times New Roman" w:cs="Times New Roman"/>
        </w:rPr>
        <w:t xml:space="preserve">: </w:t>
      </w:r>
    </w:p>
    <w:p w14:paraId="74C705B6" w14:textId="5EEF0316" w:rsidR="008B60C7" w:rsidRDefault="00025B95" w:rsidP="00591470">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to make room for American auto part imports in Japan. The lesson of the dispute, and its recognition of the increasingly globalized supremacy of the Japanese auto industry, speaks to the potency of Japan’s keiretsus to delay and avoid trade liberalization” (Boers, Jasper). </w:t>
      </w:r>
    </w:p>
    <w:p w14:paraId="2D18814C" w14:textId="01069C11" w:rsidR="00025B95" w:rsidRPr="00025B95" w:rsidRDefault="005C2689" w:rsidP="00025B95">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it’s policy makers argued that American manufacturing did not meet the Japanese auto market requirements. </w:t>
      </w:r>
      <w:r w:rsidR="00025B95">
        <w:rPr>
          <w:rFonts w:ascii="Times New Roman" w:hAnsi="Times New Roman" w:cs="Times New Roman"/>
        </w:rPr>
        <w:t xml:space="preserve">President Bill Clinton scheduled auto </w:t>
      </w:r>
      <w:r w:rsidR="00B13ACF">
        <w:rPr>
          <w:rFonts w:ascii="Times New Roman" w:hAnsi="Times New Roman" w:cs="Times New Roman"/>
        </w:rPr>
        <w:t xml:space="preserve">industry </w:t>
      </w:r>
      <w:r w:rsidR="00025B95">
        <w:rPr>
          <w:rFonts w:ascii="Times New Roman" w:hAnsi="Times New Roman" w:cs="Times New Roman"/>
        </w:rPr>
        <w:t xml:space="preserve">tariffs on the Japanese market </w:t>
      </w:r>
      <w:r w:rsidR="00B13ACF">
        <w:rPr>
          <w:rFonts w:ascii="Times New Roman" w:hAnsi="Times New Roman" w:cs="Times New Roman"/>
        </w:rPr>
        <w:t xml:space="preserve">for </w:t>
      </w:r>
      <w:r w:rsidR="00025B95" w:rsidRPr="00025B95">
        <w:rPr>
          <w:rFonts w:ascii="Times New Roman" w:hAnsi="Times New Roman" w:cs="Times New Roman"/>
        </w:rPr>
        <w:t xml:space="preserve">June 28, 1995. </w:t>
      </w:r>
      <w:r w:rsidR="00025B95">
        <w:rPr>
          <w:rFonts w:ascii="Times New Roman" w:hAnsi="Times New Roman" w:cs="Times New Roman"/>
        </w:rPr>
        <w:t xml:space="preserve">However, the tariffs never came into effect due to the </w:t>
      </w:r>
      <w:r w:rsidR="00025B95" w:rsidRPr="00025B95">
        <w:rPr>
          <w:rFonts w:ascii="Times New Roman" w:hAnsi="Times New Roman" w:cs="Times New Roman"/>
        </w:rPr>
        <w:t>Memorandum of Understanding (MOU) between the U.S. and Japan</w:t>
      </w:r>
      <w:r w:rsidR="00025B95">
        <w:rPr>
          <w:rFonts w:ascii="Times New Roman" w:hAnsi="Times New Roman" w:cs="Times New Roman"/>
        </w:rPr>
        <w:t>.</w:t>
      </w:r>
      <w:r w:rsidR="00025B95" w:rsidRPr="00025B95">
        <w:rPr>
          <w:rFonts w:ascii="Times New Roman" w:hAnsi="Times New Roman" w:cs="Times New Roman"/>
        </w:rPr>
        <w:t xml:space="preserve"> </w:t>
      </w:r>
      <w:r w:rsidR="00B13ACF">
        <w:rPr>
          <w:rFonts w:ascii="Times New Roman" w:hAnsi="Times New Roman" w:cs="Times New Roman"/>
        </w:rPr>
        <w:t>(</w:t>
      </w:r>
      <w:r w:rsidR="00B504AF" w:rsidRPr="00B504AF">
        <w:rPr>
          <w:rFonts w:ascii="Times New Roman" w:hAnsi="Times New Roman" w:cs="Times New Roman"/>
        </w:rPr>
        <w:t>American Automotive Policy Council</w:t>
      </w:r>
      <w:r w:rsidR="00B504AF">
        <w:rPr>
          <w:rFonts w:ascii="Times New Roman" w:hAnsi="Times New Roman" w:cs="Times New Roman"/>
        </w:rPr>
        <w:t xml:space="preserve"> 2)</w:t>
      </w:r>
    </w:p>
    <w:p w14:paraId="694C2B29" w14:textId="77777777" w:rsidR="00F17162" w:rsidRDefault="00F17162" w:rsidP="00F17162">
      <w:pPr>
        <w:rPr>
          <w:rFonts w:ascii="Times New Roman" w:hAnsi="Times New Roman" w:cs="Times New Roman"/>
        </w:rPr>
      </w:pPr>
    </w:p>
    <w:p w14:paraId="0ACBC42D" w14:textId="05C279D3" w:rsidR="0012375E" w:rsidRPr="0012375E" w:rsidRDefault="00825500" w:rsidP="0012375E">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9B3742"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009B3742"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sidR="00F65A71">
        <w:rPr>
          <w:rFonts w:ascii="Times New Roman" w:hAnsi="Times New Roman" w:cs="Times New Roman"/>
        </w:rPr>
        <w:t>from 11 to 21 from 2004 to 2020</w:t>
      </w:r>
      <w:r w:rsidR="002C7C9E">
        <w:rPr>
          <w:rFonts w:ascii="Times New Roman" w:hAnsi="Times New Roman" w:cs="Times New Roman"/>
        </w:rPr>
        <w:t xml:space="preserve"> (</w:t>
      </w:r>
      <w:r w:rsidR="002C7C9E" w:rsidRPr="000E1947">
        <w:rPr>
          <w:rFonts w:ascii="Times New Roman" w:hAnsi="Times New Roman" w:cs="Times New Roman"/>
        </w:rPr>
        <w:t>Klier, Thomas H., and James Rubenstein</w:t>
      </w:r>
      <w:r w:rsidR="002C7C9E">
        <w:rPr>
          <w:rFonts w:ascii="Times New Roman" w:hAnsi="Times New Roman" w:cs="Times New Roman"/>
        </w:rPr>
        <w:t>)</w:t>
      </w:r>
      <w:r w:rsidR="009D7A28">
        <w:rPr>
          <w:rFonts w:ascii="Times New Roman" w:hAnsi="Times New Roman" w:cs="Times New Roman"/>
        </w:rPr>
        <w:t xml:space="preserve">. </w:t>
      </w:r>
    </w:p>
    <w:p w14:paraId="7CFABB8F" w14:textId="77777777" w:rsidR="0012375E" w:rsidRPr="00025B95" w:rsidRDefault="0012375E" w:rsidP="00F17162">
      <w:pPr>
        <w:rPr>
          <w:rFonts w:ascii="Times New Roman" w:hAnsi="Times New Roman" w:cs="Times New Roman"/>
        </w:rPr>
      </w:pPr>
    </w:p>
    <w:p w14:paraId="684C804B" w14:textId="5969B1B6" w:rsidR="00860125" w:rsidRDefault="00860125" w:rsidP="00860125">
      <w:pPr>
        <w:pStyle w:val="ListParagraph"/>
        <w:numPr>
          <w:ilvl w:val="0"/>
          <w:numId w:val="1"/>
        </w:numPr>
        <w:rPr>
          <w:rFonts w:ascii="Times New Roman" w:hAnsi="Times New Roman" w:cs="Times New Roman"/>
        </w:rPr>
      </w:pPr>
      <w:r>
        <w:rPr>
          <w:rFonts w:ascii="Times New Roman" w:hAnsi="Times New Roman" w:cs="Times New Roman"/>
        </w:rPr>
        <w:t xml:space="preserve">2012 we see nearly a full recovery in the amount </w:t>
      </w:r>
      <w:r w:rsidR="00B23536">
        <w:rPr>
          <w:rFonts w:ascii="Times New Roman" w:hAnsi="Times New Roman" w:cs="Times New Roman"/>
        </w:rPr>
        <w:t xml:space="preserve">domestic auto </w:t>
      </w:r>
      <w:r>
        <w:rPr>
          <w:rFonts w:ascii="Times New Roman" w:hAnsi="Times New Roman" w:cs="Times New Roman"/>
        </w:rPr>
        <w:t>production from the 2008 recession</w:t>
      </w:r>
      <w:r w:rsidR="00246B7C">
        <w:rPr>
          <w:rFonts w:ascii="Times New Roman" w:hAnsi="Times New Roman" w:cs="Times New Roman"/>
        </w:rPr>
        <w:t xml:space="preserve">. </w:t>
      </w:r>
      <w:r w:rsidR="008F5A2E">
        <w:rPr>
          <w:rFonts w:ascii="Times New Roman" w:hAnsi="Times New Roman" w:cs="Times New Roman"/>
        </w:rPr>
        <w:t>Federal Bailouts</w:t>
      </w:r>
      <w:r w:rsidR="00E8066F">
        <w:rPr>
          <w:rFonts w:ascii="Times New Roman" w:hAnsi="Times New Roman" w:cs="Times New Roman"/>
        </w:rPr>
        <w:t xml:space="preserve">, </w:t>
      </w:r>
      <w:r w:rsidR="00CD2D63">
        <w:rPr>
          <w:rFonts w:ascii="Times New Roman" w:hAnsi="Times New Roman" w:cs="Times New Roman"/>
        </w:rPr>
        <w:t xml:space="preserve">improved supplier relations </w:t>
      </w:r>
      <w:r w:rsidR="00394AB8">
        <w:rPr>
          <w:rFonts w:ascii="Times New Roman" w:hAnsi="Times New Roman" w:cs="Times New Roman"/>
        </w:rPr>
        <w:t xml:space="preserve">and </w:t>
      </w:r>
      <w:r w:rsidR="00753ABA">
        <w:rPr>
          <w:rFonts w:ascii="Times New Roman" w:hAnsi="Times New Roman" w:cs="Times New Roman"/>
        </w:rPr>
        <w:t>pent-up</w:t>
      </w:r>
      <w:r w:rsidR="00394AB8">
        <w:rPr>
          <w:rFonts w:ascii="Times New Roman" w:hAnsi="Times New Roman" w:cs="Times New Roman"/>
        </w:rPr>
        <w:t xml:space="preserve"> demand led to increase</w:t>
      </w:r>
      <w:r w:rsidR="00E06397">
        <w:rPr>
          <w:rFonts w:ascii="Times New Roman" w:hAnsi="Times New Roman" w:cs="Times New Roman"/>
        </w:rPr>
        <w:t>s</w:t>
      </w:r>
      <w:r w:rsidR="00394AB8">
        <w:rPr>
          <w:rFonts w:ascii="Times New Roman" w:hAnsi="Times New Roman" w:cs="Times New Roman"/>
        </w:rPr>
        <w:t xml:space="preserve"> in </w:t>
      </w:r>
      <w:r w:rsidR="00184CC7">
        <w:rPr>
          <w:rFonts w:ascii="Times New Roman" w:hAnsi="Times New Roman" w:cs="Times New Roman"/>
        </w:rPr>
        <w:t>Domestic Auto Production until about 2012.</w:t>
      </w:r>
    </w:p>
    <w:p w14:paraId="63F5C3FB" w14:textId="2E0108A7"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22DD735F" w14:textId="30C26DF4"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6BE1ED20" w14:textId="0F4A4EEC"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36D7F619" w14:textId="78B5AE6E"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44CE491E" w14:textId="77777777" w:rsidR="00025B95" w:rsidRDefault="00025B95" w:rsidP="00025B95">
      <w:pPr>
        <w:pStyle w:val="ListParagraph"/>
        <w:ind w:left="1440"/>
        <w:rPr>
          <w:rFonts w:ascii="Times New Roman" w:hAnsi="Times New Roman" w:cs="Times New Roman"/>
        </w:rPr>
      </w:pPr>
    </w:p>
    <w:p w14:paraId="42E2495A" w14:textId="6D87469A" w:rsidR="00F17162" w:rsidRDefault="00EF2D24" w:rsidP="00EF2D24">
      <w:pPr>
        <w:pStyle w:val="ListParagraph"/>
        <w:numPr>
          <w:ilvl w:val="0"/>
          <w:numId w:val="1"/>
        </w:numPr>
        <w:rPr>
          <w:rFonts w:ascii="Times New Roman" w:hAnsi="Times New Roman" w:cs="Times New Roman"/>
        </w:rPr>
      </w:pPr>
      <w:r>
        <w:rPr>
          <w:rFonts w:ascii="Times New Roman" w:hAnsi="Times New Roman" w:cs="Times New Roman"/>
        </w:rPr>
        <w:t>By the year 2015 the decision</w:t>
      </w:r>
      <w:r w:rsidR="006A69C1">
        <w:rPr>
          <w:rFonts w:ascii="Times New Roman" w:hAnsi="Times New Roman" w:cs="Times New Roman"/>
        </w:rPr>
        <w:t xml:space="preserve"> of USA automakers</w:t>
      </w:r>
      <w:r>
        <w:rPr>
          <w:rFonts w:ascii="Times New Roman" w:hAnsi="Times New Roman" w:cs="Times New Roman"/>
        </w:rPr>
        <w:t xml:space="preserve"> </w:t>
      </w:r>
      <w:r w:rsidR="00293649">
        <w:rPr>
          <w:rFonts w:ascii="Times New Roman" w:hAnsi="Times New Roman" w:cs="Times New Roman"/>
        </w:rPr>
        <w:t>to rem</w:t>
      </w:r>
      <w:r w:rsidR="006A69C1">
        <w:rPr>
          <w:rFonts w:ascii="Times New Roman" w:hAnsi="Times New Roman" w:cs="Times New Roman"/>
        </w:rPr>
        <w:t xml:space="preserve">ain conservative in </w:t>
      </w:r>
      <w:r w:rsidR="00A66EAE">
        <w:rPr>
          <w:rFonts w:ascii="Times New Roman" w:hAnsi="Times New Roman" w:cs="Times New Roman"/>
        </w:rPr>
        <w:t xml:space="preserve">the </w:t>
      </w:r>
      <w:r w:rsidR="005868AE">
        <w:rPr>
          <w:rFonts w:ascii="Times New Roman" w:hAnsi="Times New Roman" w:cs="Times New Roman"/>
        </w:rPr>
        <w:t xml:space="preserve">public </w:t>
      </w:r>
      <w:r w:rsidR="00FE4433">
        <w:rPr>
          <w:rFonts w:ascii="Times New Roman" w:hAnsi="Times New Roman" w:cs="Times New Roman"/>
        </w:rPr>
        <w:t>demand for auto</w:t>
      </w:r>
      <w:r w:rsidR="001872D0">
        <w:rPr>
          <w:rFonts w:ascii="Times New Roman" w:hAnsi="Times New Roman" w:cs="Times New Roman"/>
        </w:rPr>
        <w:t xml:space="preserve">s </w:t>
      </w:r>
      <w:r w:rsidR="000310C5">
        <w:rPr>
          <w:rFonts w:ascii="Times New Roman" w:hAnsi="Times New Roman" w:cs="Times New Roman"/>
        </w:rPr>
        <w:t xml:space="preserve">and strategic </w:t>
      </w:r>
      <w:r w:rsidR="002E4207">
        <w:rPr>
          <w:rFonts w:ascii="Times New Roman" w:hAnsi="Times New Roman" w:cs="Times New Roman"/>
        </w:rPr>
        <w:t xml:space="preserve">manufacturing to produce higher-margin vehicles like SUVs led to another decline </w:t>
      </w:r>
      <w:r w:rsidR="001C797F">
        <w:rPr>
          <w:rFonts w:ascii="Times New Roman" w:hAnsi="Times New Roman" w:cs="Times New Roman"/>
        </w:rPr>
        <w:t>in</w:t>
      </w:r>
      <w:r w:rsidR="002E4207">
        <w:rPr>
          <w:rFonts w:ascii="Times New Roman" w:hAnsi="Times New Roman" w:cs="Times New Roman"/>
        </w:rPr>
        <w:t xml:space="preserve"> Domestic Auto Production.</w:t>
      </w:r>
      <w:r w:rsidR="00E631AB">
        <w:rPr>
          <w:rFonts w:ascii="Times New Roman" w:hAnsi="Times New Roman" w:cs="Times New Roman"/>
        </w:rPr>
        <w:t xml:space="preserve"> In 2015,</w:t>
      </w:r>
      <w:r w:rsidR="008D1F0A">
        <w:rPr>
          <w:rFonts w:ascii="Times New Roman" w:hAnsi="Times New Roman" w:cs="Times New Roman"/>
        </w:rPr>
        <w:t xml:space="preserve"> industry experts</w:t>
      </w:r>
      <w:r w:rsidR="00E631AB">
        <w:rPr>
          <w:rFonts w:ascii="Times New Roman" w:hAnsi="Times New Roman" w:cs="Times New Roman"/>
        </w:rPr>
        <w:t xml:space="preserve"> </w:t>
      </w:r>
      <w:r w:rsidR="00E631AB" w:rsidRPr="00E631AB">
        <w:rPr>
          <w:rFonts w:ascii="Times New Roman" w:hAnsi="Times New Roman" w:cs="Times New Roman"/>
        </w:rPr>
        <w:t>Austan D. Goolsbee and Alan B. Krueger</w:t>
      </w:r>
      <w:r w:rsidR="00F13AC4">
        <w:rPr>
          <w:rFonts w:ascii="Times New Roman" w:hAnsi="Times New Roman" w:cs="Times New Roman"/>
        </w:rPr>
        <w:t xml:space="preserve"> </w:t>
      </w:r>
      <w:r w:rsidR="001F0B40">
        <w:rPr>
          <w:rFonts w:ascii="Times New Roman" w:hAnsi="Times New Roman" w:cs="Times New Roman"/>
        </w:rPr>
        <w:t xml:space="preserve">noted that they were pleased with the demand </w:t>
      </w:r>
      <w:r w:rsidR="00794E6E">
        <w:rPr>
          <w:rFonts w:ascii="Times New Roman" w:hAnsi="Times New Roman" w:cs="Times New Roman"/>
        </w:rPr>
        <w:t>for</w:t>
      </w:r>
      <w:r w:rsidR="001F0B40">
        <w:rPr>
          <w:rFonts w:ascii="Times New Roman" w:hAnsi="Times New Roman" w:cs="Times New Roman"/>
        </w:rPr>
        <w:t xml:space="preserve"> autos since 2009</w:t>
      </w:r>
      <w:r w:rsidR="00794E6E">
        <w:rPr>
          <w:rFonts w:ascii="Times New Roman" w:hAnsi="Times New Roman" w:cs="Times New Roman"/>
        </w:rPr>
        <w:t xml:space="preserve"> but also surprised since there had been a steady decrease in demand for the Big </w:t>
      </w:r>
      <w:r w:rsidR="0034740B">
        <w:rPr>
          <w:rFonts w:ascii="Times New Roman" w:hAnsi="Times New Roman" w:cs="Times New Roman"/>
        </w:rPr>
        <w:t>Three</w:t>
      </w:r>
      <w:r w:rsidR="00794E6E">
        <w:rPr>
          <w:rFonts w:ascii="Times New Roman" w:hAnsi="Times New Roman" w:cs="Times New Roman"/>
        </w:rPr>
        <w:t xml:space="preserve"> </w:t>
      </w:r>
      <w:r w:rsidR="0034740B">
        <w:rPr>
          <w:rFonts w:ascii="Times New Roman" w:hAnsi="Times New Roman" w:cs="Times New Roman"/>
        </w:rPr>
        <w:t>a</w:t>
      </w:r>
      <w:r w:rsidR="00794E6E">
        <w:rPr>
          <w:rFonts w:ascii="Times New Roman" w:hAnsi="Times New Roman" w:cs="Times New Roman"/>
        </w:rPr>
        <w:t>u</w:t>
      </w:r>
      <w:r w:rsidR="0034740B">
        <w:rPr>
          <w:rFonts w:ascii="Times New Roman" w:hAnsi="Times New Roman" w:cs="Times New Roman"/>
        </w:rPr>
        <w:t>tomakers for many years prior to 2009.</w:t>
      </w:r>
    </w:p>
    <w:p w14:paraId="1E3C2DE6" w14:textId="77777777" w:rsidR="00EF2D24" w:rsidRDefault="00EF2D24" w:rsidP="00025B95">
      <w:pPr>
        <w:pStyle w:val="ListParagraph"/>
        <w:ind w:left="1440"/>
        <w:rPr>
          <w:rFonts w:ascii="Times New Roman" w:hAnsi="Times New Roman" w:cs="Times New Roman"/>
        </w:rPr>
      </w:pPr>
    </w:p>
    <w:p w14:paraId="2DFCA7B1" w14:textId="41302F8E" w:rsidR="00B504AF" w:rsidRDefault="00415C28" w:rsidP="006D19B7">
      <w:pPr>
        <w:pStyle w:val="ListParagraph"/>
        <w:numPr>
          <w:ilvl w:val="0"/>
          <w:numId w:val="1"/>
        </w:numPr>
        <w:rPr>
          <w:rFonts w:ascii="Times New Roman" w:hAnsi="Times New Roman" w:cs="Times New Roman"/>
        </w:rPr>
      </w:pPr>
      <w:r>
        <w:rPr>
          <w:rFonts w:ascii="Times New Roman" w:hAnsi="Times New Roman" w:cs="Times New Roman"/>
        </w:rPr>
        <w:t xml:space="preserve">By </w:t>
      </w:r>
      <w:r w:rsidR="006D19B7">
        <w:rPr>
          <w:rFonts w:ascii="Times New Roman" w:hAnsi="Times New Roman" w:cs="Times New Roman"/>
        </w:rPr>
        <w:t xml:space="preserve">2020 Production drops significantly </w:t>
      </w:r>
      <w:r>
        <w:rPr>
          <w:rFonts w:ascii="Times New Roman" w:hAnsi="Times New Roman" w:cs="Times New Roman"/>
        </w:rPr>
        <w:t xml:space="preserve">more than it already was. </w:t>
      </w:r>
      <w:r w:rsidR="002B1D0D">
        <w:rPr>
          <w:rFonts w:ascii="Times New Roman" w:hAnsi="Times New Roman" w:cs="Times New Roman"/>
        </w:rPr>
        <w:t>COVID-19</w:t>
      </w:r>
      <w:r>
        <w:rPr>
          <w:rFonts w:ascii="Times New Roman" w:hAnsi="Times New Roman" w:cs="Times New Roman"/>
        </w:rPr>
        <w:t xml:space="preserve"> caused</w:t>
      </w:r>
      <w:r w:rsidR="006D19B7">
        <w:rPr>
          <w:rFonts w:ascii="Times New Roman" w:hAnsi="Times New Roman" w:cs="Times New Roman"/>
        </w:rPr>
        <w:t xml:space="preserve"> chip shortage</w:t>
      </w:r>
      <w:r w:rsidR="006C57EE">
        <w:rPr>
          <w:rFonts w:ascii="Times New Roman" w:hAnsi="Times New Roman" w:cs="Times New Roman"/>
        </w:rPr>
        <w:t>s and</w:t>
      </w:r>
      <w:r w:rsidR="00753ABA">
        <w:rPr>
          <w:rFonts w:ascii="Times New Roman" w:hAnsi="Times New Roman" w:cs="Times New Roman"/>
        </w:rPr>
        <w:t xml:space="preserve"> labor </w:t>
      </w:r>
      <w:r w:rsidR="006C57EE">
        <w:rPr>
          <w:rFonts w:ascii="Times New Roman" w:hAnsi="Times New Roman" w:cs="Times New Roman"/>
        </w:rPr>
        <w:t>disruptions</w:t>
      </w:r>
      <w:r w:rsidR="00F17162">
        <w:rPr>
          <w:rFonts w:ascii="Times New Roman" w:hAnsi="Times New Roman" w:cs="Times New Roman"/>
        </w:rPr>
        <w:t xml:space="preserve">. </w:t>
      </w:r>
    </w:p>
    <w:p w14:paraId="7A8B5394" w14:textId="7AB59B16" w:rsidR="00183645" w:rsidRDefault="00183645">
      <w:pPr>
        <w:rPr>
          <w:rFonts w:ascii="Times New Roman" w:hAnsi="Times New Roman" w:cs="Times New Roman"/>
        </w:rPr>
      </w:pPr>
    </w:p>
    <w:p w14:paraId="6D98301C" w14:textId="77777777" w:rsidR="000E1947" w:rsidRPr="001831A9" w:rsidRDefault="000E1947">
      <w:pPr>
        <w:rPr>
          <w:rFonts w:ascii="Times New Roman" w:hAnsi="Times New Roman" w:cs="Times New Roman"/>
          <w:b/>
          <w:bCs/>
        </w:rPr>
      </w:pPr>
    </w:p>
    <w:p w14:paraId="68BEFEC0" w14:textId="77777777" w:rsidR="001831A9" w:rsidRPr="001831A9" w:rsidRDefault="001831A9" w:rsidP="001831A9">
      <w:pPr>
        <w:rPr>
          <w:rFonts w:ascii="Times New Roman" w:hAnsi="Times New Roman" w:cs="Times New Roman"/>
          <w:b/>
          <w:bCs/>
          <w:sz w:val="28"/>
          <w:szCs w:val="28"/>
        </w:rPr>
      </w:pPr>
      <w:r w:rsidRPr="001831A9">
        <w:rPr>
          <w:rFonts w:ascii="Times New Roman" w:hAnsi="Times New Roman" w:cs="Times New Roman"/>
          <w:b/>
          <w:bCs/>
          <w:sz w:val="28"/>
          <w:szCs w:val="28"/>
        </w:rPr>
        <w:t>The essay should contain the following sections.</w:t>
      </w: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40DFF9A7" w14:textId="77777777" w:rsidR="00D52FD7" w:rsidRPr="00D52FD7" w:rsidRDefault="00D52FD7" w:rsidP="00D52FD7">
      <w:pPr>
        <w:pStyle w:val="ListParagraph"/>
        <w:rPr>
          <w:rFonts w:ascii="Times New Roman" w:hAnsi="Times New Roman" w:cs="Times New Roman"/>
        </w:rPr>
      </w:pPr>
      <w:r w:rsidRPr="00D52FD7">
        <w:rPr>
          <w:rFonts w:ascii="Times New Roman" w:hAnsi="Times New Roman" w:cs="Times New Roman"/>
        </w:rPr>
        <w:t>Due to globalization, trade agreements, recessions and COVID-19 there has been a significant decline of autos assembled in the U.S. (domestic auto production) from Jan 1</w:t>
      </w:r>
      <w:r w:rsidRPr="00D52FD7">
        <w:rPr>
          <w:rFonts w:ascii="Times New Roman" w:hAnsi="Times New Roman" w:cs="Times New Roman"/>
          <w:vertAlign w:val="superscript"/>
        </w:rPr>
        <w:t>st</w:t>
      </w:r>
      <w:r w:rsidRPr="00D52FD7">
        <w:rPr>
          <w:rFonts w:ascii="Times New Roman" w:hAnsi="Times New Roman" w:cs="Times New Roman"/>
        </w:rPr>
        <w:t>, 1993, to April 1</w:t>
      </w:r>
      <w:r w:rsidRPr="00D52FD7">
        <w:rPr>
          <w:rFonts w:ascii="Times New Roman" w:hAnsi="Times New Roman" w:cs="Times New Roman"/>
          <w:vertAlign w:val="superscript"/>
        </w:rPr>
        <w:t>st</w:t>
      </w:r>
      <w:r w:rsidRPr="00D52FD7">
        <w:rPr>
          <w:rFonts w:ascii="Times New Roman" w:hAnsi="Times New Roman" w:cs="Times New Roman"/>
        </w:rPr>
        <w:t>, 2025, as seen in the data from the Federal Reserve Bank of St. Louis.</w:t>
      </w:r>
    </w:p>
    <w:p w14:paraId="700D76B7" w14:textId="77777777" w:rsidR="00D52FD7" w:rsidRPr="001831A9" w:rsidRDefault="00D52FD7" w:rsidP="00D52FD7">
      <w:pPr>
        <w:ind w:left="720"/>
        <w:rPr>
          <w:rFonts w:ascii="Times New Roman" w:hAnsi="Times New Roman" w:cs="Times New Roman"/>
          <w:b/>
          <w:bCs/>
          <w:sz w:val="28"/>
          <w:szCs w:val="28"/>
        </w:rPr>
      </w:pP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028184B8" w:rsidR="00EB4CD8" w:rsidRPr="00EB4CD8" w:rsidRDefault="00EB4CD8" w:rsidP="00EB4CD8">
      <w:pPr>
        <w:ind w:left="720"/>
        <w:rPr>
          <w:rFonts w:ascii="Times New Roman" w:hAnsi="Times New Roman" w:cs="Times New Roman"/>
        </w:rPr>
      </w:pPr>
      <w:r w:rsidRPr="00EB4CD8">
        <w:rPr>
          <w:rFonts w:ascii="Times New Roman" w:hAnsi="Times New Roman" w:cs="Times New Roman"/>
        </w:rPr>
        <w:t>Interactive slide show</w:t>
      </w:r>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E0BC7E8" w14:textId="3AD0DB53" w:rsidR="00F524E5" w:rsidRDefault="00884CA2" w:rsidP="00F524E5">
      <w:pPr>
        <w:ind w:left="720"/>
        <w:rPr>
          <w:rFonts w:ascii="Times New Roman" w:hAnsi="Times New Roman" w:cs="Times New Roman"/>
          <w:b/>
          <w:bCs/>
        </w:rPr>
      </w:pPr>
      <w:r>
        <w:rPr>
          <w:rFonts w:ascii="Times New Roman" w:hAnsi="Times New Roman" w:cs="Times New Roman"/>
        </w:rPr>
        <w:t xml:space="preserve">Slide show </w:t>
      </w:r>
      <w:r w:rsidR="002621D4">
        <w:rPr>
          <w:rFonts w:ascii="Times New Roman" w:hAnsi="Times New Roman" w:cs="Times New Roman"/>
        </w:rPr>
        <w:t>9-1-4</w:t>
      </w:r>
    </w:p>
    <w:p w14:paraId="2FB330E9" w14:textId="77777777" w:rsidR="00F524E5" w:rsidRPr="00F524E5" w:rsidRDefault="00F524E5" w:rsidP="00F524E5">
      <w:pPr>
        <w:rPr>
          <w:rFonts w:ascii="Times New Roman" w:hAnsi="Times New Roman" w:cs="Times New Roman"/>
          <w:b/>
          <w:bCs/>
        </w:rPr>
      </w:pPr>
    </w:p>
    <w:p w14:paraId="3A0E34B5" w14:textId="77777777" w:rsidR="00F524E5" w:rsidRPr="001831A9" w:rsidRDefault="00F524E5" w:rsidP="00F524E5">
      <w:pPr>
        <w:ind w:left="720"/>
        <w:rPr>
          <w:rFonts w:ascii="Times New Roman" w:hAnsi="Times New Roman" w:cs="Times New Roman"/>
          <w:b/>
          <w:bCs/>
          <w:sz w:val="28"/>
          <w:szCs w:val="28"/>
        </w:rPr>
      </w:pPr>
    </w:p>
    <w:p w14:paraId="6C078353"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Scenes. What are the scenes of your narrative visualization? How are the scenes ordered, and why</w:t>
      </w:r>
    </w:p>
    <w:p w14:paraId="7745F884"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Annotations. What template was followed for the annotations, and why that template? How are the annotations used to support the messaging? Do the annotations change within a single scene, and if so, how and why</w:t>
      </w:r>
    </w:p>
    <w:p w14:paraId="525BD969"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Parameters. What are the parameters of the narrative visualization? What are the states of the narrative visualization? How are the parameters used to define the state and each scene?</w:t>
      </w:r>
    </w:p>
    <w:p w14:paraId="28B07BEB"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16313C6A" w14:textId="4609E633" w:rsidR="000E1947" w:rsidRDefault="000E1947">
      <w:pPr>
        <w:rPr>
          <w:rFonts w:ascii="Times New Roman" w:hAnsi="Times New Roman" w:cs="Times New Roman"/>
          <w:sz w:val="28"/>
          <w:szCs w:val="28"/>
        </w:rPr>
      </w:pPr>
      <w:r>
        <w:rPr>
          <w:rFonts w:ascii="Times New Roman" w:hAnsi="Times New Roman" w:cs="Times New Roman"/>
          <w:sz w:val="28"/>
          <w:szCs w:val="28"/>
        </w:rPr>
        <w:br w:type="page"/>
      </w: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447146BE" w14:textId="0AA2A54B" w:rsidR="000E1947" w:rsidRDefault="000E1947" w:rsidP="000E1947">
      <w:pPr>
        <w:pStyle w:val="ListParagraph"/>
        <w:numPr>
          <w:ilvl w:val="0"/>
          <w:numId w:val="2"/>
        </w:numPr>
        <w:rPr>
          <w:rFonts w:ascii="Times New Roman" w:hAnsi="Times New Roman" w:cs="Times New Roman"/>
        </w:rPr>
      </w:pPr>
      <w:bookmarkStart w:id="0" w:name="_Hlk203837712"/>
      <w:r w:rsidRPr="000E1947">
        <w:rPr>
          <w:rFonts w:ascii="Times New Roman" w:hAnsi="Times New Roman" w:cs="Times New Roman"/>
        </w:rPr>
        <w:t>Klier, Thomas H., and James Rubenstein</w:t>
      </w:r>
      <w:bookmarkEnd w:id="0"/>
      <w:r w:rsidRPr="000E1947">
        <w:rPr>
          <w:rFonts w:ascii="Times New Roman" w:hAnsi="Times New Roman" w:cs="Times New Roman"/>
        </w:rPr>
        <w:t xml:space="preserve">. “Mexico’s Growing Role in the Auto Industry Under NAFTA: Who Makes What and What Goes Where.” </w:t>
      </w:r>
      <w:r w:rsidRPr="000E1947">
        <w:rPr>
          <w:rFonts w:ascii="Times New Roman" w:hAnsi="Times New Roman" w:cs="Times New Roman"/>
          <w:i/>
          <w:iCs/>
        </w:rPr>
        <w:t>Economic Perspectives, Vol. 41</w:t>
      </w:r>
      <w:r w:rsidRPr="000E1947">
        <w:rPr>
          <w:rFonts w:ascii="Times New Roman" w:hAnsi="Times New Roman" w:cs="Times New Roman"/>
        </w:rPr>
        <w:t xml:space="preserve">, Federal Reserve Bank of Chicago, 6 Sept. 2017, www.chicagofed.org/publications/economic-perspectives/2017/6. </w:t>
      </w:r>
    </w:p>
    <w:p w14:paraId="00277064" w14:textId="77777777" w:rsidR="00F17162" w:rsidRPr="000E1947" w:rsidRDefault="00F17162" w:rsidP="00F17162">
      <w:pPr>
        <w:pStyle w:val="ListParagraph"/>
        <w:rPr>
          <w:rFonts w:ascii="Times New Roman" w:hAnsi="Times New Roman" w:cs="Times New Roman"/>
        </w:rPr>
      </w:pPr>
    </w:p>
    <w:p w14:paraId="07910173" w14:textId="5D28D004" w:rsidR="00183645" w:rsidRDefault="00025B95" w:rsidP="00025B95">
      <w:pPr>
        <w:pStyle w:val="ListParagraph"/>
        <w:numPr>
          <w:ilvl w:val="0"/>
          <w:numId w:val="2"/>
        </w:numPr>
        <w:rPr>
          <w:rFonts w:ascii="Times New Roman" w:hAnsi="Times New Roman" w:cs="Times New Roman"/>
        </w:rPr>
      </w:pPr>
      <w:r w:rsidRPr="00025B95">
        <w:rPr>
          <w:rFonts w:ascii="Times New Roman" w:hAnsi="Times New Roman" w:cs="Times New Roman"/>
        </w:rPr>
        <w:t xml:space="preserve">Boers, Jasper (2020) "The Keiretsu Advantage: How Japanese Automakers Thwarted American Competition," The Yale Undergraduate Research Journal: Vol. </w:t>
      </w:r>
      <w:r w:rsidR="00FF7059" w:rsidRPr="00025B95">
        <w:rPr>
          <w:rFonts w:ascii="Times New Roman" w:hAnsi="Times New Roman" w:cs="Times New Roman"/>
        </w:rPr>
        <w:t>1:</w:t>
      </w:r>
      <w:r w:rsidRPr="00025B95">
        <w:rPr>
          <w:rFonts w:ascii="Times New Roman" w:hAnsi="Times New Roman" w:cs="Times New Roman"/>
        </w:rPr>
        <w:t xml:space="preserve"> Iss. </w:t>
      </w:r>
      <w:r w:rsidR="00FF7059" w:rsidRPr="00025B95">
        <w:rPr>
          <w:rFonts w:ascii="Times New Roman" w:hAnsi="Times New Roman" w:cs="Times New Roman"/>
        </w:rPr>
        <w:t>1,</w:t>
      </w:r>
      <w:r w:rsidRPr="00025B95">
        <w:rPr>
          <w:rFonts w:ascii="Times New Roman" w:hAnsi="Times New Roman" w:cs="Times New Roman"/>
        </w:rPr>
        <w:t xml:space="preserve"> Article 33. Available at: </w:t>
      </w:r>
      <w:r w:rsidR="00FF7059" w:rsidRPr="00F17162">
        <w:rPr>
          <w:rFonts w:ascii="Times New Roman" w:hAnsi="Times New Roman" w:cs="Times New Roman"/>
        </w:rPr>
        <w:t>https://elischolar.library.yale.edu/yurj/vol1/iss1/33</w:t>
      </w:r>
    </w:p>
    <w:p w14:paraId="31FEDEFA" w14:textId="77777777" w:rsidR="00F17162" w:rsidRDefault="00F17162" w:rsidP="00F17162">
      <w:pPr>
        <w:pStyle w:val="ListParagraph"/>
        <w:rPr>
          <w:rFonts w:ascii="Times New Roman" w:hAnsi="Times New Roman" w:cs="Times New Roman"/>
        </w:rPr>
      </w:pPr>
    </w:p>
    <w:p w14:paraId="1CA8E5B1" w14:textId="33AC2D54" w:rsidR="00F17162" w:rsidRPr="00F17162" w:rsidRDefault="00FF7059" w:rsidP="00F17162">
      <w:pPr>
        <w:pStyle w:val="ListParagraph"/>
        <w:numPr>
          <w:ilvl w:val="0"/>
          <w:numId w:val="2"/>
        </w:numPr>
        <w:rPr>
          <w:rFonts w:ascii="Times New Roman" w:hAnsi="Times New Roman" w:cs="Times New Roman"/>
        </w:rPr>
      </w:pPr>
      <w:r w:rsidRPr="00FF7059">
        <w:t>American Automotive Policy Council, How Japan Has Maintained the Most Protected and Closed Auto Market in the Industrialized World, https://www.americanautomakers.org/sites/default/files/Japans%2BProtected%2BAuto%2BMarket.pdf. Accessed 20 July 2025.</w:t>
      </w:r>
    </w:p>
    <w:p w14:paraId="64D8F3CA" w14:textId="77777777" w:rsidR="00F17162" w:rsidRPr="00F17162" w:rsidRDefault="00F17162" w:rsidP="00F17162">
      <w:pPr>
        <w:pStyle w:val="ListParagraph"/>
        <w:rPr>
          <w:rFonts w:ascii="Times New Roman" w:hAnsi="Times New Roman" w:cs="Times New Roman"/>
        </w:rPr>
      </w:pPr>
    </w:p>
    <w:p w14:paraId="7D774D2F" w14:textId="6DD1DF85" w:rsidR="00F17162" w:rsidRDefault="00F17162" w:rsidP="00F17162">
      <w:pPr>
        <w:pStyle w:val="ListParagraph"/>
        <w:numPr>
          <w:ilvl w:val="0"/>
          <w:numId w:val="2"/>
        </w:numPr>
        <w:rPr>
          <w:rFonts w:ascii="Times New Roman" w:hAnsi="Times New Roman" w:cs="Times New Roman"/>
        </w:rPr>
      </w:pPr>
      <w:r w:rsidRPr="00F17162">
        <w:rPr>
          <w:rFonts w:ascii="Times New Roman" w:hAnsi="Times New Roman" w:cs="Times New Roman"/>
        </w:rPr>
        <w:t>“Domestic Auto Production.” FRED, 27 June 2025, fred.stlouisfed.org/graph/?graph_id=1477657&amp;rn=942.</w:t>
      </w:r>
    </w:p>
    <w:p w14:paraId="212174BC" w14:textId="77777777" w:rsidR="003F5A51" w:rsidRPr="003F5A51" w:rsidRDefault="003F5A51" w:rsidP="003F5A51">
      <w:pPr>
        <w:pStyle w:val="ListParagraph"/>
        <w:rPr>
          <w:rFonts w:ascii="Times New Roman" w:hAnsi="Times New Roman" w:cs="Times New Roman"/>
        </w:rPr>
      </w:pPr>
    </w:p>
    <w:p w14:paraId="4A9B8B99" w14:textId="77777777" w:rsidR="005868AE" w:rsidRDefault="00E45D68" w:rsidP="005868AE">
      <w:pPr>
        <w:pStyle w:val="ListParagraph"/>
        <w:numPr>
          <w:ilvl w:val="0"/>
          <w:numId w:val="2"/>
        </w:numPr>
        <w:rPr>
          <w:rFonts w:ascii="Times New Roman" w:hAnsi="Times New Roman" w:cs="Times New Roman"/>
        </w:rPr>
      </w:pPr>
      <w:r w:rsidRPr="00E45D68">
        <w:rPr>
          <w:rFonts w:ascii="Times New Roman" w:hAnsi="Times New Roman" w:cs="Times New Roman"/>
        </w:rPr>
        <w:t xml:space="preserve">Cutcher-Gershenfeld, Joel, et al. </w:t>
      </w:r>
      <w:r w:rsidRPr="00E45D68">
        <w:rPr>
          <w:rFonts w:ascii="Times New Roman" w:hAnsi="Times New Roman" w:cs="Times New Roman"/>
          <w:i/>
          <w:iCs/>
        </w:rPr>
        <w:t>The Decline and Resurgence of the U.S. Auto Industry</w:t>
      </w:r>
      <w:r w:rsidRPr="00E45D68">
        <w:rPr>
          <w:rFonts w:ascii="Times New Roman" w:hAnsi="Times New Roman" w:cs="Times New Roman"/>
        </w:rPr>
        <w:t xml:space="preserve">, Economic Policy Institute, 6 May 2015, www.epi.org/publication/the-decline-and-resurgence-of-the-u-s-auto-industry/. </w:t>
      </w:r>
    </w:p>
    <w:p w14:paraId="4C475781" w14:textId="77777777" w:rsidR="005868AE" w:rsidRDefault="005868AE" w:rsidP="005868AE">
      <w:pPr>
        <w:pStyle w:val="ListParagraph"/>
      </w:pPr>
    </w:p>
    <w:p w14:paraId="0A7D68EB" w14:textId="7B92D252" w:rsidR="00423507" w:rsidRPr="005868AE" w:rsidRDefault="00423507" w:rsidP="005868AE">
      <w:pPr>
        <w:pStyle w:val="ListParagraph"/>
        <w:numPr>
          <w:ilvl w:val="0"/>
          <w:numId w:val="2"/>
        </w:numPr>
        <w:rPr>
          <w:rFonts w:ascii="Times New Roman" w:hAnsi="Times New Roman" w:cs="Times New Roman"/>
        </w:rPr>
      </w:pPr>
      <w:r>
        <w:t xml:space="preserve">Goolsbee, Austan  D., and Alan B. Krueger. “Princeton University Library.” </w:t>
      </w:r>
      <w:r w:rsidRPr="005868AE">
        <w:rPr>
          <w:i/>
          <w:iCs/>
        </w:rPr>
        <w:t>Princeton University</w:t>
      </w:r>
      <w:r>
        <w:t xml:space="preserve">, The Trustees of Princeton University, Feb. 2015, dataspace.princeton.edu/handle/88435/dsp01sj139419w. </w:t>
      </w: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BDC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3040C"/>
    <w:multiLevelType w:val="hybridMultilevel"/>
    <w:tmpl w:val="DBBE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3"/>
  </w:num>
  <w:num w:numId="3" w16cid:durableId="251545392">
    <w:abstractNumId w:val="0"/>
  </w:num>
  <w:num w:numId="4" w16cid:durableId="731587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1703D"/>
    <w:rsid w:val="00025B95"/>
    <w:rsid w:val="000310C5"/>
    <w:rsid w:val="000D7EF4"/>
    <w:rsid w:val="000E1947"/>
    <w:rsid w:val="0012375E"/>
    <w:rsid w:val="001831A9"/>
    <w:rsid w:val="00183645"/>
    <w:rsid w:val="00184CC7"/>
    <w:rsid w:val="001872D0"/>
    <w:rsid w:val="001C797F"/>
    <w:rsid w:val="001F0B40"/>
    <w:rsid w:val="00246B7C"/>
    <w:rsid w:val="0025012D"/>
    <w:rsid w:val="002621D4"/>
    <w:rsid w:val="00293649"/>
    <w:rsid w:val="002B1D0D"/>
    <w:rsid w:val="002C0653"/>
    <w:rsid w:val="002C7C9E"/>
    <w:rsid w:val="002E4207"/>
    <w:rsid w:val="0034740B"/>
    <w:rsid w:val="00385DC4"/>
    <w:rsid w:val="00386286"/>
    <w:rsid w:val="00394AB8"/>
    <w:rsid w:val="003957C6"/>
    <w:rsid w:val="003D7382"/>
    <w:rsid w:val="003F5A51"/>
    <w:rsid w:val="00401E9C"/>
    <w:rsid w:val="00415C28"/>
    <w:rsid w:val="00423507"/>
    <w:rsid w:val="004765A2"/>
    <w:rsid w:val="004B71E8"/>
    <w:rsid w:val="0052046C"/>
    <w:rsid w:val="00521830"/>
    <w:rsid w:val="00527FA5"/>
    <w:rsid w:val="00561E44"/>
    <w:rsid w:val="005868AE"/>
    <w:rsid w:val="00591470"/>
    <w:rsid w:val="005A01D6"/>
    <w:rsid w:val="005C2689"/>
    <w:rsid w:val="006621DE"/>
    <w:rsid w:val="00676237"/>
    <w:rsid w:val="006A1B89"/>
    <w:rsid w:val="006A69C1"/>
    <w:rsid w:val="006C57EE"/>
    <w:rsid w:val="006D19B7"/>
    <w:rsid w:val="00753ABA"/>
    <w:rsid w:val="00794E6E"/>
    <w:rsid w:val="00825500"/>
    <w:rsid w:val="00860125"/>
    <w:rsid w:val="00884CA2"/>
    <w:rsid w:val="008B60C7"/>
    <w:rsid w:val="008D0D01"/>
    <w:rsid w:val="008D1F0A"/>
    <w:rsid w:val="008F5A2E"/>
    <w:rsid w:val="00937256"/>
    <w:rsid w:val="009864FC"/>
    <w:rsid w:val="009B3742"/>
    <w:rsid w:val="009D7A28"/>
    <w:rsid w:val="009E120D"/>
    <w:rsid w:val="00A01868"/>
    <w:rsid w:val="00A66EAE"/>
    <w:rsid w:val="00A8564E"/>
    <w:rsid w:val="00A977CC"/>
    <w:rsid w:val="00B13ACF"/>
    <w:rsid w:val="00B23536"/>
    <w:rsid w:val="00B504AF"/>
    <w:rsid w:val="00BA4578"/>
    <w:rsid w:val="00BC6186"/>
    <w:rsid w:val="00BD3A2B"/>
    <w:rsid w:val="00C47FEC"/>
    <w:rsid w:val="00CD2D63"/>
    <w:rsid w:val="00CD5B53"/>
    <w:rsid w:val="00D01591"/>
    <w:rsid w:val="00D52FD7"/>
    <w:rsid w:val="00E06397"/>
    <w:rsid w:val="00E45D68"/>
    <w:rsid w:val="00E51AFE"/>
    <w:rsid w:val="00E60A11"/>
    <w:rsid w:val="00E631AB"/>
    <w:rsid w:val="00E8066F"/>
    <w:rsid w:val="00E868E3"/>
    <w:rsid w:val="00EB3086"/>
    <w:rsid w:val="00EB4CD8"/>
    <w:rsid w:val="00EF2D24"/>
    <w:rsid w:val="00F13AC4"/>
    <w:rsid w:val="00F17162"/>
    <w:rsid w:val="00F524E5"/>
    <w:rsid w:val="00F56BC8"/>
    <w:rsid w:val="00F65A71"/>
    <w:rsid w:val="00FA5639"/>
    <w:rsid w:val="00FE443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semiHidden/>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64</cp:revision>
  <dcterms:created xsi:type="dcterms:W3CDTF">2025-07-19T19:33:00Z</dcterms:created>
  <dcterms:modified xsi:type="dcterms:W3CDTF">2025-07-27T22:51:00Z</dcterms:modified>
</cp:coreProperties>
</file>