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sz w:val="36"/>
          <w:szCs w:val="36"/>
          <w:rtl w:val="0"/>
        </w:rPr>
        <w:t xml:space="preserve">Final blog 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color w:val="4b5056"/>
            <w:sz w:val="36"/>
            <w:szCs w:val="36"/>
            <w:highlight w:val="white"/>
            <w:rtl w:val="0"/>
          </w:rPr>
          <w:t xml:space="preserve">http://site-2050697-3194-1611.mystrikingly.com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ite-2050697-3194-1611.mystriking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