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b w:val="1"/>
          <w:rtl w:val="0"/>
        </w:rPr>
        <w:t xml:space="preserve">STORY: </w:t>
      </w:r>
      <w:r w:rsidDel="00000000" w:rsidR="00000000" w:rsidRPr="00000000">
        <w:rPr>
          <w:b w:val="1"/>
          <w:i w:val="1"/>
          <w:rtl w:val="0"/>
        </w:rPr>
        <w:t xml:space="preserve">By Any Other Name</w:t>
      </w:r>
      <w:r w:rsidDel="00000000" w:rsidR="00000000" w:rsidRPr="00000000">
        <w:rPr>
          <w:rtl w:val="0"/>
        </w:rPr>
        <w:t xml:space="preserve"> (Rau)</w:t>
      </w:r>
    </w:p>
    <w:p w:rsidR="00000000" w:rsidDel="00000000" w:rsidP="00000000" w:rsidRDefault="00000000" w:rsidRPr="00000000" w14:paraId="00000003">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3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ree Serif" w:cs="Bree Serif" w:eastAsia="Bree Serif" w:hAnsi="Bree Serif"/>
                <w:u w:val="single"/>
              </w:rPr>
            </w:pPr>
            <w:r w:rsidDel="00000000" w:rsidR="00000000" w:rsidRPr="00000000">
              <w:rPr>
                <w:rFonts w:ascii="Bree Serif" w:cs="Bree Serif" w:eastAsia="Bree Serif" w:hAnsi="Bree Serif"/>
                <w:u w:val="single"/>
                <w:rtl w:val="0"/>
              </w:rPr>
              <w:t xml:space="preserve">Culture, Religion, Gender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ree Serif" w:cs="Bree Serif" w:eastAsia="Bree Serif" w:hAnsi="Bree Serif"/>
                <w:u w:val="singl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Bree Serif" w:cs="Bree Serif" w:eastAsia="Bree Serif" w:hAnsi="Bree Serif"/>
                <w:u w:val="none"/>
              </w:rPr>
            </w:pPr>
            <w:r w:rsidDel="00000000" w:rsidR="00000000" w:rsidRPr="00000000">
              <w:rPr>
                <w:rFonts w:ascii="Bree Serif" w:cs="Bree Serif" w:eastAsia="Bree Serif" w:hAnsi="Bree Serif"/>
                <w:rtl w:val="0"/>
              </w:rPr>
              <w:t xml:space="preserve">Female child</w:t>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Bree Serif" w:cs="Bree Serif" w:eastAsia="Bree Serif" w:hAnsi="Bree Serif"/>
                <w:u w:val="none"/>
              </w:rPr>
            </w:pPr>
            <w:r w:rsidDel="00000000" w:rsidR="00000000" w:rsidRPr="00000000">
              <w:rPr>
                <w:rFonts w:ascii="Bree Serif" w:cs="Bree Serif" w:eastAsia="Bree Serif" w:hAnsi="Bree Serif"/>
                <w:rtl w:val="0"/>
              </w:rPr>
              <w:t xml:space="preserve">5 ½ years old</w:t>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Bree Serif" w:cs="Bree Serif" w:eastAsia="Bree Serif" w:hAnsi="Bree Serif"/>
                <w:u w:val="none"/>
              </w:rPr>
            </w:pPr>
            <w:r w:rsidDel="00000000" w:rsidR="00000000" w:rsidRPr="00000000">
              <w:rPr>
                <w:rFonts w:ascii="Bree Serif" w:cs="Bree Serif" w:eastAsia="Bree Serif" w:hAnsi="Bree Serif"/>
                <w:rtl w:val="0"/>
              </w:rPr>
              <w:t xml:space="preserve">Indian family from Zorniabad</w:t>
            </w:r>
          </w:p>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Bree Serif" w:cs="Bree Serif" w:eastAsia="Bree Serif" w:hAnsi="Bree Serif"/>
                <w:u w:val="none"/>
              </w:rPr>
            </w:pPr>
            <w:r w:rsidDel="00000000" w:rsidR="00000000" w:rsidRPr="00000000">
              <w:rPr>
                <w:rFonts w:ascii="Bree Serif" w:cs="Bree Serif" w:eastAsia="Bree Serif" w:hAnsi="Bree Serif"/>
                <w:rtl w:val="0"/>
              </w:rPr>
              <w:t xml:space="preserve">Wealthy- some privilege, garden, sevents, big house</w:t>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Bree Serif" w:cs="Bree Serif" w:eastAsia="Bree Serif" w:hAnsi="Bree Serif"/>
                <w:u w:val="none"/>
              </w:rPr>
            </w:pPr>
            <w:r w:rsidDel="00000000" w:rsidR="00000000" w:rsidRPr="00000000">
              <w:rPr>
                <w:rFonts w:ascii="Bree Serif" w:cs="Bree Serif" w:eastAsia="Bree Serif" w:hAnsi="Bree Serif"/>
                <w:rtl w:val="0"/>
              </w:rPr>
              <w:t xml:space="preserve">Civil servant officer father works for british empire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ree Serif" w:cs="Bree Serif" w:eastAsia="Bree Serif" w:hAnsi="Bree Serif"/>
                <w:u w:val="single"/>
              </w:rPr>
            </w:pPr>
            <w:r w:rsidDel="00000000" w:rsidR="00000000" w:rsidRPr="00000000">
              <w:rPr>
                <w:rFonts w:ascii="Bree Serif" w:cs="Bree Serif" w:eastAsia="Bree Serif" w:hAnsi="Bree Serif"/>
                <w:u w:val="single"/>
                <w:rtl w:val="0"/>
              </w:rPr>
              <w:t xml:space="preserve">Strong Beliefs and Opinions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Bree Serif" w:cs="Bree Serif" w:eastAsia="Bree Serif" w:hAnsi="Bree Serif"/>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Bree Serif" w:cs="Bree Serif" w:eastAsia="Bree Serif" w:hAnsi="Bree Serif"/>
                <w:u w:val="none"/>
              </w:rPr>
            </w:pPr>
            <w:r w:rsidDel="00000000" w:rsidR="00000000" w:rsidRPr="00000000">
              <w:rPr>
                <w:rFonts w:ascii="Bree Serif" w:cs="Bree Serif" w:eastAsia="Bree Serif" w:hAnsi="Bree Serif"/>
                <w:u w:val="single"/>
                <w:rtl w:val="0"/>
              </w:rPr>
              <w:t xml:space="preserve">Names are not important/valued by school </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Bree Serif" w:cs="Bree Serif" w:eastAsia="Bree Serif" w:hAnsi="Bree Serif"/>
                <w:u w:val="none"/>
              </w:rPr>
            </w:pPr>
            <w:r w:rsidDel="00000000" w:rsidR="00000000" w:rsidRPr="00000000">
              <w:rPr>
                <w:rFonts w:ascii="Bree Serif" w:cs="Bree Serif" w:eastAsia="Bree Serif" w:hAnsi="Bree Serif"/>
                <w:u w:val="single"/>
                <w:rtl w:val="0"/>
              </w:rPr>
              <w:t xml:space="preserve">Headmaster changes names b/c too hard to pronounce </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Bree Serif" w:cs="Bree Serif" w:eastAsia="Bree Serif" w:hAnsi="Bree Serif"/>
                <w:u w:val="none"/>
              </w:rPr>
            </w:pPr>
            <w:r w:rsidDel="00000000" w:rsidR="00000000" w:rsidRPr="00000000">
              <w:rPr>
                <w:rFonts w:ascii="Bree Serif" w:cs="Bree Serif" w:eastAsia="Bree Serif" w:hAnsi="Bree Serif"/>
                <w:u w:val="single"/>
                <w:rtl w:val="0"/>
              </w:rPr>
              <w:t xml:space="preserve">Culture not valued </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Bree Serif" w:cs="Bree Serif" w:eastAsia="Bree Serif" w:hAnsi="Bree Serif"/>
                <w:u w:val="none"/>
              </w:rPr>
            </w:pPr>
            <w:r w:rsidDel="00000000" w:rsidR="00000000" w:rsidRPr="00000000">
              <w:rPr>
                <w:rFonts w:ascii="Bree Serif" w:cs="Bree Serif" w:eastAsia="Bree Serif" w:hAnsi="Bree Serif"/>
                <w:u w:val="single"/>
                <w:rtl w:val="0"/>
              </w:rPr>
              <w:t xml:space="preserve">Held to British standards - lunches- clothing-games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u w:val="single"/>
              </w:rPr>
            </w:pPr>
            <w:r w:rsidDel="00000000" w:rsidR="00000000" w:rsidRPr="00000000">
              <w:rPr>
                <w:rtl w:val="0"/>
              </w:rPr>
            </w:r>
          </w:p>
        </w:tc>
      </w:tr>
      <w:tr>
        <w:trPr>
          <w:cantSplit w:val="0"/>
          <w:trHeight w:val="46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ree Serif" w:cs="Bree Serif" w:eastAsia="Bree Serif" w:hAnsi="Bree Serif"/>
                <w:u w:val="single"/>
              </w:rPr>
            </w:pPr>
            <w:r w:rsidDel="00000000" w:rsidR="00000000" w:rsidRPr="00000000">
              <w:rPr>
                <w:rFonts w:ascii="Bree Serif" w:cs="Bree Serif" w:eastAsia="Bree Serif" w:hAnsi="Bree Serif"/>
                <w:u w:val="single"/>
                <w:rtl w:val="0"/>
              </w:rPr>
              <w:t xml:space="preserve">Special/Unique Interests</w:t>
            </w:r>
          </w:p>
          <w:p w:rsidR="00000000" w:rsidDel="00000000" w:rsidP="00000000" w:rsidRDefault="00000000" w:rsidRPr="00000000" w14:paraId="0000001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Bree Serif" w:cs="Bree Serif" w:eastAsia="Bree Serif" w:hAnsi="Bree Serif"/>
                <w:u w:val="none"/>
              </w:rPr>
            </w:pPr>
            <w:r w:rsidDel="00000000" w:rsidR="00000000" w:rsidRPr="00000000">
              <w:rPr>
                <w:rFonts w:ascii="Bree Serif" w:cs="Bree Serif" w:eastAsia="Bree Serif" w:hAnsi="Bree Serif"/>
                <w:u w:val="single"/>
                <w:rtl w:val="0"/>
              </w:rPr>
              <w:t xml:space="preserve">Time with family- mom</w:t>
            </w:r>
          </w:p>
          <w:p w:rsidR="00000000" w:rsidDel="00000000" w:rsidP="00000000" w:rsidRDefault="00000000" w:rsidRPr="00000000" w14:paraId="0000001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Bree Serif" w:cs="Bree Serif" w:eastAsia="Bree Serif" w:hAnsi="Bree Serif"/>
                <w:u w:val="no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rPr>
                <w:rFonts w:ascii="Bree Serif" w:cs="Bree Serif" w:eastAsia="Bree Serif" w:hAnsi="Bree Serif"/>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ree Serif" w:cs="Bree Serif" w:eastAsia="Bree Serif" w:hAnsi="Bree Serif"/>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ree Serif" w:cs="Bree Serif" w:eastAsia="Bree Serif" w:hAnsi="Bree Serif"/>
                <w:u w:val="single"/>
              </w:rPr>
            </w:pPr>
            <w:r w:rsidDel="00000000" w:rsidR="00000000" w:rsidRPr="00000000">
              <w:rPr>
                <w:rFonts w:ascii="Bree Serif" w:cs="Bree Serif" w:eastAsia="Bree Serif" w:hAnsi="Bree Serif"/>
                <w:u w:val="single"/>
                <w:rtl w:val="0"/>
              </w:rPr>
              <w:t xml:space="preserve">Narrative Point of View (1st, 2nd or 3rd/Limited, Objective, Omniscient)</w:t>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ree Serif" w:cs="Bree Serif" w:eastAsia="Bree Serif" w:hAnsi="Bree Serif"/>
                <w:u w:val="none"/>
              </w:rPr>
            </w:pPr>
            <w:r w:rsidDel="00000000" w:rsidR="00000000" w:rsidRPr="00000000">
              <w:rPr>
                <w:rFonts w:ascii="Bree Serif" w:cs="Bree Serif" w:eastAsia="Bree Serif" w:hAnsi="Bree Serif"/>
                <w:u w:val="single"/>
                <w:rtl w:val="0"/>
              </w:rPr>
              <w:t xml:space="preserve">!st person</w:t>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ree Serif" w:cs="Bree Serif" w:eastAsia="Bree Serif" w:hAnsi="Bree Serif"/>
                <w:u w:val="none"/>
              </w:rPr>
            </w:pPr>
            <w:r w:rsidDel="00000000" w:rsidR="00000000" w:rsidRPr="00000000">
              <w:rPr>
                <w:rFonts w:ascii="Bree Serif" w:cs="Bree Serif" w:eastAsia="Bree Serif" w:hAnsi="Bree Serif"/>
                <w:u w:val="single"/>
                <w:rtl w:val="0"/>
              </w:rPr>
              <w:t xml:space="preserve">Uses pronouns “I” “Me” and “We”</w:t>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ree Serif" w:cs="Bree Serif" w:eastAsia="Bree Serif" w:hAnsi="Bree Serif"/>
                <w:u w:val="none"/>
              </w:rPr>
            </w:pPr>
            <w:r w:rsidDel="00000000" w:rsidR="00000000" w:rsidRPr="00000000">
              <w:rPr>
                <w:rFonts w:ascii="Bree Serif" w:cs="Bree Serif" w:eastAsia="Bree Serif" w:hAnsi="Bree Serif"/>
                <w:u w:val="single"/>
                <w:rtl w:val="0"/>
              </w:rPr>
              <w:t xml:space="preserve">Only reveals main characters thoughts/ feelings - Santhas</w:t>
            </w:r>
          </w:p>
          <w:p w:rsidR="00000000" w:rsidDel="00000000" w:rsidP="00000000" w:rsidRDefault="00000000" w:rsidRPr="00000000" w14:paraId="000000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ree Serif" w:cs="Bree Serif" w:eastAsia="Bree Serif" w:hAnsi="Bree Serif"/>
                <w:u w:val="none"/>
              </w:rPr>
            </w:pPr>
            <w:r w:rsidDel="00000000" w:rsidR="00000000" w:rsidRPr="00000000">
              <w:rPr>
                <w:rFonts w:ascii="Bree Serif" w:cs="Bree Serif" w:eastAsia="Bree Serif" w:hAnsi="Bree Serif"/>
                <w:u w:val="single"/>
                <w:rtl w:val="0"/>
              </w:rPr>
              <w:t xml:space="preserve">Only uses Santha’s experiences one-sided/ bias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Bree Serif" w:cs="Bree Serif" w:eastAsia="Bree Serif" w:hAnsi="Bree Serif"/>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u w:val="single"/>
              </w:rPr>
            </w:pPr>
            <w:r w:rsidDel="00000000" w:rsidR="00000000" w:rsidRPr="00000000">
              <w:rPr>
                <w:rtl w:val="0"/>
              </w:rPr>
            </w:r>
          </w:p>
        </w:tc>
      </w:tr>
      <w:tr>
        <w:trPr>
          <w:cantSplit w:val="0"/>
          <w:trHeight w:val="8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Fonts w:ascii="Bree Serif" w:cs="Bree Serif" w:eastAsia="Bree Serif" w:hAnsi="Bree Serif"/>
                <w:rtl w:val="0"/>
              </w:rPr>
              <w:t xml:space="preserve">How does the narrator’s point of view affect how events in the story are described? How might the version of events differ if told by the teacher?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F">
      <w:pPr>
        <w:pageBreakBefore w:val="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ree Serif">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ageBreakBefore w:val="0"/>
      <w:rPr>
        <w:rFonts w:ascii="Bree Serif" w:cs="Bree Serif" w:eastAsia="Bree Serif" w:hAnsi="Bree Serif"/>
        <w:sz w:val="20"/>
        <w:szCs w:val="20"/>
      </w:rPr>
    </w:pPr>
    <w:r w:rsidDel="00000000" w:rsidR="00000000" w:rsidRPr="00000000">
      <w:rPr>
        <w:rFonts w:ascii="Bree Serif" w:cs="Bree Serif" w:eastAsia="Bree Serif" w:hAnsi="Bree Serif"/>
        <w:b w:val="1"/>
        <w:u w:val="single"/>
        <w:rtl w:val="0"/>
      </w:rPr>
      <w:t xml:space="preserve">Analyzing Point of View</w:t>
    </w:r>
    <w:r w:rsidDel="00000000" w:rsidR="00000000" w:rsidRPr="00000000">
      <w:rPr>
        <w:rFonts w:ascii="Bree Serif" w:cs="Bree Serif" w:eastAsia="Bree Serif" w:hAnsi="Bree Serif"/>
        <w:b w:val="1"/>
        <w:rtl w:val="0"/>
      </w:rPr>
      <w:t xml:space="preserve">:</w:t>
    </w:r>
    <w:r w:rsidDel="00000000" w:rsidR="00000000" w:rsidRPr="00000000">
      <w:rPr>
        <w:rFonts w:ascii="Bree Serif" w:cs="Bree Serif" w:eastAsia="Bree Serif" w:hAnsi="Bree Serif"/>
        <w:sz w:val="20"/>
        <w:szCs w:val="20"/>
        <w:rtl w:val="0"/>
      </w:rPr>
      <w:t xml:space="preserve"> </w:t>
    </w:r>
    <w:r w:rsidDel="00000000" w:rsidR="00000000" w:rsidRPr="00000000">
      <w:rPr>
        <w:rFonts w:ascii="Bree Serif" w:cs="Bree Serif" w:eastAsia="Bree Serif" w:hAnsi="Bree Serif"/>
        <w:sz w:val="20"/>
        <w:szCs w:val="20"/>
        <w:rtl w:val="0"/>
      </w:rPr>
      <w:t xml:space="preserve">Someone’s point of view is how they understand the world and circumstances in their life. Point of view is influenced by religion, gender, culture, language, beliefs, interests, and past events in that person’s life. Point of view in a text can also refer to the method used to tell the story. </w:t>
    </w:r>
  </w:p>
  <w:p w:rsidR="00000000" w:rsidDel="00000000" w:rsidP="00000000" w:rsidRDefault="00000000" w:rsidRPr="00000000" w14:paraId="00000031">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 </w:t>
    </w:r>
  </w:p>
  <w:p w:rsidR="00000000" w:rsidDel="00000000" w:rsidP="00000000" w:rsidRDefault="00000000" w:rsidRPr="00000000" w14:paraId="00000032">
    <w:pPr>
      <w:pageBreakBefore w:val="0"/>
      <w:rPr>
        <w:rFonts w:ascii="Bree Serif" w:cs="Bree Serif" w:eastAsia="Bree Serif" w:hAnsi="Bree Serif"/>
        <w:i w:val="1"/>
      </w:rPr>
    </w:pPr>
    <w:r w:rsidDel="00000000" w:rsidR="00000000" w:rsidRPr="00000000">
      <w:rPr>
        <w:rFonts w:ascii="Bree Serif" w:cs="Bree Serif" w:eastAsia="Bree Serif" w:hAnsi="Bree Serif"/>
        <w:rtl w:val="0"/>
      </w:rPr>
      <w:t xml:space="preserve">While reading, u</w:t>
    </w:r>
    <w:r w:rsidDel="00000000" w:rsidR="00000000" w:rsidRPr="00000000">
      <w:rPr>
        <w:rFonts w:ascii="Bree Serif" w:cs="Bree Serif" w:eastAsia="Bree Serif" w:hAnsi="Bree Serif"/>
        <w:rtl w:val="0"/>
      </w:rPr>
      <w:t xml:space="preserve">se the Graphic Organizer to collect evidence that will help you answer the Essential Question: </w:t>
    </w:r>
    <w:r w:rsidDel="00000000" w:rsidR="00000000" w:rsidRPr="00000000">
      <w:rPr>
        <w:rFonts w:ascii="Bree Serif" w:cs="Bree Serif" w:eastAsia="Bree Serif" w:hAnsi="Bree Serif"/>
        <w:i w:val="1"/>
        <w:rtl w:val="0"/>
      </w:rPr>
      <w:t xml:space="preserve">How does Point of View affect how a story is told?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