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Theme: Human Rights</w:t>
            </w:r>
          </w:p>
        </w:tc>
      </w:tr>
    </w:tbl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Essential Question: “Is war ever Justified”  “Is war ever beneficial for society”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Preliminary Research Template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080"/>
        <w:gridCol w:w="1275"/>
        <w:gridCol w:w="2100"/>
        <w:gridCol w:w="1950"/>
        <w:gridCol w:w="1935"/>
        <w:tblGridChange w:id="0">
          <w:tblGrid>
            <w:gridCol w:w="1575"/>
            <w:gridCol w:w="1080"/>
            <w:gridCol w:w="1275"/>
            <w:gridCol w:w="2100"/>
            <w:gridCol w:w="1950"/>
            <w:gridCol w:w="19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d9eeb" w:space="0" w:sz="8" w:val="single"/>
              <w:left w:color="6d9eeb" w:space="0" w:sz="8" w:val="single"/>
              <w:bottom w:color="6d9eeb" w:space="0" w:sz="8" w:val="single"/>
              <w:right w:color="6d9eeb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</w:t>
            </w:r>
          </w:p>
        </w:tc>
        <w:tc>
          <w:tcPr>
            <w:tcBorders>
              <w:left w:color="6d9eeb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EQ Notes:  What evidence can you use from this war to answer the EQ?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9eeb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WWI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1914-1918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How WWI Changed Europe’s Borders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Militarism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Alliance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all on teams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Imperialism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Nationalism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we are better them you, we can conquer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assasination of archduke Franz Ferdinan.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 entente : France, Great Britain and Russia, agests Germany, Hungary and Austria. lasted 4 years( thought it would be short)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 Joined France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 because alliance system.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Kaiser was exiled=he helped start the war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11th hour 11th day, 11th month. november 1918 the Germans formally surrendered - after 4 years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African veterans had no were to go and ni help to find a job, no grants to go to school.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Economy was shrinking and people were losing jobs on the mass.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Austria germany and russia had been shattered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well as britain and france. 9 million men had died, Many people lost.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Fight again only 30 years later.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technology.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treaty of versi, germany was humiliated. And they had to take responsibility and economic reparations to france, great britain. The vichorse carved up/out the middle east.-- leads to current conflict in middle east.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Economies suffered, there was really no progress made, it was unnecessary for so many to get involved. Even the survivors suffered to find work and were mistreated. — they did were able to advance weaponry “no body wins in a war”- they might have lost be we didn't win. Killed 9 million men. 4 YEARS. There were few to no colines gained and they died for nothing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Entire generation was lost.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WWII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KOREAN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VIETNAM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7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1st Gulf War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2nd Gulf War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Afghanistan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a0eLWtz_j487sDvfcdyTx8eTCrnWYlpwMCzCj6VGkg/edit?usp=sharing" TargetMode="External"/><Relationship Id="rId7" Type="http://schemas.openxmlformats.org/officeDocument/2006/relationships/hyperlink" Target="https://www.businessinsider.com/animated-map-how-wwi-changed-europe-borders-2017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