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F3FD" w14:textId="0FD1DD88" w:rsidR="001C03BF" w:rsidRDefault="00000000" w:rsidP="0046599E">
      <w:pPr>
        <w:spacing w:after="60"/>
      </w:pPr>
      <w:proofErr w:type="spellStart"/>
      <w:r>
        <w:rPr>
          <w:b/>
          <w:bCs/>
          <w:color w:val="1A1A2E"/>
          <w:sz w:val="40"/>
          <w:szCs w:val="40"/>
        </w:rPr>
        <w:t>SatelitteHub</w:t>
      </w:r>
      <w:proofErr w:type="spellEnd"/>
      <w:r>
        <w:rPr>
          <w:b/>
          <w:bCs/>
          <w:color w:val="1A1A2E"/>
          <w:sz w:val="40"/>
          <w:szCs w:val="40"/>
        </w:rPr>
        <w:t xml:space="preserve"> — Cómo levantar el proyecto</w:t>
      </w:r>
    </w:p>
    <w:p w14:paraId="1CDB6722" w14:textId="77777777" w:rsidR="0046599E" w:rsidRDefault="0046599E" w:rsidP="0046599E">
      <w:pPr>
        <w:spacing w:after="60"/>
      </w:pPr>
    </w:p>
    <w:p w14:paraId="0481001D" w14:textId="77777777" w:rsidR="001C03BF" w:rsidRDefault="00000000">
      <w:pPr>
        <w:pStyle w:val="Ttulo1"/>
        <w:spacing w:before="320" w:after="160"/>
      </w:pPr>
      <w:r>
        <w:rPr>
          <w:b/>
          <w:bCs/>
          <w:color w:val="2E4057"/>
        </w:rPr>
        <w:t xml:space="preserve">Lo que </w:t>
      </w:r>
      <w:proofErr w:type="spellStart"/>
      <w:r>
        <w:rPr>
          <w:b/>
          <w:bCs/>
          <w:color w:val="2E4057"/>
        </w:rPr>
        <w:t>necesitás</w:t>
      </w:r>
      <w:proofErr w:type="spellEnd"/>
      <w:r>
        <w:rPr>
          <w:b/>
          <w:bCs/>
          <w:color w:val="2E4057"/>
        </w:rPr>
        <w:t xml:space="preserve"> tener instalado</w:t>
      </w:r>
    </w:p>
    <w:p w14:paraId="63EE0BC9" w14:textId="77777777" w:rsidR="001C03BF" w:rsidRDefault="00000000">
      <w:pPr>
        <w:spacing w:after="160"/>
      </w:pPr>
      <w:r>
        <w:t xml:space="preserve">Node.js (cualquier versión reciente está bien, con la 18+ no tuve problemas). Si no lo </w:t>
      </w:r>
      <w:proofErr w:type="spellStart"/>
      <w:r>
        <w:t>tenés</w:t>
      </w:r>
      <w:proofErr w:type="spellEnd"/>
      <w:r>
        <w:t>: https://nodejs.org</w:t>
      </w:r>
    </w:p>
    <w:p w14:paraId="3E470126" w14:textId="77777777" w:rsidR="001C03BF" w:rsidRDefault="00000000">
      <w:pPr>
        <w:spacing w:after="160"/>
      </w:pPr>
      <w:r>
        <w:t xml:space="preserve">Acceso a la red interna de Tesacom. Tanto n8n como IBIS están adentro de la red, si estás afuera por VPN </w:t>
      </w:r>
      <w:proofErr w:type="spellStart"/>
      <w:r>
        <w:t>tenés</w:t>
      </w:r>
      <w:proofErr w:type="spellEnd"/>
      <w:r>
        <w:t xml:space="preserve"> que estar conectado.</w:t>
      </w:r>
    </w:p>
    <w:p w14:paraId="4503F48F" w14:textId="77777777" w:rsidR="001C03BF" w:rsidRDefault="00000000">
      <w:pPr>
        <w:spacing w:after="160"/>
      </w:pPr>
      <w:r>
        <w:t>Nada más. No hay base de datos ni servicios externos que instalar.</w:t>
      </w:r>
    </w:p>
    <w:p w14:paraId="43C9DF0D" w14:textId="77777777" w:rsidR="001C03BF" w:rsidRDefault="001C03BF">
      <w:pPr>
        <w:spacing w:after="80"/>
      </w:pPr>
    </w:p>
    <w:p w14:paraId="327ECC0B" w14:textId="77777777" w:rsidR="001C03BF" w:rsidRDefault="00000000">
      <w:pPr>
        <w:pStyle w:val="Ttulo1"/>
        <w:spacing w:before="320" w:after="160"/>
      </w:pPr>
      <w:r>
        <w:rPr>
          <w:b/>
          <w:bCs/>
          <w:color w:val="2E4057"/>
        </w:rPr>
        <w:t>Pasos para levantarlo</w:t>
      </w:r>
    </w:p>
    <w:p w14:paraId="45667F10" w14:textId="77777777" w:rsidR="001C03BF" w:rsidRDefault="001C03BF">
      <w:pPr>
        <w:spacing w:after="80"/>
      </w:pPr>
    </w:p>
    <w:p w14:paraId="08256414" w14:textId="77777777" w:rsidR="001C03BF" w:rsidRDefault="00000000">
      <w:pPr>
        <w:pStyle w:val="Ttulo2"/>
        <w:spacing w:before="240" w:after="120"/>
      </w:pPr>
      <w:r>
        <w:rPr>
          <w:b/>
          <w:bCs/>
          <w:color w:val="444444"/>
        </w:rPr>
        <w:t>1. Bajar el código</w:t>
      </w:r>
    </w:p>
    <w:p w14:paraId="1D7D0FE3" w14:textId="77777777" w:rsidR="001C03BF" w:rsidRDefault="00000000">
      <w:pPr>
        <w:spacing w:after="160"/>
      </w:pPr>
      <w:r>
        <w:t>El repo está en GitHub: https://github.com/Stray225/SatelitteHub</w:t>
      </w:r>
    </w:p>
    <w:p w14:paraId="61D728EA" w14:textId="23AAE636" w:rsidR="001C03BF" w:rsidRDefault="00000000">
      <w:pPr>
        <w:spacing w:after="160"/>
      </w:pPr>
      <w:r>
        <w:t xml:space="preserve">Lo </w:t>
      </w:r>
      <w:proofErr w:type="spellStart"/>
      <w:r>
        <w:t>podés</w:t>
      </w:r>
      <w:proofErr w:type="spellEnd"/>
      <w:r>
        <w:t xml:space="preserve"> bajar como ZIP</w:t>
      </w:r>
      <w:r w:rsidR="0036529A">
        <w:t xml:space="preserve">, </w:t>
      </w:r>
      <w:r>
        <w:t>"Code" → "</w:t>
      </w:r>
      <w:proofErr w:type="spellStart"/>
      <w:r>
        <w:t>Download</w:t>
      </w:r>
      <w:proofErr w:type="spellEnd"/>
      <w:r>
        <w:t xml:space="preserve"> ZIP", o clonarlo si </w:t>
      </w:r>
      <w:proofErr w:type="spellStart"/>
      <w:r>
        <w:t>tenés</w:t>
      </w:r>
      <w:proofErr w:type="spellEnd"/>
      <w:r>
        <w:t xml:space="preserve"> </w:t>
      </w:r>
      <w:proofErr w:type="spellStart"/>
      <w:r>
        <w:t>git</w:t>
      </w:r>
      <w:proofErr w:type="spellEnd"/>
      <w:r>
        <w:t>:</w:t>
      </w:r>
    </w:p>
    <w:p w14:paraId="164994B8" w14:textId="77777777" w:rsidR="001C03BF" w:rsidRPr="0046599E" w:rsidRDefault="00000000">
      <w:pPr>
        <w:spacing w:after="160"/>
        <w:rPr>
          <w:lang w:val="en-US"/>
        </w:rPr>
      </w:pPr>
      <w:r>
        <w:rPr>
          <w:rFonts w:ascii="Courier New" w:eastAsia="Courier New" w:hAnsi="Courier New" w:cs="Courier New"/>
          <w:color w:val="333333"/>
          <w:sz w:val="22"/>
          <w:szCs w:val="22"/>
        </w:rPr>
        <w:t xml:space="preserve">    </w:t>
      </w:r>
      <w:r w:rsidRPr="0046599E">
        <w:rPr>
          <w:rFonts w:ascii="Courier New" w:eastAsia="Courier New" w:hAnsi="Courier New" w:cs="Courier New"/>
          <w:color w:val="333333"/>
          <w:sz w:val="22"/>
          <w:szCs w:val="22"/>
          <w:lang w:val="en-US"/>
        </w:rPr>
        <w:t>git clone https://github.com/Stray225/SatelitteHub.git</w:t>
      </w:r>
    </w:p>
    <w:p w14:paraId="1FDB060D" w14:textId="77777777" w:rsidR="001C03BF" w:rsidRPr="0046599E" w:rsidRDefault="001C03BF">
      <w:pPr>
        <w:spacing w:after="80"/>
        <w:rPr>
          <w:lang w:val="en-US"/>
        </w:rPr>
      </w:pPr>
    </w:p>
    <w:p w14:paraId="3083E4D5" w14:textId="77777777" w:rsidR="001C03BF" w:rsidRDefault="00000000">
      <w:pPr>
        <w:pStyle w:val="Ttulo2"/>
        <w:spacing w:before="240" w:after="120"/>
      </w:pPr>
      <w:r>
        <w:rPr>
          <w:b/>
          <w:bCs/>
          <w:color w:val="444444"/>
        </w:rPr>
        <w:t>2. Instalar dependencias</w:t>
      </w:r>
    </w:p>
    <w:p w14:paraId="4EEE9D7D" w14:textId="77777777" w:rsidR="001C03BF" w:rsidRDefault="00000000">
      <w:pPr>
        <w:spacing w:after="160"/>
      </w:pPr>
      <w:r>
        <w:t xml:space="preserve">Abrís una terminal en la carpeta del proyecto y </w:t>
      </w:r>
      <w:proofErr w:type="spellStart"/>
      <w:r>
        <w:t>corrés</w:t>
      </w:r>
      <w:proofErr w:type="spellEnd"/>
      <w:r>
        <w:t>:</w:t>
      </w:r>
    </w:p>
    <w:p w14:paraId="331CA3A5" w14:textId="77777777" w:rsidR="001C03BF" w:rsidRDefault="00000000">
      <w:pPr>
        <w:spacing w:after="160"/>
      </w:pPr>
      <w:r>
        <w:rPr>
          <w:rFonts w:ascii="Courier New" w:eastAsia="Courier New" w:hAnsi="Courier New" w:cs="Courier New"/>
          <w:color w:val="333333"/>
          <w:sz w:val="22"/>
          <w:szCs w:val="22"/>
        </w:rPr>
        <w:t xml:space="preserve">    </w:t>
      </w:r>
      <w:proofErr w:type="spellStart"/>
      <w:r>
        <w:rPr>
          <w:rFonts w:ascii="Courier New" w:eastAsia="Courier New" w:hAnsi="Courier New" w:cs="Courier New"/>
          <w:color w:val="333333"/>
          <w:sz w:val="22"/>
          <w:szCs w:val="22"/>
        </w:rPr>
        <w:t>npm</w:t>
      </w:r>
      <w:proofErr w:type="spellEnd"/>
      <w:r>
        <w:rPr>
          <w:rFonts w:ascii="Courier New" w:eastAsia="Courier New" w:hAnsi="Courier New" w:cs="Courier New"/>
          <w:color w:val="333333"/>
          <w:sz w:val="22"/>
          <w:szCs w:val="22"/>
        </w:rPr>
        <w:t xml:space="preserve"> </w:t>
      </w:r>
      <w:proofErr w:type="spellStart"/>
      <w:r>
        <w:rPr>
          <w:rFonts w:ascii="Courier New" w:eastAsia="Courier New" w:hAnsi="Courier New" w:cs="Courier New"/>
          <w:color w:val="333333"/>
          <w:sz w:val="22"/>
          <w:szCs w:val="22"/>
        </w:rPr>
        <w:t>install</w:t>
      </w:r>
      <w:proofErr w:type="spellEnd"/>
    </w:p>
    <w:p w14:paraId="6CBEC59C" w14:textId="77777777" w:rsidR="001C03BF" w:rsidRDefault="00000000">
      <w:pPr>
        <w:spacing w:after="160"/>
      </w:pPr>
      <w:r>
        <w:t>Solo instala Express, nada más. Tarda unos segundos.</w:t>
      </w:r>
    </w:p>
    <w:p w14:paraId="6DAFD540" w14:textId="77777777" w:rsidR="001C03BF" w:rsidRDefault="001C03BF">
      <w:pPr>
        <w:spacing w:after="80"/>
      </w:pPr>
    </w:p>
    <w:p w14:paraId="0D94E187" w14:textId="77777777" w:rsidR="001C03BF" w:rsidRDefault="00000000">
      <w:pPr>
        <w:pStyle w:val="Ttulo2"/>
        <w:spacing w:before="240" w:after="120"/>
      </w:pPr>
      <w:r>
        <w:rPr>
          <w:b/>
          <w:bCs/>
          <w:color w:val="444444"/>
        </w:rPr>
        <w:t>3. Arrancar el servidor</w:t>
      </w:r>
    </w:p>
    <w:p w14:paraId="239CB377" w14:textId="77777777" w:rsidR="001C03BF" w:rsidRDefault="00000000">
      <w:pPr>
        <w:spacing w:after="160"/>
      </w:pPr>
      <w:r>
        <w:rPr>
          <w:rFonts w:ascii="Courier New" w:eastAsia="Courier New" w:hAnsi="Courier New" w:cs="Courier New"/>
          <w:color w:val="333333"/>
          <w:sz w:val="22"/>
          <w:szCs w:val="22"/>
        </w:rPr>
        <w:t xml:space="preserve">    </w:t>
      </w:r>
      <w:proofErr w:type="spellStart"/>
      <w:r>
        <w:rPr>
          <w:rFonts w:ascii="Courier New" w:eastAsia="Courier New" w:hAnsi="Courier New" w:cs="Courier New"/>
          <w:color w:val="333333"/>
          <w:sz w:val="22"/>
          <w:szCs w:val="22"/>
        </w:rPr>
        <w:t>node</w:t>
      </w:r>
      <w:proofErr w:type="spellEnd"/>
      <w:r>
        <w:rPr>
          <w:rFonts w:ascii="Courier New" w:eastAsia="Courier New" w:hAnsi="Courier New" w:cs="Courier New"/>
          <w:color w:val="333333"/>
          <w:sz w:val="22"/>
          <w:szCs w:val="22"/>
        </w:rPr>
        <w:t xml:space="preserve"> server.js</w:t>
      </w:r>
    </w:p>
    <w:p w14:paraId="4D9D9147" w14:textId="77777777" w:rsidR="001C03BF" w:rsidRDefault="00000000">
      <w:pPr>
        <w:spacing w:after="160"/>
      </w:pPr>
      <w:r>
        <w:t>Tiene que decir "servidor en http://localhost:3000". Si aparece ese mensaje, está andando.</w:t>
      </w:r>
    </w:p>
    <w:p w14:paraId="30DB41B6" w14:textId="77777777" w:rsidR="001C03BF" w:rsidRDefault="001C03BF">
      <w:pPr>
        <w:spacing w:after="80"/>
      </w:pPr>
    </w:p>
    <w:p w14:paraId="6674B2B0" w14:textId="77777777" w:rsidR="001C03BF" w:rsidRDefault="00000000">
      <w:pPr>
        <w:pStyle w:val="Ttulo2"/>
        <w:spacing w:before="240" w:after="120"/>
      </w:pPr>
      <w:r>
        <w:rPr>
          <w:b/>
          <w:bCs/>
          <w:color w:val="444444"/>
        </w:rPr>
        <w:t xml:space="preserve">4. Abrir la </w:t>
      </w:r>
      <w:proofErr w:type="gramStart"/>
      <w:r>
        <w:rPr>
          <w:b/>
          <w:bCs/>
          <w:color w:val="444444"/>
        </w:rPr>
        <w:t>app</w:t>
      </w:r>
      <w:proofErr w:type="gramEnd"/>
    </w:p>
    <w:p w14:paraId="25F80665" w14:textId="77777777" w:rsidR="001C03BF" w:rsidRDefault="00000000">
      <w:pPr>
        <w:spacing w:after="160"/>
      </w:pPr>
      <w:r>
        <w:t>En el navegador: http://localhost:3000</w:t>
      </w:r>
    </w:p>
    <w:p w14:paraId="371A1F38" w14:textId="77777777" w:rsidR="001C03BF" w:rsidRDefault="001C03BF">
      <w:pPr>
        <w:spacing w:after="80"/>
      </w:pPr>
    </w:p>
    <w:p w14:paraId="002C689C" w14:textId="77777777" w:rsidR="001C03BF" w:rsidRDefault="00000000">
      <w:pPr>
        <w:pStyle w:val="Ttulo1"/>
        <w:spacing w:before="320" w:after="160"/>
      </w:pPr>
      <w:r>
        <w:rPr>
          <w:b/>
          <w:bCs/>
          <w:color w:val="2E4057"/>
        </w:rPr>
        <w:lastRenderedPageBreak/>
        <w:t xml:space="preserve">El </w:t>
      </w:r>
      <w:proofErr w:type="spellStart"/>
      <w:r>
        <w:rPr>
          <w:b/>
          <w:bCs/>
          <w:color w:val="2E4057"/>
        </w:rPr>
        <w:t>workflow</w:t>
      </w:r>
      <w:proofErr w:type="spellEnd"/>
      <w:r>
        <w:rPr>
          <w:b/>
          <w:bCs/>
          <w:color w:val="2E4057"/>
        </w:rPr>
        <w:t xml:space="preserve"> de n8n</w:t>
      </w:r>
    </w:p>
    <w:p w14:paraId="42B5E42A" w14:textId="77777777" w:rsidR="001C03BF" w:rsidRDefault="00000000">
      <w:pPr>
        <w:spacing w:after="160"/>
      </w:pPr>
      <w:r>
        <w:t>El archivo n8n-workflow-</w:t>
      </w:r>
      <w:proofErr w:type="gramStart"/>
      <w:r>
        <w:t>tesacom.json</w:t>
      </w:r>
      <w:proofErr w:type="gramEnd"/>
      <w:r>
        <w:t xml:space="preserve"> tiene el </w:t>
      </w:r>
      <w:proofErr w:type="spellStart"/>
      <w:r>
        <w:t>workflow</w:t>
      </w:r>
      <w:proofErr w:type="spellEnd"/>
      <w:r>
        <w:t xml:space="preserve"> que hace la integración con IBIS. Para importarlo en n8n: </w:t>
      </w:r>
      <w:proofErr w:type="spellStart"/>
      <w:r>
        <w:t>entrás</w:t>
      </w:r>
      <w:proofErr w:type="spellEnd"/>
      <w:r>
        <w:t xml:space="preserve"> al n8n, vas a </w:t>
      </w:r>
      <w:proofErr w:type="spellStart"/>
      <w:r>
        <w:t>Workflows</w:t>
      </w:r>
      <w:proofErr w:type="spellEnd"/>
      <w:r>
        <w:t xml:space="preserve">, botón de importar (o el menú de los tres puntitos), y </w:t>
      </w:r>
      <w:proofErr w:type="spellStart"/>
      <w:r>
        <w:t>seleccionás</w:t>
      </w:r>
      <w:proofErr w:type="spellEnd"/>
      <w:r>
        <w:t xml:space="preserve"> el archivo.</w:t>
      </w:r>
    </w:p>
    <w:p w14:paraId="56FF01A4" w14:textId="77777777" w:rsidR="001C03BF" w:rsidRDefault="00000000">
      <w:pPr>
        <w:spacing w:after="160"/>
      </w:pPr>
      <w:r>
        <w:t xml:space="preserve">El </w:t>
      </w:r>
      <w:proofErr w:type="spellStart"/>
      <w:r>
        <w:t>webhook</w:t>
      </w:r>
      <w:proofErr w:type="spellEnd"/>
      <w:r>
        <w:t xml:space="preserve"> tiene que quedar activo en: http://n8n.tesacom.net:7830/webhook/tesacom-clientes</w:t>
      </w:r>
    </w:p>
    <w:p w14:paraId="0FEEC566" w14:textId="77777777" w:rsidR="001C03BF" w:rsidRDefault="00000000">
      <w:pPr>
        <w:spacing w:after="160"/>
      </w:pPr>
      <w:r>
        <w:t xml:space="preserve">Si el </w:t>
      </w:r>
      <w:proofErr w:type="spellStart"/>
      <w:r>
        <w:t>workflow</w:t>
      </w:r>
      <w:proofErr w:type="spellEnd"/>
      <w:r>
        <w:t xml:space="preserve"> no está activo el botón de activar está arriba a la derecha dentro del </w:t>
      </w:r>
      <w:proofErr w:type="spellStart"/>
      <w:r>
        <w:t>workflow</w:t>
      </w:r>
      <w:proofErr w:type="spellEnd"/>
      <w:r>
        <w:t xml:space="preserve">, es un </w:t>
      </w:r>
      <w:proofErr w:type="spellStart"/>
      <w:r>
        <w:t>toggle</w:t>
      </w:r>
      <w:proofErr w:type="spellEnd"/>
      <w:r>
        <w:t>.</w:t>
      </w:r>
    </w:p>
    <w:p w14:paraId="5617A535" w14:textId="77777777" w:rsidR="001C03BF" w:rsidRDefault="001C03BF">
      <w:pPr>
        <w:spacing w:after="80"/>
      </w:pPr>
    </w:p>
    <w:p w14:paraId="6429C336" w14:textId="77777777" w:rsidR="001C03BF" w:rsidRDefault="00000000">
      <w:pPr>
        <w:pStyle w:val="Ttulo1"/>
        <w:spacing w:before="320" w:after="160"/>
      </w:pPr>
      <w:r>
        <w:rPr>
          <w:b/>
          <w:bCs/>
          <w:color w:val="2E4057"/>
        </w:rPr>
        <w:t>Las credenciales de IBIS</w:t>
      </w:r>
    </w:p>
    <w:p w14:paraId="3132CA1B" w14:textId="77777777" w:rsidR="001C03BF" w:rsidRDefault="00000000">
      <w:pPr>
        <w:spacing w:after="160"/>
      </w:pPr>
      <w:r>
        <w:t xml:space="preserve">Están </w:t>
      </w:r>
      <w:proofErr w:type="spellStart"/>
      <w:r>
        <w:t>hardcodeadas</w:t>
      </w:r>
      <w:proofErr w:type="spellEnd"/>
      <w:r>
        <w:t xml:space="preserve"> en server.js, arriba del todo en el objeto IBIS_CREDS. Son credenciales OAuth2 (</w:t>
      </w:r>
      <w:proofErr w:type="spellStart"/>
      <w:r>
        <w:t>client_credentials</w:t>
      </w:r>
      <w:proofErr w:type="spellEnd"/>
      <w:r>
        <w:t>) una por país. Si en algún momento las rotan desde IBIS hay que cambiarlas ahí.</w:t>
      </w:r>
    </w:p>
    <w:p w14:paraId="04803F56" w14:textId="539A96CF" w:rsidR="001C03BF" w:rsidRDefault="00000000">
      <w:pPr>
        <w:spacing w:after="160"/>
      </w:pPr>
      <w:r>
        <w:t xml:space="preserve">Argentina (ID 3) anda bien. Chile (4) y Perú (6) pueden dar error 401 si las credenciales no están dadas de alta en el </w:t>
      </w:r>
      <w:proofErr w:type="spellStart"/>
      <w:r>
        <w:t>identity</w:t>
      </w:r>
      <w:proofErr w:type="spellEnd"/>
      <w:r>
        <w:t xml:space="preserve"> </w:t>
      </w:r>
      <w:proofErr w:type="gramStart"/>
      <w:r>
        <w:t>server</w:t>
      </w:r>
      <w:proofErr w:type="gramEnd"/>
      <w:r>
        <w:t xml:space="preserve"> de IBIS. En ese caso hay que </w:t>
      </w:r>
      <w:r w:rsidR="0036529A">
        <w:t>ver que credenciales tenemos y con que permisos para que funcione</w:t>
      </w:r>
    </w:p>
    <w:p w14:paraId="470A6B55" w14:textId="77777777" w:rsidR="001C03BF" w:rsidRDefault="001C03BF">
      <w:pPr>
        <w:spacing w:after="80"/>
      </w:pPr>
    </w:p>
    <w:p w14:paraId="75C47258" w14:textId="77777777" w:rsidR="001C03BF" w:rsidRDefault="00000000">
      <w:pPr>
        <w:pStyle w:val="Ttulo1"/>
        <w:spacing w:before="320" w:after="160"/>
      </w:pPr>
      <w:r>
        <w:rPr>
          <w:b/>
          <w:bCs/>
          <w:color w:val="2E4057"/>
        </w:rPr>
        <w:t>Si algo no anda</w:t>
      </w:r>
    </w:p>
    <w:p w14:paraId="0C638B57" w14:textId="77777777" w:rsidR="001C03BF" w:rsidRDefault="00000000">
      <w:pPr>
        <w:spacing w:after="160"/>
      </w:pPr>
      <w:r>
        <w:t xml:space="preserve">Lo primero es el botón "Test n8n" que está en la pestaña de Clientes. Abre un panel de </w:t>
      </w:r>
      <w:proofErr w:type="spellStart"/>
      <w:r>
        <w:t>debug</w:t>
      </w:r>
      <w:proofErr w:type="spellEnd"/>
      <w:r>
        <w:t xml:space="preserve"> abajo de la pantalla con logs en tiempo real. Ahí se ve si el problema es de conexión con el servidor, con n8n, o con IBIS.</w:t>
      </w:r>
    </w:p>
    <w:p w14:paraId="61E53556" w14:textId="77777777" w:rsidR="001C03BF" w:rsidRDefault="00000000">
      <w:pPr>
        <w:spacing w:after="160"/>
      </w:pPr>
      <w:r>
        <w:t>Cosas comunes:</w:t>
      </w:r>
    </w:p>
    <w:p w14:paraId="313C0EF1" w14:textId="050AC9BB" w:rsidR="001C03BF" w:rsidRDefault="00000000">
      <w:pPr>
        <w:spacing w:after="80"/>
      </w:pPr>
      <w:r>
        <w:t>"</w:t>
      </w:r>
      <w:proofErr w:type="spellStart"/>
      <w:r>
        <w:t>Failed</w:t>
      </w:r>
      <w:proofErr w:type="spellEnd"/>
      <w:r>
        <w:t xml:space="preserve"> </w:t>
      </w:r>
      <w:proofErr w:type="spellStart"/>
      <w:r>
        <w:t>to</w:t>
      </w:r>
      <w:proofErr w:type="spellEnd"/>
      <w:r>
        <w:t xml:space="preserve"> </w:t>
      </w:r>
      <w:proofErr w:type="spellStart"/>
      <w:r>
        <w:t>fetch</w:t>
      </w:r>
      <w:proofErr w:type="spellEnd"/>
      <w:r>
        <w:t xml:space="preserve">" </w:t>
      </w:r>
      <w:r w:rsidR="0036529A">
        <w:t>-&gt;</w:t>
      </w:r>
      <w:r>
        <w:t xml:space="preserve"> el server.js no está corriendo, o lo cerraron.</w:t>
      </w:r>
    </w:p>
    <w:p w14:paraId="68160033" w14:textId="179FDAEA" w:rsidR="001C03BF" w:rsidRDefault="00000000">
      <w:pPr>
        <w:spacing w:after="80"/>
      </w:pPr>
      <w:r>
        <w:t xml:space="preserve">Error 502 </w:t>
      </w:r>
      <w:r w:rsidR="0036529A">
        <w:t>-&gt;</w:t>
      </w:r>
      <w:r>
        <w:t xml:space="preserve"> el servidor </w:t>
      </w:r>
      <w:proofErr w:type="gramStart"/>
      <w:r>
        <w:t>está</w:t>
      </w:r>
      <w:proofErr w:type="gramEnd"/>
      <w:r>
        <w:t xml:space="preserve"> pero n8n no responde. Verificar que n8n esté activo y el </w:t>
      </w:r>
      <w:proofErr w:type="spellStart"/>
      <w:r>
        <w:t>workflow</w:t>
      </w:r>
      <w:proofErr w:type="spellEnd"/>
      <w:r>
        <w:t xml:space="preserve"> esté activado.</w:t>
      </w:r>
    </w:p>
    <w:p w14:paraId="2F129DC3" w14:textId="04909B39" w:rsidR="001C03BF" w:rsidRDefault="00000000">
      <w:pPr>
        <w:spacing w:after="80"/>
      </w:pPr>
      <w:r>
        <w:t xml:space="preserve">Error 401 desde IBIS </w:t>
      </w:r>
      <w:r w:rsidR="0036529A">
        <w:t>-&gt;</w:t>
      </w:r>
      <w:r>
        <w:t xml:space="preserve"> problema con las credenciales OAuth, ver la sección anterior.</w:t>
      </w:r>
    </w:p>
    <w:p w14:paraId="783B17A1" w14:textId="787689CA" w:rsidR="001C03BF" w:rsidRDefault="00000000">
      <w:pPr>
        <w:spacing w:after="160"/>
      </w:pPr>
      <w:proofErr w:type="spellStart"/>
      <w:r>
        <w:t>Timeout</w:t>
      </w:r>
      <w:proofErr w:type="spellEnd"/>
      <w:r>
        <w:t xml:space="preserve"> (90 segundos) </w:t>
      </w:r>
      <w:r w:rsidR="0036529A">
        <w:t>-&gt;</w:t>
      </w:r>
      <w:r>
        <w:t xml:space="preserve"> IBIS tardó demasiado. En ese caso puede que igual haya creado el cliente. Hay un botón "Verificar en IBIS" que sale en ese error para chequear por CUIT/RUC.</w:t>
      </w:r>
    </w:p>
    <w:p w14:paraId="0E067ADF" w14:textId="77777777" w:rsidR="001C03BF" w:rsidRDefault="001C03BF">
      <w:pPr>
        <w:spacing w:after="80"/>
      </w:pPr>
    </w:p>
    <w:p w14:paraId="5464E948" w14:textId="77777777" w:rsidR="0036529A" w:rsidRDefault="0036529A">
      <w:pPr>
        <w:pStyle w:val="Ttulo1"/>
        <w:spacing w:before="320" w:after="160"/>
        <w:rPr>
          <w:b/>
          <w:bCs/>
          <w:color w:val="2E4057"/>
        </w:rPr>
      </w:pPr>
    </w:p>
    <w:p w14:paraId="0E6679E2" w14:textId="77777777" w:rsidR="0036529A" w:rsidRDefault="0036529A">
      <w:pPr>
        <w:pStyle w:val="Ttulo1"/>
        <w:spacing w:before="320" w:after="160"/>
        <w:rPr>
          <w:b/>
          <w:bCs/>
          <w:color w:val="2E4057"/>
        </w:rPr>
      </w:pPr>
    </w:p>
    <w:p w14:paraId="29A46866" w14:textId="0C5E842F" w:rsidR="001C03BF" w:rsidRDefault="00000000">
      <w:pPr>
        <w:pStyle w:val="Ttulo1"/>
        <w:spacing w:before="320" w:after="160"/>
      </w:pPr>
      <w:r>
        <w:rPr>
          <w:b/>
          <w:bCs/>
          <w:color w:val="2E4057"/>
        </w:rPr>
        <w:lastRenderedPageBreak/>
        <w:t>Estructura del proyecto</w:t>
      </w:r>
    </w:p>
    <w:p w14:paraId="2345CB0D" w14:textId="3B82DF04" w:rsidR="001C03BF" w:rsidRDefault="00000000">
      <w:pPr>
        <w:spacing w:after="160"/>
      </w:pPr>
      <w:r>
        <w:t>server.js</w:t>
      </w:r>
      <w:r w:rsidR="0036529A">
        <w:t xml:space="preserve">, </w:t>
      </w:r>
      <w:r>
        <w:t xml:space="preserve">el </w:t>
      </w:r>
      <w:proofErr w:type="spellStart"/>
      <w:r>
        <w:t>backend</w:t>
      </w:r>
      <w:proofErr w:type="spellEnd"/>
      <w:r>
        <w:t xml:space="preserve">, Express corriendo en el puerto 3000. Hace de proxy entre el </w:t>
      </w:r>
      <w:proofErr w:type="spellStart"/>
      <w:r>
        <w:t>frontend</w:t>
      </w:r>
      <w:proofErr w:type="spellEnd"/>
      <w:r>
        <w:t xml:space="preserve"> y n8n, y también tiene los </w:t>
      </w:r>
      <w:proofErr w:type="spellStart"/>
      <w:r>
        <w:t>endpoints</w:t>
      </w:r>
      <w:proofErr w:type="spellEnd"/>
      <w:r>
        <w:t xml:space="preserve"> para buscar clientes en IBIS.</w:t>
      </w:r>
    </w:p>
    <w:p w14:paraId="478B7BD4" w14:textId="0A739C2A" w:rsidR="001C03BF" w:rsidRDefault="00000000">
      <w:pPr>
        <w:spacing w:after="160"/>
      </w:pPr>
      <w:proofErr w:type="spellStart"/>
      <w:r>
        <w:t>index</w:t>
      </w:r>
      <w:proofErr w:type="spellEnd"/>
      <w:r>
        <w:t xml:space="preserve"> satelitte.html</w:t>
      </w:r>
      <w:r w:rsidR="0036529A">
        <w:t>,</w:t>
      </w:r>
      <w:r>
        <w:t xml:space="preserve"> todo el </w:t>
      </w:r>
      <w:proofErr w:type="spellStart"/>
      <w:r>
        <w:t>frontend</w:t>
      </w:r>
      <w:proofErr w:type="spellEnd"/>
      <w:r>
        <w:t xml:space="preserve"> en un solo archivo.</w:t>
      </w:r>
    </w:p>
    <w:p w14:paraId="4D1A4024" w14:textId="0B7B0B77" w:rsidR="001C03BF" w:rsidRDefault="00000000">
      <w:pPr>
        <w:spacing w:after="160"/>
      </w:pPr>
      <w:r>
        <w:t>n8n-workflow-</w:t>
      </w:r>
      <w:proofErr w:type="gramStart"/>
      <w:r>
        <w:t>tesacom.json</w:t>
      </w:r>
      <w:proofErr w:type="gramEnd"/>
      <w:r w:rsidR="0036529A">
        <w:t>,</w:t>
      </w:r>
      <w:r>
        <w:t xml:space="preserve"> el </w:t>
      </w:r>
      <w:proofErr w:type="spellStart"/>
      <w:r>
        <w:t>workflow</w:t>
      </w:r>
      <w:proofErr w:type="spellEnd"/>
      <w:r>
        <w:t xml:space="preserve"> de n8n para importar.</w:t>
      </w:r>
    </w:p>
    <w:p w14:paraId="031B93E7" w14:textId="5CA044C4" w:rsidR="001C03BF" w:rsidRDefault="00000000">
      <w:pPr>
        <w:spacing w:after="160"/>
      </w:pPr>
      <w:proofErr w:type="spellStart"/>
      <w:proofErr w:type="gramStart"/>
      <w:r>
        <w:t>package.json</w:t>
      </w:r>
      <w:proofErr w:type="spellEnd"/>
      <w:proofErr w:type="gramEnd"/>
      <w:r w:rsidR="0036529A">
        <w:t>,</w:t>
      </w:r>
      <w:r>
        <w:t xml:space="preserve"> solo tiene Express como dependencia.</w:t>
      </w:r>
    </w:p>
    <w:p w14:paraId="5405AAD5" w14:textId="70E6ADA3" w:rsidR="001C03BF" w:rsidRDefault="00000000">
      <w:pPr>
        <w:spacing w:after="160"/>
      </w:pPr>
      <w:proofErr w:type="spellStart"/>
      <w:r>
        <w:t>fonts</w:t>
      </w:r>
      <w:proofErr w:type="spellEnd"/>
      <w:r>
        <w:t>/ y xlsx.full.min.js</w:t>
      </w:r>
      <w:r w:rsidR="0036529A">
        <w:t>,</w:t>
      </w:r>
      <w:r>
        <w:t xml:space="preserve"> incluidos en el repo para que funcione sin internet.</w:t>
      </w:r>
    </w:p>
    <w:p w14:paraId="50D3A69D" w14:textId="77777777" w:rsidR="0036529A" w:rsidRDefault="00000000">
      <w:pPr>
        <w:spacing w:after="160"/>
      </w:pPr>
      <w:proofErr w:type="gramStart"/>
      <w:r>
        <w:t>.</w:t>
      </w:r>
      <w:proofErr w:type="spellStart"/>
      <w:r>
        <w:t>gitignore</w:t>
      </w:r>
      <w:proofErr w:type="spellEnd"/>
      <w:proofErr w:type="gramEnd"/>
      <w:r w:rsidR="0036529A">
        <w:t>,</w:t>
      </w:r>
      <w:r>
        <w:t xml:space="preserve"> excluye </w:t>
      </w:r>
      <w:proofErr w:type="spellStart"/>
      <w:r>
        <w:t>node_modules</w:t>
      </w:r>
      <w:proofErr w:type="spellEnd"/>
      <w:r>
        <w:t xml:space="preserve"> y </w:t>
      </w:r>
      <w:proofErr w:type="gramStart"/>
      <w:r>
        <w:t>el .</w:t>
      </w:r>
      <w:proofErr w:type="spellStart"/>
      <w:r>
        <w:t>env</w:t>
      </w:r>
      <w:proofErr w:type="spellEnd"/>
      <w:proofErr w:type="gramEnd"/>
      <w:r>
        <w:t xml:space="preserve"> si lo agregan.</w:t>
      </w:r>
      <w:r w:rsidR="0036529A">
        <w:br/>
      </w:r>
      <w:r w:rsidR="0036529A">
        <w:br/>
      </w:r>
      <w:r w:rsidR="0036529A">
        <w:br/>
      </w:r>
      <w:r w:rsidR="0036529A">
        <w:br/>
      </w:r>
      <w:r w:rsidR="0036529A">
        <w:rPr>
          <w:b/>
          <w:bCs/>
          <w:color w:val="2E4057"/>
          <w:sz w:val="32"/>
          <w:szCs w:val="32"/>
        </w:rPr>
        <w:t>Funcionamiento N8N</w:t>
      </w:r>
      <w:r w:rsidR="0036529A">
        <w:br/>
      </w:r>
      <w:r w:rsidR="0036529A">
        <w:br/>
      </w:r>
      <w:r w:rsidR="0036529A" w:rsidRPr="0036529A">
        <w:t>Cuando el formulario manda los datos del cliente, el primer nodo </w:t>
      </w:r>
      <w:proofErr w:type="spellStart"/>
      <w:r w:rsidR="0036529A" w:rsidRPr="0036529A">
        <w:t>Webhook</w:t>
      </w:r>
      <w:proofErr w:type="spellEnd"/>
      <w:r w:rsidR="0036529A" w:rsidRPr="0036529A">
        <w:t xml:space="preserve"> Clientes los recibe vía POST. De ahí pasan al Switch País, que lee el país del cliente y los deriva por uno de cuatro caminos: </w:t>
      </w:r>
      <w:proofErr w:type="spellStart"/>
      <w:r w:rsidR="0036529A" w:rsidRPr="0036529A">
        <w:t>Cred</w:t>
      </w:r>
      <w:proofErr w:type="spellEnd"/>
      <w:r w:rsidR="0036529A" w:rsidRPr="0036529A">
        <w:t xml:space="preserve"> AR, </w:t>
      </w:r>
      <w:proofErr w:type="spellStart"/>
      <w:r w:rsidR="0036529A" w:rsidRPr="0036529A">
        <w:t>Cred</w:t>
      </w:r>
      <w:proofErr w:type="spellEnd"/>
      <w:r w:rsidR="0036529A" w:rsidRPr="0036529A">
        <w:t xml:space="preserve"> CL, </w:t>
      </w:r>
      <w:proofErr w:type="spellStart"/>
      <w:r w:rsidR="0036529A" w:rsidRPr="0036529A">
        <w:t>Cred</w:t>
      </w:r>
      <w:proofErr w:type="spellEnd"/>
      <w:r w:rsidR="0036529A" w:rsidRPr="0036529A">
        <w:t xml:space="preserve"> PY o </w:t>
      </w:r>
      <w:proofErr w:type="spellStart"/>
      <w:r w:rsidR="0036529A" w:rsidRPr="0036529A">
        <w:t>Cred</w:t>
      </w:r>
      <w:proofErr w:type="spellEnd"/>
      <w:r w:rsidR="0036529A" w:rsidRPr="0036529A">
        <w:t xml:space="preserve"> PE, cada uno con las credenciales OAuth2 propias de esa región en IBIS. Una vez que el flujo tiene las credenciales correctas, el nodo Obtener Token IBIS hace un POST a https://ibistesacom.satcomhost.com para autenticarse y conseguir un </w:t>
      </w:r>
      <w:proofErr w:type="spellStart"/>
      <w:r w:rsidR="0036529A" w:rsidRPr="0036529A">
        <w:t>access</w:t>
      </w:r>
      <w:proofErr w:type="spellEnd"/>
      <w:r w:rsidR="0036529A" w:rsidRPr="0036529A">
        <w:t xml:space="preserve"> token. Con ese token, el nodo Crear Cliente en IBIS hace otro POST a la misma API para dar de alta el cliente con todos los datos del formulario. Si IBIS acepta la operación, el nodo Respuesta OK le devuelve el resultado al servidor, que se lo manda de vuelta al formulario.</w:t>
      </w:r>
    </w:p>
    <w:p w14:paraId="2E2CAD3B" w14:textId="5EB6BBFE" w:rsidR="00026ABD" w:rsidRPr="00026ABD" w:rsidRDefault="0036529A" w:rsidP="00026ABD">
      <w:pPr>
        <w:spacing w:after="160"/>
      </w:pPr>
      <w:r>
        <w:br/>
      </w:r>
      <w:r w:rsidRPr="0036529A">
        <w:drawing>
          <wp:inline distT="0" distB="0" distL="0" distR="0" wp14:anchorId="6B5E5AE6" wp14:editId="0B8F439E">
            <wp:extent cx="5943600" cy="2899410"/>
            <wp:effectExtent l="0" t="0" r="0" b="0"/>
            <wp:docPr id="152162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2565" name=""/>
                    <pic:cNvPicPr/>
                  </pic:nvPicPr>
                  <pic:blipFill>
                    <a:blip r:embed="rId5"/>
                    <a:stretch>
                      <a:fillRect/>
                    </a:stretch>
                  </pic:blipFill>
                  <pic:spPr>
                    <a:xfrm>
                      <a:off x="0" y="0"/>
                      <a:ext cx="5943600" cy="2899410"/>
                    </a:xfrm>
                    <a:prstGeom prst="rect">
                      <a:avLst/>
                    </a:prstGeom>
                  </pic:spPr>
                </pic:pic>
              </a:graphicData>
            </a:graphic>
          </wp:inline>
        </w:drawing>
      </w:r>
      <w:r>
        <w:br/>
      </w:r>
      <w:r>
        <w:br/>
      </w:r>
      <w:r w:rsidR="00026ABD">
        <w:lastRenderedPageBreak/>
        <w:t xml:space="preserve">(Izquierda) </w:t>
      </w:r>
      <w:r w:rsidR="00026ABD" w:rsidRPr="00026ABD">
        <w:t xml:space="preserve">Esta es la parte central del </w:t>
      </w:r>
      <w:proofErr w:type="spellStart"/>
      <w:r w:rsidR="00026ABD" w:rsidRPr="00026ABD">
        <w:t>backend</w:t>
      </w:r>
      <w:proofErr w:type="spellEnd"/>
      <w:r w:rsidR="00026ABD" w:rsidRPr="00026ABD">
        <w:t xml:space="preserve">. Arriba del todo están las </w:t>
      </w:r>
      <w:proofErr w:type="spellStart"/>
      <w:r w:rsidR="00026ABD" w:rsidRPr="00026ABD">
        <w:t>URLs</w:t>
      </w:r>
      <w:proofErr w:type="spellEnd"/>
      <w:r w:rsidR="00026ABD" w:rsidRPr="00026ABD">
        <w:t xml:space="preserve"> de IBIS</w:t>
      </w:r>
      <w:r w:rsidR="00026ABD">
        <w:t xml:space="preserve">, </w:t>
      </w:r>
      <w:r w:rsidR="00026ABD" w:rsidRPr="00026ABD">
        <w:t xml:space="preserve">el </w:t>
      </w:r>
      <w:proofErr w:type="spellStart"/>
      <w:r w:rsidR="00026ABD" w:rsidRPr="00026ABD">
        <w:t>identity</w:t>
      </w:r>
      <w:proofErr w:type="spellEnd"/>
      <w:r w:rsidR="00026ABD" w:rsidRPr="00026ABD">
        <w:t xml:space="preserve"> </w:t>
      </w:r>
      <w:proofErr w:type="gramStart"/>
      <w:r w:rsidR="00026ABD" w:rsidRPr="00026ABD">
        <w:t>server</w:t>
      </w:r>
      <w:proofErr w:type="gramEnd"/>
      <w:r w:rsidR="00026ABD" w:rsidRPr="00026ABD">
        <w:t xml:space="preserve"> para autenticarse y la API base para crear los registros. Debajo está IBIS_CREDS, un objeto con las credenciales OAuth2 de cada país: Argentina, Chile, Paraguay y Perú, cada una con su </w:t>
      </w:r>
      <w:proofErr w:type="spellStart"/>
      <w:r w:rsidR="00026ABD" w:rsidRPr="00026ABD">
        <w:t>client_id</w:t>
      </w:r>
      <w:proofErr w:type="spellEnd"/>
      <w:r w:rsidR="00026ABD" w:rsidRPr="00026ABD">
        <w:t> y </w:t>
      </w:r>
      <w:proofErr w:type="spellStart"/>
      <w:r w:rsidR="00026ABD" w:rsidRPr="00026ABD">
        <w:t>client_secret</w:t>
      </w:r>
      <w:proofErr w:type="spellEnd"/>
      <w:r w:rsidR="00026ABD" w:rsidRPr="00026ABD">
        <w:t> propios.</w:t>
      </w:r>
    </w:p>
    <w:p w14:paraId="02FE7047" w14:textId="77777777" w:rsidR="00026ABD" w:rsidRPr="00026ABD" w:rsidRDefault="00026ABD" w:rsidP="00026ABD">
      <w:pPr>
        <w:spacing w:after="160"/>
      </w:pPr>
      <w:r w:rsidRPr="00026ABD">
        <w:t>La función </w:t>
      </w:r>
      <w:proofErr w:type="spellStart"/>
      <w:r w:rsidRPr="00026ABD">
        <w:t>getIbisToken</w:t>
      </w:r>
      <w:proofErr w:type="spellEnd"/>
      <w:r w:rsidRPr="00026ABD">
        <w:t xml:space="preserve"> se encarga de pedir el token de acceso a IBIS. Tiene un caché: si el token del país pedido ya existe y no venció, lo reutiliza en lugar de hacer otro </w:t>
      </w:r>
      <w:proofErr w:type="spellStart"/>
      <w:r w:rsidRPr="00026ABD">
        <w:t>request</w:t>
      </w:r>
      <w:proofErr w:type="spellEnd"/>
      <w:r w:rsidRPr="00026ABD">
        <w:t xml:space="preserve">. Si venció o no existe, hace el POST al </w:t>
      </w:r>
      <w:proofErr w:type="spellStart"/>
      <w:r w:rsidRPr="00026ABD">
        <w:t>identity</w:t>
      </w:r>
      <w:proofErr w:type="spellEnd"/>
      <w:r w:rsidRPr="00026ABD">
        <w:t xml:space="preserve"> </w:t>
      </w:r>
      <w:proofErr w:type="gramStart"/>
      <w:r w:rsidRPr="00026ABD">
        <w:t>server</w:t>
      </w:r>
      <w:proofErr w:type="gramEnd"/>
      <w:r w:rsidRPr="00026ABD">
        <w:t xml:space="preserve"> con las credenciales del país correspondiente, guarda el token nuevo con una expiración de 50 minutos y lo devuelve.</w:t>
      </w:r>
    </w:p>
    <w:p w14:paraId="787783C5" w14:textId="2201E1A1" w:rsidR="001C03BF" w:rsidRDefault="00026ABD">
      <w:pPr>
        <w:spacing w:after="160"/>
      </w:pPr>
      <w:r w:rsidRPr="00026ABD">
        <w:t>Más abajo está </w:t>
      </w:r>
      <w:proofErr w:type="spellStart"/>
      <w:r w:rsidRPr="00026ABD">
        <w:t>httpRequest</w:t>
      </w:r>
      <w:proofErr w:type="spellEnd"/>
      <w:r w:rsidRPr="00026ABD">
        <w:t xml:space="preserve">, un </w:t>
      </w:r>
      <w:proofErr w:type="spellStart"/>
      <w:r w:rsidRPr="00026ABD">
        <w:t>helper</w:t>
      </w:r>
      <w:proofErr w:type="spellEnd"/>
      <w:r w:rsidRPr="00026ABD">
        <w:t xml:space="preserve"> propio para hacer </w:t>
      </w:r>
      <w:proofErr w:type="spellStart"/>
      <w:r w:rsidRPr="00026ABD">
        <w:t>requests</w:t>
      </w:r>
      <w:proofErr w:type="spellEnd"/>
      <w:r w:rsidRPr="00026ABD">
        <w:t xml:space="preserve"> HTTP/HTTPS sin depender de librerías externas</w:t>
      </w:r>
      <w:r>
        <w:t xml:space="preserve">, </w:t>
      </w:r>
      <w:r w:rsidRPr="00026ABD">
        <w:t xml:space="preserve">funciona con ambos protocolos, maneja </w:t>
      </w:r>
      <w:proofErr w:type="spellStart"/>
      <w:r w:rsidRPr="00026ABD">
        <w:t>timeout</w:t>
      </w:r>
      <w:proofErr w:type="spellEnd"/>
      <w:r w:rsidRPr="00026ABD">
        <w:t xml:space="preserve"> y devuelve el </w:t>
      </w:r>
      <w:proofErr w:type="gramStart"/>
      <w:r w:rsidRPr="00026ABD">
        <w:t>status</w:t>
      </w:r>
      <w:proofErr w:type="gramEnd"/>
      <w:r w:rsidRPr="00026ABD">
        <w:t xml:space="preserve"> y el </w:t>
      </w:r>
      <w:proofErr w:type="spellStart"/>
      <w:r w:rsidRPr="00026ABD">
        <w:t>body</w:t>
      </w:r>
      <w:proofErr w:type="spellEnd"/>
      <w:r w:rsidRPr="00026ABD">
        <w:t xml:space="preserve"> de la respuesta.</w:t>
      </w:r>
      <w:r w:rsidR="0036529A">
        <w:br/>
      </w:r>
      <w:r w:rsidR="0036529A">
        <w:br/>
      </w:r>
      <w:r w:rsidRPr="00026ABD">
        <w:drawing>
          <wp:inline distT="0" distB="0" distL="0" distR="0" wp14:anchorId="7BF9A25D" wp14:editId="5104A0D4">
            <wp:extent cx="5943600" cy="2910205"/>
            <wp:effectExtent l="0" t="0" r="0" b="4445"/>
            <wp:docPr id="1229247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47796" name=""/>
                    <pic:cNvPicPr/>
                  </pic:nvPicPr>
                  <pic:blipFill>
                    <a:blip r:embed="rId6"/>
                    <a:stretch>
                      <a:fillRect/>
                    </a:stretch>
                  </pic:blipFill>
                  <pic:spPr>
                    <a:xfrm>
                      <a:off x="0" y="0"/>
                      <a:ext cx="5943600" cy="2910205"/>
                    </a:xfrm>
                    <a:prstGeom prst="rect">
                      <a:avLst/>
                    </a:prstGeom>
                  </pic:spPr>
                </pic:pic>
              </a:graphicData>
            </a:graphic>
          </wp:inline>
        </w:drawing>
      </w:r>
    </w:p>
    <w:sectPr w:rsidR="001C03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92D80"/>
    <w:multiLevelType w:val="hybridMultilevel"/>
    <w:tmpl w:val="9E128584"/>
    <w:lvl w:ilvl="0" w:tplc="9B48B944">
      <w:start w:val="1"/>
      <w:numFmt w:val="bullet"/>
      <w:lvlText w:val="●"/>
      <w:lvlJc w:val="left"/>
      <w:pPr>
        <w:ind w:left="720" w:hanging="360"/>
      </w:pPr>
    </w:lvl>
    <w:lvl w:ilvl="1" w:tplc="1D989C64">
      <w:start w:val="1"/>
      <w:numFmt w:val="bullet"/>
      <w:lvlText w:val="○"/>
      <w:lvlJc w:val="left"/>
      <w:pPr>
        <w:ind w:left="1440" w:hanging="360"/>
      </w:pPr>
    </w:lvl>
    <w:lvl w:ilvl="2" w:tplc="23F25666">
      <w:start w:val="1"/>
      <w:numFmt w:val="bullet"/>
      <w:lvlText w:val="■"/>
      <w:lvlJc w:val="left"/>
      <w:pPr>
        <w:ind w:left="2160" w:hanging="360"/>
      </w:pPr>
    </w:lvl>
    <w:lvl w:ilvl="3" w:tplc="D932E6D0">
      <w:start w:val="1"/>
      <w:numFmt w:val="bullet"/>
      <w:lvlText w:val="●"/>
      <w:lvlJc w:val="left"/>
      <w:pPr>
        <w:ind w:left="2880" w:hanging="360"/>
      </w:pPr>
    </w:lvl>
    <w:lvl w:ilvl="4" w:tplc="48C043C2">
      <w:start w:val="1"/>
      <w:numFmt w:val="bullet"/>
      <w:lvlText w:val="○"/>
      <w:lvlJc w:val="left"/>
      <w:pPr>
        <w:ind w:left="3600" w:hanging="360"/>
      </w:pPr>
    </w:lvl>
    <w:lvl w:ilvl="5" w:tplc="BC048F40">
      <w:start w:val="1"/>
      <w:numFmt w:val="bullet"/>
      <w:lvlText w:val="■"/>
      <w:lvlJc w:val="left"/>
      <w:pPr>
        <w:ind w:left="4320" w:hanging="360"/>
      </w:pPr>
    </w:lvl>
    <w:lvl w:ilvl="6" w:tplc="345C2F5C">
      <w:start w:val="1"/>
      <w:numFmt w:val="bullet"/>
      <w:lvlText w:val="●"/>
      <w:lvlJc w:val="left"/>
      <w:pPr>
        <w:ind w:left="5040" w:hanging="360"/>
      </w:pPr>
    </w:lvl>
    <w:lvl w:ilvl="7" w:tplc="37260D48">
      <w:start w:val="1"/>
      <w:numFmt w:val="bullet"/>
      <w:lvlText w:val="●"/>
      <w:lvlJc w:val="left"/>
      <w:pPr>
        <w:ind w:left="5760" w:hanging="360"/>
      </w:pPr>
    </w:lvl>
    <w:lvl w:ilvl="8" w:tplc="F80C72D0">
      <w:start w:val="1"/>
      <w:numFmt w:val="bullet"/>
      <w:lvlText w:val="●"/>
      <w:lvlJc w:val="left"/>
      <w:pPr>
        <w:ind w:left="6480" w:hanging="360"/>
      </w:pPr>
    </w:lvl>
  </w:abstractNum>
  <w:num w:numId="1" w16cid:durableId="1125347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3BF"/>
    <w:rsid w:val="00026ABD"/>
    <w:rsid w:val="001C03BF"/>
    <w:rsid w:val="0036529A"/>
    <w:rsid w:val="0046599E"/>
    <w:rsid w:val="00797B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2096"/>
  <w15:docId w15:val="{238AFEF7-853B-4618-8109-67B48B96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026AB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728</Words>
  <Characters>4005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 Pazos</cp:lastModifiedBy>
  <cp:revision>2</cp:revision>
  <dcterms:created xsi:type="dcterms:W3CDTF">2026-05-05T17:49:00Z</dcterms:created>
  <dcterms:modified xsi:type="dcterms:W3CDTF">2026-05-05T18:50:00Z</dcterms:modified>
</cp:coreProperties>
</file>