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93" w:rsidRDefault="00955F93" w:rsidP="00955F93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ИУ5-32Б</w:t>
      </w:r>
      <w:r>
        <w:rPr>
          <w:rFonts w:ascii="Times New Roman" w:hAnsi="Times New Roman" w:cs="Times New Roman"/>
          <w:sz w:val="28"/>
          <w:szCs w:val="28"/>
        </w:rPr>
        <w:br/>
        <w:t>Студент: Яковлев Сергей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55F93" w:rsidRPr="00955F93" w:rsidRDefault="00955F93" w:rsidP="00955F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F93">
        <w:rPr>
          <w:rFonts w:ascii="Times New Roman" w:hAnsi="Times New Roman" w:cs="Times New Roman"/>
          <w:b/>
          <w:sz w:val="28"/>
          <w:szCs w:val="28"/>
        </w:rPr>
        <w:br/>
        <w:t>Рубежный контроль 1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5F93" w:rsidTr="00955F93">
        <w:tc>
          <w:tcPr>
            <w:tcW w:w="3115" w:type="dxa"/>
          </w:tcPr>
          <w:p w:rsidR="00955F93" w:rsidRDefault="00955F93" w:rsidP="00955F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3115" w:type="dxa"/>
          </w:tcPr>
          <w:p w:rsidR="00955F93" w:rsidRDefault="00955F93" w:rsidP="00955F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Глава</w:t>
            </w:r>
          </w:p>
        </w:tc>
        <w:tc>
          <w:tcPr>
            <w:tcW w:w="3115" w:type="dxa"/>
          </w:tcPr>
          <w:p w:rsidR="00955F93" w:rsidRDefault="00955F93" w:rsidP="00955F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Книга</w:t>
            </w:r>
          </w:p>
        </w:tc>
      </w:tr>
    </w:tbl>
    <w:p w:rsidR="00955F93" w:rsidRDefault="00955F93" w:rsidP="00955F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5F93" w:rsidRDefault="00955F93" w:rsidP="00955F93">
      <w:pPr>
        <w:rPr>
          <w:rFonts w:ascii="Times New Roman" w:hAnsi="Times New Roman" w:cs="Times New Roman"/>
          <w:sz w:val="28"/>
          <w:szCs w:val="28"/>
        </w:rPr>
      </w:pPr>
      <w:r w:rsidRPr="00955F93">
        <w:rPr>
          <w:rFonts w:ascii="Times New Roman" w:hAnsi="Times New Roman" w:cs="Times New Roman"/>
          <w:sz w:val="28"/>
          <w:szCs w:val="28"/>
        </w:rPr>
        <w:t>Вариант Б.</w:t>
      </w:r>
    </w:p>
    <w:p w:rsidR="00955F93" w:rsidRPr="00955F93" w:rsidRDefault="00955F93" w:rsidP="00955F9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связаны соотношением один-ко-многим. Выведите список всех связанных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отсортированный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главам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сортировка по отделам произвольная.</w:t>
      </w:r>
    </w:p>
    <w:p w:rsidR="00955F93" w:rsidRPr="00955F93" w:rsidRDefault="00955F93" w:rsidP="00955F9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связаны соотношением один-ко-многим. Выведите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количеством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 в каждой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книге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отсортированный по количеству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5F93" w:rsidRDefault="00955F93" w:rsidP="00955F93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связаны соотношением многие-ко-многим. Выведите список всех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 которых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заканчивается 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и названия 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(Т.к. адекватно представить главы, имеющие одинаковые названия, которые могут присутствовать в разных книгах не представляется возможным, то иначе как 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Глава_№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назвать невозможно)</w:t>
      </w:r>
    </w:p>
    <w:p w:rsidR="00955F93" w:rsidRPr="00955F93" w:rsidRDefault="00955F93" w:rsidP="00955F93">
      <w:pPr>
        <w:spacing w:after="20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955F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55F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955F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operator import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itemgetter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Book: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__(self, id, name):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self.id = id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self.name = name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Chapter: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__(self, id, name, length,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self.id = id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self.name = name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self.length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length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bk_id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__(self,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bk_id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self.ch_id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ch_id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 "All Quiet on the Western Front"),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"Luftwaffe aces"),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 "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Achtung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Panzer"),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chapters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 "Chapter 11", 43, 1),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"Chapter 24", 45, 2),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 "Chapter 32", 61, 3),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4, "Chapter 47", 38, 2),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5, "Chapter 52", 47, 2),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Chapter(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6, "Chapter 27", 42, 1)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book_chap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 1),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2),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 3),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4),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 5),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BookChap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1, 6),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task1(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sorted(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key=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itemgetter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(0))</w:t>
      </w:r>
    </w:p>
    <w:p w:rsid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result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task2(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dict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 in temp: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temp[</w:t>
      </w:r>
      <w:proofErr w:type="spellStart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[2]] += 1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temp[</w:t>
      </w:r>
      <w:proofErr w:type="spellStart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[2]] = 1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temp.keys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result.append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temp[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result.sort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key=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itemgetter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(1), reverse=True)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result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task3(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end_ch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res_3 = [(</w:t>
      </w: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0],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[2]) for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ch_list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[0].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endswith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end_ch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res_3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one_to_many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[(ch.name,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ch.length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bk.name)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books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chapters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ch.bk_id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bk.id]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many_to_many_temp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[(bk.name,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bc.bk_id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bc.ch_id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books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book_chap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bc.bk_id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bk.id]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many_to_many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[(ch.name,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ch.length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bk_name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bk_name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bk_id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many_to_many_temp</w:t>
      </w:r>
      <w:proofErr w:type="spellEnd"/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chapters if ch.id == 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ch_id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Задание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Б1")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task1(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one_to_many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nЗадание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Б2")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task2(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one_to_many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nЗадание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Б3")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task3(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many_to_many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'2'))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if</w:t>
      </w:r>
      <w:proofErr w:type="gram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__name__ == '__main__':</w:t>
      </w:r>
    </w:p>
    <w:p w:rsid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main()</w:t>
      </w:r>
      <w:proofErr w:type="gramEnd"/>
    </w:p>
    <w:p w:rsid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Default="00955F93" w:rsidP="00955F93">
      <w:pPr>
        <w:spacing w:after="20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5F9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выполнения: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[('Chapter 11', 43, 'All Quiet on the Western Front'), ('Chapter 24', 45, 'Luftwaffe aces'), ('Chapter 27', 42, 'All Quiet on the Western Front'), ('Chapter 32', 61, '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Achtung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Panzer'), ('Chapter 47', 38, 'Luftwaffe aces'), ('Chapter 52', 47, 'Luftwaffe aces')]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[('Luftwaffe aces', 3), ('All Quiet on the Western Front', 2), ('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Achtung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Panzer', 1)]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:rsidR="00955F93" w:rsidRPr="00955F93" w:rsidRDefault="00955F93" w:rsidP="00955F93">
      <w:pPr>
        <w:spacing w:after="20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[('Chapter 52', 'Luftwaffe aces'), ('Chapter 32', '</w:t>
      </w:r>
      <w:proofErr w:type="spellStart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Achtung</w:t>
      </w:r>
      <w:proofErr w:type="spellEnd"/>
      <w:r w:rsidRPr="00955F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Panzer')]</w:t>
      </w:r>
    </w:p>
    <w:p w:rsidR="00955F93" w:rsidRPr="00955F93" w:rsidRDefault="00955F93" w:rsidP="00955F93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955F93" w:rsidRPr="0095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B74C3"/>
    <w:multiLevelType w:val="multilevel"/>
    <w:tmpl w:val="51BE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00372"/>
    <w:multiLevelType w:val="multilevel"/>
    <w:tmpl w:val="A390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93"/>
    <w:rsid w:val="00035761"/>
    <w:rsid w:val="0095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8B7"/>
  <w15:chartTrackingRefBased/>
  <w15:docId w15:val="{EB381322-5205-493C-A9B2-008BFA50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5F9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5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55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Yakovlev Sergey</dc:creator>
  <cp:keywords/>
  <dc:description/>
  <cp:lastModifiedBy>Yakovlev Sergey</cp:lastModifiedBy>
  <cp:revision>1</cp:revision>
  <dcterms:created xsi:type="dcterms:W3CDTF">2024-10-22T18:58:00Z</dcterms:created>
  <dcterms:modified xsi:type="dcterms:W3CDTF">2024-10-22T19:09:00Z</dcterms:modified>
</cp:coreProperties>
</file>