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08" w:rsidRPr="00857B6B" w:rsidRDefault="009E384A" w:rsidP="009E384A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57B6B">
        <w:rPr>
          <w:rFonts w:ascii="Times New Roman" w:hAnsi="Times New Roman" w:cs="Times New Roman"/>
          <w:b/>
          <w:sz w:val="36"/>
          <w:szCs w:val="36"/>
          <w:lang w:val="en-US"/>
        </w:rPr>
        <w:t>Software requirements analysis</w:t>
      </w:r>
    </w:p>
    <w:p w:rsidR="009E384A" w:rsidRPr="009E384A" w:rsidRDefault="009E384A" w:rsidP="009E384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How to collect requirements: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Interviews, meetings (</w:t>
      </w:r>
      <w:r w:rsidR="00857B6B">
        <w:rPr>
          <w:rFonts w:ascii="Times New Roman" w:hAnsi="Times New Roman" w:cs="Times New Roman"/>
          <w:b/>
          <w:sz w:val="36"/>
          <w:szCs w:val="36"/>
          <w:lang w:val="en-US"/>
        </w:rPr>
        <w:t>conference, seminar, summit</w:t>
      </w: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) with representatives of the customer</w:t>
      </w:r>
      <w:bookmarkStart w:id="0" w:name="_GoBack"/>
      <w:bookmarkEnd w:id="0"/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Brainstorming, using the skills of the project participants and their experience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Supervision of production activities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regulatory documentation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activity models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competitive products</w:t>
      </w:r>
    </w:p>
    <w:p w:rsidR="009E384A" w:rsidRPr="009E384A" w:rsidRDefault="009E384A" w:rsidP="009E384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Analysis of previous versions of the system</w:t>
      </w:r>
    </w:p>
    <w:p w:rsidR="009E384A" w:rsidRPr="009E384A" w:rsidRDefault="009E384A" w:rsidP="009E384A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Software requirements analysis</w:t>
      </w:r>
    </w:p>
    <w:p w:rsidR="009E384A" w:rsidRPr="009E384A" w:rsidRDefault="009E384A" w:rsidP="009E384A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What if there are no requirements?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Request the relevant document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Request source of customer's wishes (backlog)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Conduct a series of meetings (rallies) to clarify the requirements in the telephone</w:t>
      </w:r>
      <w:r w:rsidR="00857B6B" w:rsidRPr="00857B6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mode, by Skype or arrange a Business trip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Providing the customer with their vision (vision) requirements</w:t>
      </w:r>
    </w:p>
    <w:p w:rsidR="009E384A" w:rsidRPr="009E384A" w:rsidRDefault="009E384A" w:rsidP="009E384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Providing several options with pros and cons of each</w:t>
      </w:r>
    </w:p>
    <w:p w:rsidR="009E384A" w:rsidRPr="00857B6B" w:rsidRDefault="009E384A" w:rsidP="009E384A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9E384A" w:rsidRPr="009E384A" w:rsidRDefault="009E384A" w:rsidP="009E384A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9E384A">
        <w:rPr>
          <w:rFonts w:ascii="Times New Roman" w:hAnsi="Times New Roman" w:cs="Times New Roman"/>
          <w:b/>
          <w:sz w:val="36"/>
          <w:szCs w:val="36"/>
          <w:lang w:val="en-US"/>
        </w:rPr>
        <w:t>Rules of the testing team:</w:t>
      </w:r>
    </w:p>
    <w:p w:rsidR="009E384A" w:rsidRPr="009E384A" w:rsidRDefault="009E384A" w:rsidP="009E384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Each document must be approved by the customer - orally or in writing.</w:t>
      </w:r>
    </w:p>
    <w:p w:rsidR="009E384A" w:rsidRPr="009E384A" w:rsidRDefault="009E384A" w:rsidP="009E384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A letter should be sent to ever</w:t>
      </w:r>
      <w:r w:rsidR="00857B6B">
        <w:rPr>
          <w:rFonts w:ascii="Times New Roman" w:hAnsi="Times New Roman" w:cs="Times New Roman"/>
          <w:b/>
          <w:sz w:val="32"/>
          <w:szCs w:val="32"/>
          <w:lang w:val="en-US"/>
        </w:rPr>
        <w:t>yone after each important rally</w:t>
      </w:r>
      <w:r w:rsidR="00857B6B" w:rsidRPr="00857B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participants from the Minutes of Meeting, which briefly describes the main topics</w:t>
      </w:r>
      <w:r w:rsidR="00857B6B" w:rsidRPr="00857B6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9E384A">
        <w:rPr>
          <w:rFonts w:ascii="Times New Roman" w:hAnsi="Times New Roman" w:cs="Times New Roman"/>
          <w:b/>
          <w:sz w:val="32"/>
          <w:szCs w:val="32"/>
          <w:lang w:val="en-US"/>
        </w:rPr>
        <w:t>who were discussed, and the decisions that were made</w:t>
      </w:r>
    </w:p>
    <w:sectPr w:rsidR="009E384A" w:rsidRPr="009E3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25B3A"/>
    <w:multiLevelType w:val="hybridMultilevel"/>
    <w:tmpl w:val="F2BA8F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5E1EE9"/>
    <w:multiLevelType w:val="hybridMultilevel"/>
    <w:tmpl w:val="1F70743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907C9C"/>
    <w:multiLevelType w:val="hybridMultilevel"/>
    <w:tmpl w:val="6A3A97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E747C"/>
    <w:multiLevelType w:val="hybridMultilevel"/>
    <w:tmpl w:val="FCC8343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4A"/>
    <w:rsid w:val="00857B6B"/>
    <w:rsid w:val="008F2E08"/>
    <w:rsid w:val="009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Baby</cp:lastModifiedBy>
  <cp:revision>2</cp:revision>
  <dcterms:created xsi:type="dcterms:W3CDTF">2018-12-12T12:23:00Z</dcterms:created>
  <dcterms:modified xsi:type="dcterms:W3CDTF">2018-12-27T11:27:00Z</dcterms:modified>
</cp:coreProperties>
</file>