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6C8D325" w14:textId="77777777" w:rsidR="00AB42F3" w:rsidRDefault="005B04E0">
      <w:pPr>
        <w:pStyle w:val="Heading1"/>
        <w:contextualSpacing w:val="0"/>
      </w:pPr>
      <w:bookmarkStart w:id="0" w:name="h.bxlnhqbrllt8" w:colFirst="0" w:colLast="0"/>
      <w:bookmarkEnd w:id="0"/>
      <w:proofErr w:type="spellStart"/>
      <w:r>
        <w:t>Nodeable</w:t>
      </w:r>
      <w:proofErr w:type="spellEnd"/>
      <w:r>
        <w:t xml:space="preserve"> Stream Analytics (</w:t>
      </w:r>
      <w:proofErr w:type="spellStart"/>
      <w:r>
        <w:t>Juggaloader</w:t>
      </w:r>
      <w:proofErr w:type="spellEnd"/>
      <w:r>
        <w:t>)</w:t>
      </w:r>
    </w:p>
    <w:p w14:paraId="3158E744" w14:textId="77777777" w:rsidR="00AB42F3" w:rsidRDefault="005B04E0">
      <w:pPr>
        <w:pStyle w:val="normal0"/>
        <w:contextualSpacing w:val="0"/>
      </w:pPr>
      <w:r>
        <w:rPr>
          <w:b/>
        </w:rPr>
        <w:t>Updated: August 24, 2012</w:t>
      </w:r>
    </w:p>
    <w:p w14:paraId="3AACF7B7" w14:textId="77777777" w:rsidR="00AB42F3" w:rsidRDefault="00AB42F3">
      <w:pPr>
        <w:pStyle w:val="normal0"/>
        <w:contextualSpacing w:val="0"/>
      </w:pPr>
    </w:p>
    <w:p w14:paraId="18A8036C" w14:textId="77777777" w:rsidR="00AB42F3" w:rsidRDefault="00AB42F3">
      <w:pPr>
        <w:pStyle w:val="normal0"/>
        <w:contextualSpacing w:val="0"/>
      </w:pPr>
    </w:p>
    <w:p w14:paraId="0097F4D8" w14:textId="77777777" w:rsidR="00AB42F3" w:rsidRDefault="00AB42F3">
      <w:pPr>
        <w:pStyle w:val="normal0"/>
        <w:contextualSpacing w:val="0"/>
      </w:pPr>
    </w:p>
    <w:p w14:paraId="6098B532" w14:textId="77777777" w:rsidR="00AB42F3" w:rsidRDefault="00AB42F3">
      <w:pPr>
        <w:pStyle w:val="normal0"/>
        <w:contextualSpacing w:val="0"/>
      </w:pPr>
    </w:p>
    <w:p w14:paraId="5D6C17E1" w14:textId="77777777" w:rsidR="00AB42F3" w:rsidRDefault="00AB42F3">
      <w:pPr>
        <w:pStyle w:val="normal0"/>
        <w:contextualSpacing w:val="0"/>
      </w:pPr>
    </w:p>
    <w:p w14:paraId="16DCFA71" w14:textId="77777777" w:rsidR="00AB42F3" w:rsidRDefault="00AB42F3">
      <w:pPr>
        <w:pStyle w:val="normal0"/>
        <w:contextualSpacing w:val="0"/>
      </w:pPr>
    </w:p>
    <w:p w14:paraId="36808383" w14:textId="77777777" w:rsidR="00AB42F3" w:rsidRDefault="005B04E0">
      <w:pPr>
        <w:pStyle w:val="normal0"/>
        <w:contextualSpacing w:val="0"/>
      </w:pPr>
      <w:r>
        <w:rPr>
          <w:b/>
          <w:sz w:val="28"/>
        </w:rPr>
        <w:t>Table Of Contents</w:t>
      </w:r>
    </w:p>
    <w:p w14:paraId="7B4216D9" w14:textId="77777777" w:rsidR="00AB42F3" w:rsidRDefault="00AB42F3">
      <w:pPr>
        <w:pStyle w:val="normal0"/>
        <w:contextualSpacing w:val="0"/>
      </w:pPr>
    </w:p>
    <w:p w14:paraId="31737001" w14:textId="77777777" w:rsidR="00AB42F3" w:rsidRDefault="005B04E0">
      <w:pPr>
        <w:pStyle w:val="normal0"/>
        <w:ind w:left="360"/>
        <w:contextualSpacing w:val="0"/>
      </w:pPr>
      <w:hyperlink w:anchor="h.bxlnhqbrllt8">
        <w:proofErr w:type="spellStart"/>
        <w:r>
          <w:rPr>
            <w:color w:val="1155CC"/>
            <w:u w:val="single"/>
          </w:rPr>
          <w:t>Nodeable</w:t>
        </w:r>
        <w:proofErr w:type="spellEnd"/>
        <w:r>
          <w:rPr>
            <w:color w:val="1155CC"/>
            <w:u w:val="single"/>
          </w:rPr>
          <w:t xml:space="preserve"> Stream Analytics (</w:t>
        </w:r>
        <w:proofErr w:type="spellStart"/>
        <w:r>
          <w:rPr>
            <w:color w:val="1155CC"/>
            <w:u w:val="single"/>
          </w:rPr>
          <w:t>Juggaloader</w:t>
        </w:r>
        <w:proofErr w:type="spellEnd"/>
        <w:r>
          <w:rPr>
            <w:color w:val="1155CC"/>
            <w:u w:val="single"/>
          </w:rPr>
          <w:t>)</w:t>
        </w:r>
      </w:hyperlink>
    </w:p>
    <w:p w14:paraId="349CA2DE" w14:textId="77777777" w:rsidR="00AB42F3" w:rsidRDefault="005B04E0">
      <w:pPr>
        <w:pStyle w:val="normal0"/>
        <w:ind w:left="720"/>
        <w:contextualSpacing w:val="0"/>
      </w:pPr>
      <w:hyperlink w:anchor="h.3qg3xnlch0r1">
        <w:r>
          <w:rPr>
            <w:color w:val="1155CC"/>
            <w:u w:val="single"/>
          </w:rPr>
          <w:t>Introduction</w:t>
        </w:r>
      </w:hyperlink>
    </w:p>
    <w:p w14:paraId="7820E394" w14:textId="77777777" w:rsidR="00AB42F3" w:rsidRDefault="005B04E0">
      <w:pPr>
        <w:pStyle w:val="normal0"/>
        <w:ind w:left="720"/>
        <w:contextualSpacing w:val="0"/>
      </w:pPr>
      <w:hyperlink w:anchor="h.1sejqjuudju0">
        <w:r>
          <w:rPr>
            <w:color w:val="1155CC"/>
            <w:u w:val="single"/>
          </w:rPr>
          <w:t>Message Overview</w:t>
        </w:r>
      </w:hyperlink>
    </w:p>
    <w:p w14:paraId="20C7A92B" w14:textId="77777777" w:rsidR="00AB42F3" w:rsidRDefault="005B04E0">
      <w:pPr>
        <w:pStyle w:val="normal0"/>
        <w:ind w:left="720"/>
        <w:contextualSpacing w:val="0"/>
      </w:pPr>
      <w:hyperlink w:anchor="h.5wisvejy7eno">
        <w:r>
          <w:rPr>
            <w:color w:val="1155CC"/>
            <w:u w:val="single"/>
          </w:rPr>
          <w:t>Structure of the Data</w:t>
        </w:r>
      </w:hyperlink>
    </w:p>
    <w:p w14:paraId="26B1889A" w14:textId="77777777" w:rsidR="00AB42F3" w:rsidRDefault="005B04E0">
      <w:pPr>
        <w:pStyle w:val="normal0"/>
        <w:ind w:left="720"/>
        <w:contextualSpacing w:val="0"/>
      </w:pPr>
      <w:hyperlink w:anchor="h.c587po5kn02">
        <w:r>
          <w:rPr>
            <w:color w:val="1155CC"/>
            <w:u w:val="single"/>
          </w:rPr>
          <w:t>Algorithms</w:t>
        </w:r>
      </w:hyperlink>
    </w:p>
    <w:p w14:paraId="03D23558" w14:textId="77777777" w:rsidR="00AB42F3" w:rsidRDefault="005B04E0">
      <w:pPr>
        <w:pStyle w:val="normal0"/>
        <w:ind w:left="1080"/>
        <w:contextualSpacing w:val="0"/>
      </w:pPr>
      <w:hyperlink w:anchor="h.gai0on5sa6is">
        <w:r>
          <w:rPr>
            <w:color w:val="1155CC"/>
            <w:u w:val="single"/>
          </w:rPr>
          <w:t>Computations</w:t>
        </w:r>
      </w:hyperlink>
    </w:p>
    <w:p w14:paraId="325529B1" w14:textId="77777777" w:rsidR="00AB42F3" w:rsidRDefault="005B04E0">
      <w:pPr>
        <w:pStyle w:val="normal0"/>
        <w:ind w:left="720"/>
        <w:contextualSpacing w:val="0"/>
      </w:pPr>
      <w:hyperlink w:anchor="h.tpyop2slg0to">
        <w:r>
          <w:rPr>
            <w:color w:val="1155CC"/>
            <w:u w:val="single"/>
          </w:rPr>
          <w:t>Generation of Digest Messages</w:t>
        </w:r>
      </w:hyperlink>
    </w:p>
    <w:p w14:paraId="082D3209" w14:textId="77777777" w:rsidR="00AB42F3" w:rsidRDefault="005B04E0">
      <w:pPr>
        <w:pStyle w:val="normal0"/>
        <w:ind w:left="1080"/>
        <w:contextualSpacing w:val="0"/>
      </w:pPr>
      <w:hyperlink w:anchor="h.8emc0uv4c0ew">
        <w:r>
          <w:rPr>
            <w:color w:val="1155CC"/>
            <w:u w:val="single"/>
          </w:rPr>
          <w:t>Summaries</w:t>
        </w:r>
      </w:hyperlink>
    </w:p>
    <w:p w14:paraId="48E548BA" w14:textId="77777777" w:rsidR="00AB42F3" w:rsidRDefault="005B04E0">
      <w:pPr>
        <w:pStyle w:val="normal0"/>
        <w:ind w:left="1080"/>
        <w:contextualSpacing w:val="0"/>
      </w:pPr>
      <w:hyperlink w:anchor="h.axijeypeeirm">
        <w:r>
          <w:rPr>
            <w:color w:val="1155CC"/>
            <w:u w:val="single"/>
          </w:rPr>
          <w:t>Anomalies</w:t>
        </w:r>
      </w:hyperlink>
    </w:p>
    <w:p w14:paraId="1F23F006" w14:textId="77777777" w:rsidR="00AB42F3" w:rsidRDefault="005B04E0">
      <w:pPr>
        <w:pStyle w:val="normal0"/>
        <w:ind w:left="1080"/>
        <w:contextualSpacing w:val="0"/>
      </w:pPr>
      <w:hyperlink w:anchor="h.g9sjo15gu49i">
        <w:r>
          <w:rPr>
            <w:color w:val="1155CC"/>
            <w:u w:val="single"/>
          </w:rPr>
          <w:t>Correlation</w:t>
        </w:r>
      </w:hyperlink>
    </w:p>
    <w:p w14:paraId="40BBD199" w14:textId="77777777" w:rsidR="00AB42F3" w:rsidRDefault="005B04E0">
      <w:pPr>
        <w:pStyle w:val="normal0"/>
        <w:ind w:left="1080"/>
        <w:contextualSpacing w:val="0"/>
      </w:pPr>
      <w:hyperlink w:anchor="h.h8bu84beh21f">
        <w:r>
          <w:rPr>
            <w:color w:val="1155CC"/>
            <w:u w:val="single"/>
          </w:rPr>
          <w:t>Causality</w:t>
        </w:r>
      </w:hyperlink>
    </w:p>
    <w:p w14:paraId="0064B600" w14:textId="77777777" w:rsidR="00AB42F3" w:rsidRDefault="005B04E0">
      <w:pPr>
        <w:pStyle w:val="normal0"/>
        <w:ind w:left="1080"/>
        <w:contextualSpacing w:val="0"/>
      </w:pPr>
      <w:hyperlink w:anchor="h.d5gwhjqxf41s">
        <w:r>
          <w:rPr>
            <w:color w:val="1155CC"/>
            <w:u w:val="single"/>
          </w:rPr>
          <w:t>Predictive Analysis</w:t>
        </w:r>
      </w:hyperlink>
    </w:p>
    <w:p w14:paraId="32A6C231" w14:textId="77777777" w:rsidR="00AB42F3" w:rsidRDefault="005B04E0">
      <w:pPr>
        <w:pStyle w:val="normal0"/>
        <w:ind w:left="720"/>
        <w:contextualSpacing w:val="0"/>
      </w:pPr>
      <w:hyperlink w:anchor="h.gv5lscaabc8z">
        <w:r>
          <w:rPr>
            <w:color w:val="1155CC"/>
            <w:u w:val="single"/>
          </w:rPr>
          <w:t>Technology</w:t>
        </w:r>
      </w:hyperlink>
    </w:p>
    <w:p w14:paraId="4274A160" w14:textId="77777777" w:rsidR="00AB42F3" w:rsidRDefault="005B04E0">
      <w:pPr>
        <w:pStyle w:val="normal0"/>
        <w:ind w:left="360"/>
        <w:contextualSpacing w:val="0"/>
      </w:pPr>
      <w:hyperlink w:anchor="h.dqbkbr5pz64n">
        <w:r>
          <w:rPr>
            <w:color w:val="1155CC"/>
            <w:u w:val="single"/>
          </w:rPr>
          <w:t>Appendix</w:t>
        </w:r>
      </w:hyperlink>
    </w:p>
    <w:p w14:paraId="0F5FC45B" w14:textId="77777777" w:rsidR="00AB42F3" w:rsidRDefault="005B04E0">
      <w:pPr>
        <w:pStyle w:val="normal0"/>
        <w:ind w:left="720"/>
        <w:contextualSpacing w:val="0"/>
      </w:pPr>
      <w:hyperlink w:anchor="h.ep0j3ry8n36n">
        <w:r>
          <w:rPr>
            <w:color w:val="1155CC"/>
            <w:u w:val="single"/>
          </w:rPr>
          <w:t>Terminology</w:t>
        </w:r>
      </w:hyperlink>
    </w:p>
    <w:p w14:paraId="67FCA0C9" w14:textId="77777777" w:rsidR="00AB42F3" w:rsidRDefault="005B04E0">
      <w:pPr>
        <w:pStyle w:val="normal0"/>
        <w:ind w:left="720"/>
        <w:contextualSpacing w:val="0"/>
      </w:pPr>
      <w:hyperlink w:anchor="h.z3myz7jitgxl">
        <w:r>
          <w:rPr>
            <w:color w:val="1155CC"/>
            <w:u w:val="single"/>
          </w:rPr>
          <w:t>Low-Level Design Notes</w:t>
        </w:r>
      </w:hyperlink>
    </w:p>
    <w:p w14:paraId="61B13508" w14:textId="77777777" w:rsidR="00AB42F3" w:rsidRDefault="00AB42F3">
      <w:pPr>
        <w:pStyle w:val="normal0"/>
        <w:contextualSpacing w:val="0"/>
      </w:pPr>
    </w:p>
    <w:p w14:paraId="664C50F7" w14:textId="77777777" w:rsidR="00AB42F3" w:rsidRDefault="00AB42F3">
      <w:pPr>
        <w:pStyle w:val="normal0"/>
        <w:contextualSpacing w:val="0"/>
      </w:pPr>
    </w:p>
    <w:p w14:paraId="18CB0480" w14:textId="77777777" w:rsidR="00AB42F3" w:rsidRDefault="00AB42F3">
      <w:pPr>
        <w:pStyle w:val="normal0"/>
        <w:contextualSpacing w:val="0"/>
      </w:pPr>
    </w:p>
    <w:p w14:paraId="3F786423" w14:textId="77777777" w:rsidR="00AB42F3" w:rsidRDefault="00AB42F3">
      <w:pPr>
        <w:pStyle w:val="normal0"/>
        <w:contextualSpacing w:val="0"/>
      </w:pPr>
    </w:p>
    <w:p w14:paraId="08A6710E" w14:textId="77777777" w:rsidR="00AB42F3" w:rsidRDefault="00AB42F3">
      <w:pPr>
        <w:pStyle w:val="normal0"/>
        <w:contextualSpacing w:val="0"/>
      </w:pPr>
    </w:p>
    <w:p w14:paraId="744BCD7F" w14:textId="77777777" w:rsidR="00AB42F3" w:rsidRDefault="00AB42F3">
      <w:pPr>
        <w:pStyle w:val="normal0"/>
        <w:contextualSpacing w:val="0"/>
      </w:pPr>
    </w:p>
    <w:p w14:paraId="1B176FCF" w14:textId="77777777" w:rsidR="00AB42F3" w:rsidRDefault="005B04E0">
      <w:pPr>
        <w:pStyle w:val="normal0"/>
      </w:pPr>
      <w:r>
        <w:br w:type="page"/>
      </w:r>
    </w:p>
    <w:p w14:paraId="6D29169D" w14:textId="77777777" w:rsidR="00AB42F3" w:rsidRDefault="00AB42F3">
      <w:pPr>
        <w:pStyle w:val="normal0"/>
        <w:contextualSpacing w:val="0"/>
      </w:pPr>
    </w:p>
    <w:p w14:paraId="5C556AA3" w14:textId="77777777" w:rsidR="00AB42F3" w:rsidRDefault="005B04E0">
      <w:pPr>
        <w:pStyle w:val="Heading2"/>
        <w:contextualSpacing w:val="0"/>
      </w:pPr>
      <w:bookmarkStart w:id="1" w:name="h.3qg3xnlch0r1" w:colFirst="0" w:colLast="0"/>
      <w:bookmarkEnd w:id="1"/>
      <w:r>
        <w:t>Introduction</w:t>
      </w:r>
    </w:p>
    <w:p w14:paraId="53E8D4BE" w14:textId="77777777" w:rsidR="00AB42F3" w:rsidRDefault="005B04E0">
      <w:pPr>
        <w:pStyle w:val="normal0"/>
        <w:contextualSpacing w:val="0"/>
      </w:pPr>
      <w:r>
        <w:t xml:space="preserve">This document describes the high-level design of the framework for generating in-stream digest messages and statistical </w:t>
      </w:r>
      <w:hyperlink r:id="rId8">
        <w:r>
          <w:rPr>
            <w:color w:val="1155CC"/>
            <w:u w:val="single"/>
          </w:rPr>
          <w:t>reports</w:t>
        </w:r>
      </w:hyperlink>
      <w:r>
        <w:rPr>
          <w:vertAlign w:val="superscript"/>
        </w:rPr>
        <w:footnoteReference w:id="1"/>
      </w:r>
      <w:r>
        <w:t xml:space="preserve"> from the</w:t>
      </w:r>
      <w:r>
        <w:t xml:space="preserve"> raw data events streaming into </w:t>
      </w:r>
      <w:proofErr w:type="spellStart"/>
      <w:r>
        <w:t>Nodeable</w:t>
      </w:r>
      <w:proofErr w:type="spellEnd"/>
      <w:r>
        <w:t>. No assumptions are made about implementation details in this design.</w:t>
      </w:r>
    </w:p>
    <w:p w14:paraId="26365B96" w14:textId="77777777" w:rsidR="00AB42F3" w:rsidRDefault="00AB42F3">
      <w:pPr>
        <w:pStyle w:val="normal0"/>
        <w:contextualSpacing w:val="0"/>
      </w:pPr>
    </w:p>
    <w:p w14:paraId="0E6445D0" w14:textId="77777777" w:rsidR="00AB42F3" w:rsidRDefault="005B04E0">
      <w:pPr>
        <w:pStyle w:val="normal0"/>
        <w:contextualSpacing w:val="0"/>
      </w:pPr>
      <w:r>
        <w:t>The system will perform stream analysis on incoming events in order to support the generation of Insight messages that:</w:t>
      </w:r>
    </w:p>
    <w:p w14:paraId="37D6F882" w14:textId="77777777" w:rsidR="00AB42F3" w:rsidRDefault="00AB42F3">
      <w:pPr>
        <w:pStyle w:val="normal0"/>
        <w:contextualSpacing w:val="0"/>
      </w:pPr>
    </w:p>
    <w:p w14:paraId="4D0852B1" w14:textId="77777777" w:rsidR="00AB42F3" w:rsidRDefault="005B04E0">
      <w:pPr>
        <w:pStyle w:val="normal0"/>
        <w:ind w:left="720"/>
        <w:contextualSpacing w:val="0"/>
      </w:pPr>
      <w:r>
        <w:t xml:space="preserve">1) </w:t>
      </w:r>
      <w:proofErr w:type="gramStart"/>
      <w:r>
        <w:rPr>
          <w:b/>
        </w:rPr>
        <w:t>summarize</w:t>
      </w:r>
      <w:proofErr w:type="gramEnd"/>
      <w:r>
        <w:t xml:space="preserve"> trends in </w:t>
      </w:r>
      <w:r>
        <w:t>raw events such as counts, averages, diffs, max/min</w:t>
      </w:r>
    </w:p>
    <w:p w14:paraId="5359245F" w14:textId="77777777" w:rsidR="00AB42F3" w:rsidRDefault="005B04E0">
      <w:pPr>
        <w:pStyle w:val="normal0"/>
        <w:ind w:left="720"/>
        <w:contextualSpacing w:val="0"/>
      </w:pPr>
      <w:r>
        <w:t xml:space="preserve">2) </w:t>
      </w:r>
      <w:proofErr w:type="gramStart"/>
      <w:r>
        <w:t>report</w:t>
      </w:r>
      <w:proofErr w:type="gramEnd"/>
      <w:r>
        <w:t xml:space="preserve"> on statistical </w:t>
      </w:r>
      <w:r>
        <w:rPr>
          <w:b/>
        </w:rPr>
        <w:t>anomalies</w:t>
      </w:r>
      <w:r>
        <w:t xml:space="preserve"> divergent from those trends</w:t>
      </w:r>
    </w:p>
    <w:p w14:paraId="1DD522B6" w14:textId="77777777" w:rsidR="00AB42F3" w:rsidRDefault="005B04E0">
      <w:pPr>
        <w:pStyle w:val="normal0"/>
        <w:ind w:left="720"/>
        <w:contextualSpacing w:val="0"/>
      </w:pPr>
      <w:r>
        <w:t xml:space="preserve">3) </w:t>
      </w:r>
      <w:proofErr w:type="gramStart"/>
      <w:r>
        <w:rPr>
          <w:b/>
        </w:rPr>
        <w:t>correlate</w:t>
      </w:r>
      <w:proofErr w:type="gramEnd"/>
      <w:r>
        <w:t xml:space="preserve"> anomalies across event sources and</w:t>
      </w:r>
    </w:p>
    <w:p w14:paraId="14A15D90" w14:textId="77777777" w:rsidR="00AB42F3" w:rsidRDefault="005B04E0">
      <w:pPr>
        <w:pStyle w:val="normal0"/>
        <w:ind w:left="720"/>
        <w:contextualSpacing w:val="0"/>
      </w:pPr>
      <w:r>
        <w:t xml:space="preserve">4) </w:t>
      </w:r>
      <w:proofErr w:type="gramStart"/>
      <w:r>
        <w:t>determine</w:t>
      </w:r>
      <w:proofErr w:type="gramEnd"/>
      <w:r>
        <w:t xml:space="preserve"> </w:t>
      </w:r>
      <w:r>
        <w:rPr>
          <w:b/>
        </w:rPr>
        <w:t>causality</w:t>
      </w:r>
      <w:r>
        <w:t xml:space="preserve"> of correlated events</w:t>
      </w:r>
    </w:p>
    <w:p w14:paraId="0D8F0EB2" w14:textId="77777777" w:rsidR="00AB42F3" w:rsidRDefault="005B04E0">
      <w:pPr>
        <w:pStyle w:val="normal0"/>
        <w:ind w:left="720"/>
        <w:contextualSpacing w:val="0"/>
      </w:pPr>
      <w:r>
        <w:t xml:space="preserve">5) </w:t>
      </w:r>
      <w:proofErr w:type="gramStart"/>
      <w:r>
        <w:t>do</w:t>
      </w:r>
      <w:proofErr w:type="gramEnd"/>
      <w:r>
        <w:t xml:space="preserve"> </w:t>
      </w:r>
      <w:r>
        <w:rPr>
          <w:b/>
        </w:rPr>
        <w:t>predictive</w:t>
      </w:r>
      <w:r>
        <w:t xml:space="preserve"> analysis for various features of</w:t>
      </w:r>
      <w:r>
        <w:t xml:space="preserve"> the data</w:t>
      </w:r>
    </w:p>
    <w:p w14:paraId="44336AAD" w14:textId="77777777" w:rsidR="00AB42F3" w:rsidRDefault="00AB42F3">
      <w:pPr>
        <w:pStyle w:val="normal0"/>
        <w:contextualSpacing w:val="0"/>
      </w:pPr>
    </w:p>
    <w:p w14:paraId="0390488A" w14:textId="77777777" w:rsidR="00AB42F3" w:rsidRDefault="005B04E0">
      <w:pPr>
        <w:pStyle w:val="Heading2"/>
        <w:contextualSpacing w:val="0"/>
      </w:pPr>
      <w:bookmarkStart w:id="2" w:name="h.1sejqjuudju0" w:colFirst="0" w:colLast="0"/>
      <w:bookmarkEnd w:id="2"/>
      <w:r>
        <w:t>Message Overview</w:t>
      </w:r>
    </w:p>
    <w:p w14:paraId="513B99DE" w14:textId="77777777" w:rsidR="00AB42F3" w:rsidRDefault="005B04E0">
      <w:pPr>
        <w:pStyle w:val="normal0"/>
        <w:contextualSpacing w:val="0"/>
      </w:pPr>
      <w:r>
        <w:t>In the most general sense, an input event stream can be any time series sequence of numerical values that arrive somewhat regularly. They can be plotted as a function with an x-axis of time.</w:t>
      </w:r>
    </w:p>
    <w:p w14:paraId="768ABB47" w14:textId="77777777" w:rsidR="00AB42F3" w:rsidRDefault="00AB42F3">
      <w:pPr>
        <w:pStyle w:val="normal0"/>
        <w:contextualSpacing w:val="0"/>
      </w:pPr>
    </w:p>
    <w:p w14:paraId="433F86A2" w14:textId="77777777" w:rsidR="00AB42F3" w:rsidRDefault="005B04E0">
      <w:pPr>
        <w:pStyle w:val="normal0"/>
        <w:contextualSpacing w:val="0"/>
        <w:jc w:val="center"/>
      </w:pPr>
      <w:r>
        <w:rPr>
          <w:noProof/>
          <w:lang w:eastAsia="en-US"/>
        </w:rPr>
        <w:drawing>
          <wp:inline distT="19050" distB="19050" distL="19050" distR="19050" wp14:anchorId="587686DA" wp14:editId="56204C22">
            <wp:extent cx="3886200" cy="277177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3886200" cy="2771775"/>
                    </a:xfrm>
                    <a:prstGeom prst="rect">
                      <a:avLst/>
                    </a:prstGeom>
                    <a:ln>
                      <a:solidFill>
                        <a:srgbClr val="000000"/>
                      </a:solidFill>
                      <a:prstDash val="solid"/>
                    </a:ln>
                  </pic:spPr>
                </pic:pic>
              </a:graphicData>
            </a:graphic>
          </wp:inline>
        </w:drawing>
      </w:r>
    </w:p>
    <w:p w14:paraId="771CC7CB" w14:textId="77777777" w:rsidR="00AB42F3" w:rsidRDefault="00AB42F3">
      <w:pPr>
        <w:pStyle w:val="normal0"/>
        <w:contextualSpacing w:val="0"/>
      </w:pPr>
    </w:p>
    <w:p w14:paraId="2629B9DF" w14:textId="77777777" w:rsidR="00AB42F3" w:rsidRDefault="005B04E0">
      <w:pPr>
        <w:pStyle w:val="normal0"/>
        <w:contextualSpacing w:val="0"/>
      </w:pPr>
      <w:r>
        <w:t xml:space="preserve">In the </w:t>
      </w:r>
      <w:proofErr w:type="spellStart"/>
      <w:r>
        <w:t>Nodeable</w:t>
      </w:r>
      <w:proofErr w:type="spellEnd"/>
      <w:r>
        <w:t xml:space="preserve"> app, input events</w:t>
      </w:r>
      <w:r>
        <w:t xml:space="preserve"> can be of various types such as AWS, </w:t>
      </w:r>
      <w:proofErr w:type="spellStart"/>
      <w:r>
        <w:t>Github</w:t>
      </w:r>
      <w:proofErr w:type="spellEnd"/>
      <w:r>
        <w:t xml:space="preserve">, JIRA, RSS, and custom connectors.  For example, for an AWS connection the input event might include the </w:t>
      </w:r>
      <w:r>
        <w:lastRenderedPageBreak/>
        <w:t>number of raw inventories or instances that are running at any given moment.</w:t>
      </w:r>
    </w:p>
    <w:p w14:paraId="29CC750F" w14:textId="77777777" w:rsidR="00AB42F3" w:rsidRDefault="00AB42F3">
      <w:pPr>
        <w:pStyle w:val="normal0"/>
        <w:contextualSpacing w:val="0"/>
      </w:pPr>
    </w:p>
    <w:p w14:paraId="23B37A25" w14:textId="77777777" w:rsidR="00AB42F3" w:rsidRDefault="005B04E0">
      <w:pPr>
        <w:pStyle w:val="normal0"/>
        <w:contextualSpacing w:val="0"/>
      </w:pPr>
      <w:r>
        <w:t>For each type of these event</w:t>
      </w:r>
      <w:r>
        <w:t>s (the y-axis), the following features will be calculated on the fly and stored:</w:t>
      </w:r>
    </w:p>
    <w:p w14:paraId="3761B209" w14:textId="77777777" w:rsidR="00AB42F3" w:rsidRDefault="00AB42F3">
      <w:pPr>
        <w:pStyle w:val="normal0"/>
        <w:contextualSpacing w:val="0"/>
      </w:pPr>
    </w:p>
    <w:p w14:paraId="39F7DFE2" w14:textId="77777777" w:rsidR="00AB42F3" w:rsidRDefault="005B04E0">
      <w:pPr>
        <w:pStyle w:val="normal0"/>
        <w:ind w:left="720"/>
        <w:contextualSpacing w:val="0"/>
      </w:pPr>
      <w:r>
        <w:t>1) The raw value of y</w:t>
      </w:r>
    </w:p>
    <w:p w14:paraId="7554A80E" w14:textId="77777777" w:rsidR="00AB42F3" w:rsidRDefault="005B04E0">
      <w:pPr>
        <w:pStyle w:val="normal0"/>
        <w:ind w:left="720"/>
        <w:contextualSpacing w:val="0"/>
      </w:pPr>
      <w:r>
        <w:t xml:space="preserve">2) The first derivative of y with respect to time, </w:t>
      </w:r>
      <w:proofErr w:type="spellStart"/>
      <w:r>
        <w:t>dy</w:t>
      </w:r>
      <w:proofErr w:type="spellEnd"/>
      <w:r>
        <w:t>/</w:t>
      </w:r>
      <w:proofErr w:type="spellStart"/>
      <w:r>
        <w:t>dt</w:t>
      </w:r>
      <w:proofErr w:type="spellEnd"/>
    </w:p>
    <w:p w14:paraId="4BC021D0" w14:textId="77777777" w:rsidR="00AB42F3" w:rsidRDefault="005B04E0">
      <w:pPr>
        <w:pStyle w:val="normal0"/>
        <w:ind w:left="720"/>
        <w:contextualSpacing w:val="0"/>
      </w:pPr>
      <w:r>
        <w:t>3) The incremental (windowed, decayed) average and standard deviation values of y</w:t>
      </w:r>
    </w:p>
    <w:p w14:paraId="24DE04CD" w14:textId="77777777" w:rsidR="00AB42F3" w:rsidRDefault="005B04E0">
      <w:pPr>
        <w:pStyle w:val="normal0"/>
        <w:ind w:left="720"/>
        <w:contextualSpacing w:val="0"/>
      </w:pPr>
      <w:r>
        <w:t xml:space="preserve">4) The average value of </w:t>
      </w:r>
      <w:proofErr w:type="spellStart"/>
      <w:r>
        <w:t>dy</w:t>
      </w:r>
      <w:proofErr w:type="spellEnd"/>
      <w:r>
        <w:t>/</w:t>
      </w:r>
      <w:proofErr w:type="spellStart"/>
      <w:r>
        <w:t>dt</w:t>
      </w:r>
      <w:proofErr w:type="spellEnd"/>
    </w:p>
    <w:p w14:paraId="746AF6F3" w14:textId="77777777" w:rsidR="00AB42F3" w:rsidRDefault="005B04E0">
      <w:pPr>
        <w:pStyle w:val="normal0"/>
        <w:ind w:left="720"/>
        <w:contextualSpacing w:val="0"/>
      </w:pPr>
      <w:r>
        <w:t xml:space="preserve">5) The min, max of y, </w:t>
      </w:r>
      <w:proofErr w:type="spellStart"/>
      <w:r>
        <w:t>dy</w:t>
      </w:r>
      <w:proofErr w:type="spellEnd"/>
      <w:r>
        <w:t>/</w:t>
      </w:r>
      <w:proofErr w:type="spellStart"/>
      <w:r>
        <w:t>dt</w:t>
      </w:r>
      <w:proofErr w:type="spellEnd"/>
    </w:p>
    <w:p w14:paraId="4690B73F" w14:textId="77777777" w:rsidR="00AB42F3" w:rsidRDefault="005B04E0">
      <w:pPr>
        <w:pStyle w:val="normal0"/>
        <w:ind w:left="720"/>
        <w:contextualSpacing w:val="0"/>
      </w:pPr>
      <w:r>
        <w:t xml:space="preserve">6) </w:t>
      </w:r>
      <w:proofErr w:type="gramStart"/>
      <w:r>
        <w:t>the</w:t>
      </w:r>
      <w:proofErr w:type="gramEnd"/>
      <w:r>
        <w:t xml:space="preserve"> diff from the previous time sample</w:t>
      </w:r>
    </w:p>
    <w:p w14:paraId="38D2C62D" w14:textId="77777777" w:rsidR="00AB42F3" w:rsidRDefault="00AB42F3">
      <w:pPr>
        <w:pStyle w:val="normal0"/>
        <w:contextualSpacing w:val="0"/>
      </w:pPr>
    </w:p>
    <w:p w14:paraId="09098178" w14:textId="77777777" w:rsidR="00AB42F3" w:rsidRDefault="005B04E0">
      <w:pPr>
        <w:pStyle w:val="normal0"/>
        <w:contextualSpacing w:val="0"/>
      </w:pPr>
      <w:r>
        <w:t>The calculation of most of these features will depend on the frequency at which the events arrive, and this could vary depending on the type of event.</w:t>
      </w:r>
    </w:p>
    <w:p w14:paraId="4CB89942" w14:textId="77777777" w:rsidR="00AB42F3" w:rsidRDefault="005B04E0">
      <w:pPr>
        <w:pStyle w:val="normal0"/>
        <w:contextualSpacing w:val="0"/>
        <w:jc w:val="center"/>
      </w:pPr>
      <w:r>
        <w:rPr>
          <w:noProof/>
          <w:lang w:eastAsia="en-US"/>
        </w:rPr>
        <w:drawing>
          <wp:inline distT="19050" distB="19050" distL="19050" distR="19050" wp14:anchorId="3015A69E" wp14:editId="49A5D550">
            <wp:extent cx="4248150" cy="1800225"/>
            <wp:effectExtent l="0" t="0" r="0" b="0"/>
            <wp:docPr id="8"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0"/>
                    <a:srcRect/>
                    <a:stretch>
                      <a:fillRect/>
                    </a:stretch>
                  </pic:blipFill>
                  <pic:spPr>
                    <a:xfrm>
                      <a:off x="0" y="0"/>
                      <a:ext cx="4248150" cy="1800225"/>
                    </a:xfrm>
                    <a:prstGeom prst="rect">
                      <a:avLst/>
                    </a:prstGeom>
                    <a:ln>
                      <a:solidFill>
                        <a:srgbClr val="000000"/>
                      </a:solidFill>
                      <a:prstDash val="solid"/>
                    </a:ln>
                  </pic:spPr>
                </pic:pic>
              </a:graphicData>
            </a:graphic>
          </wp:inline>
        </w:drawing>
      </w:r>
    </w:p>
    <w:p w14:paraId="60DC4973" w14:textId="77777777" w:rsidR="00AB42F3" w:rsidRDefault="00AB42F3">
      <w:pPr>
        <w:pStyle w:val="normal0"/>
        <w:contextualSpacing w:val="0"/>
      </w:pPr>
    </w:p>
    <w:p w14:paraId="7DFA9DC3" w14:textId="77777777" w:rsidR="00AB42F3" w:rsidRDefault="005B04E0">
      <w:pPr>
        <w:pStyle w:val="normal0"/>
        <w:contextualSpacing w:val="0"/>
      </w:pPr>
      <w:r>
        <w:t>T</w:t>
      </w:r>
      <w:r>
        <w:t xml:space="preserve">he following table shows values calculated for these features for various examples of event streams: # of instances, CPU percentage, app </w:t>
      </w:r>
      <w:proofErr w:type="spellStart"/>
      <w:proofErr w:type="gramStart"/>
      <w:r>
        <w:t>ajax</w:t>
      </w:r>
      <w:proofErr w:type="spellEnd"/>
      <w:proofErr w:type="gramEnd"/>
      <w:r>
        <w:t xml:space="preserve"> calls/second. In this example, they are each from a subset of 3 samples that arrived at </w:t>
      </w:r>
      <w:proofErr w:type="gramStart"/>
      <w:r>
        <w:t>5 second</w:t>
      </w:r>
      <w:proofErr w:type="gramEnd"/>
      <w:r>
        <w:t xml:space="preserve"> intervals.</w:t>
      </w:r>
    </w:p>
    <w:p w14:paraId="12832BA4" w14:textId="77777777" w:rsidR="00AB42F3" w:rsidRDefault="00AB42F3">
      <w:pPr>
        <w:pStyle w:val="normal0"/>
        <w:contextualSpacing w:val="0"/>
      </w:pPr>
    </w:p>
    <w:tbl>
      <w:tblPr>
        <w:tblW w:w="9720" w:type="dxa"/>
        <w:tblInd w:w="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350"/>
        <w:gridCol w:w="1365"/>
        <w:gridCol w:w="915"/>
        <w:gridCol w:w="855"/>
        <w:gridCol w:w="1005"/>
        <w:gridCol w:w="1425"/>
        <w:gridCol w:w="1005"/>
        <w:gridCol w:w="1095"/>
        <w:gridCol w:w="705"/>
      </w:tblGrid>
      <w:tr w:rsidR="00AB42F3" w14:paraId="51CDA92B" w14:textId="77777777">
        <w:tblPrEx>
          <w:tblCellMar>
            <w:top w:w="0" w:type="dxa"/>
            <w:bottom w:w="0" w:type="dxa"/>
          </w:tblCellMar>
        </w:tblPrEx>
        <w:tc>
          <w:tcPr>
            <w:tcW w:w="1350" w:type="dxa"/>
            <w:tcMar>
              <w:top w:w="58" w:type="dxa"/>
              <w:left w:w="58" w:type="dxa"/>
              <w:bottom w:w="58" w:type="dxa"/>
              <w:right w:w="58" w:type="dxa"/>
            </w:tcMar>
          </w:tcPr>
          <w:p w14:paraId="4D2DF856" w14:textId="77777777" w:rsidR="00AB42F3" w:rsidRDefault="00AB42F3">
            <w:pPr>
              <w:pStyle w:val="normal0"/>
              <w:spacing w:line="240" w:lineRule="auto"/>
              <w:contextualSpacing w:val="0"/>
            </w:pPr>
          </w:p>
        </w:tc>
        <w:tc>
          <w:tcPr>
            <w:tcW w:w="1365" w:type="dxa"/>
            <w:tcMar>
              <w:top w:w="100" w:type="dxa"/>
              <w:left w:w="100" w:type="dxa"/>
              <w:bottom w:w="100" w:type="dxa"/>
              <w:right w:w="100" w:type="dxa"/>
            </w:tcMar>
          </w:tcPr>
          <w:p w14:paraId="779CD933" w14:textId="77777777" w:rsidR="00AB42F3" w:rsidRDefault="005B04E0">
            <w:pPr>
              <w:pStyle w:val="normal0"/>
              <w:spacing w:line="240" w:lineRule="auto"/>
              <w:contextualSpacing w:val="0"/>
            </w:pPr>
            <w:proofErr w:type="gramStart"/>
            <w:r>
              <w:rPr>
                <w:b/>
              </w:rPr>
              <w:t>t</w:t>
            </w:r>
            <w:proofErr w:type="gramEnd"/>
          </w:p>
        </w:tc>
        <w:tc>
          <w:tcPr>
            <w:tcW w:w="915" w:type="dxa"/>
            <w:tcMar>
              <w:top w:w="100" w:type="dxa"/>
              <w:left w:w="100" w:type="dxa"/>
              <w:bottom w:w="100" w:type="dxa"/>
              <w:right w:w="100" w:type="dxa"/>
            </w:tcMar>
          </w:tcPr>
          <w:p w14:paraId="57457130" w14:textId="77777777" w:rsidR="00AB42F3" w:rsidRDefault="005B04E0">
            <w:pPr>
              <w:pStyle w:val="normal0"/>
              <w:spacing w:line="240" w:lineRule="auto"/>
              <w:contextualSpacing w:val="0"/>
            </w:pPr>
            <w:proofErr w:type="gramStart"/>
            <w:r>
              <w:rPr>
                <w:b/>
              </w:rPr>
              <w:t>y</w:t>
            </w:r>
            <w:proofErr w:type="gramEnd"/>
          </w:p>
        </w:tc>
        <w:tc>
          <w:tcPr>
            <w:tcW w:w="855" w:type="dxa"/>
            <w:tcMar>
              <w:top w:w="100" w:type="dxa"/>
              <w:left w:w="100" w:type="dxa"/>
              <w:bottom w:w="100" w:type="dxa"/>
              <w:right w:w="100" w:type="dxa"/>
            </w:tcMar>
          </w:tcPr>
          <w:p w14:paraId="1E141B6D" w14:textId="77777777" w:rsidR="00AB42F3" w:rsidRDefault="005B04E0">
            <w:pPr>
              <w:pStyle w:val="normal0"/>
              <w:spacing w:line="240" w:lineRule="auto"/>
              <w:contextualSpacing w:val="0"/>
            </w:pPr>
            <w:proofErr w:type="spellStart"/>
            <w:proofErr w:type="gramStart"/>
            <w:r>
              <w:rPr>
                <w:b/>
              </w:rPr>
              <w:t>dy</w:t>
            </w:r>
            <w:proofErr w:type="spellEnd"/>
            <w:proofErr w:type="gramEnd"/>
            <w:r>
              <w:rPr>
                <w:b/>
              </w:rPr>
              <w:t>/</w:t>
            </w:r>
            <w:proofErr w:type="spellStart"/>
            <w:r>
              <w:rPr>
                <w:b/>
              </w:rPr>
              <w:t>dt</w:t>
            </w:r>
            <w:proofErr w:type="spellEnd"/>
          </w:p>
        </w:tc>
        <w:tc>
          <w:tcPr>
            <w:tcW w:w="1005" w:type="dxa"/>
            <w:tcMar>
              <w:top w:w="100" w:type="dxa"/>
              <w:left w:w="100" w:type="dxa"/>
              <w:bottom w:w="100" w:type="dxa"/>
              <w:right w:w="100" w:type="dxa"/>
            </w:tcMar>
          </w:tcPr>
          <w:p w14:paraId="046CE809" w14:textId="77777777" w:rsidR="00AB42F3" w:rsidRDefault="005B04E0">
            <w:pPr>
              <w:pStyle w:val="normal0"/>
              <w:spacing w:line="240" w:lineRule="auto"/>
              <w:contextualSpacing w:val="0"/>
            </w:pPr>
            <w:proofErr w:type="spellStart"/>
            <w:proofErr w:type="gramStart"/>
            <w:r>
              <w:rPr>
                <w:b/>
              </w:rPr>
              <w:t>avg</w:t>
            </w:r>
            <w:proofErr w:type="spellEnd"/>
            <w:proofErr w:type="gramEnd"/>
            <w:r>
              <w:rPr>
                <w:b/>
              </w:rPr>
              <w:t>(y)</w:t>
            </w:r>
          </w:p>
        </w:tc>
        <w:tc>
          <w:tcPr>
            <w:tcW w:w="1425" w:type="dxa"/>
            <w:tcMar>
              <w:top w:w="100" w:type="dxa"/>
              <w:left w:w="100" w:type="dxa"/>
              <w:bottom w:w="100" w:type="dxa"/>
              <w:right w:w="100" w:type="dxa"/>
            </w:tcMar>
          </w:tcPr>
          <w:p w14:paraId="610E6707" w14:textId="77777777" w:rsidR="00AB42F3" w:rsidRDefault="005B04E0">
            <w:pPr>
              <w:pStyle w:val="normal0"/>
              <w:spacing w:line="240" w:lineRule="auto"/>
              <w:contextualSpacing w:val="0"/>
            </w:pPr>
            <w:proofErr w:type="spellStart"/>
            <w:proofErr w:type="gramStart"/>
            <w:r>
              <w:rPr>
                <w:b/>
              </w:rPr>
              <w:t>avg</w:t>
            </w:r>
            <w:proofErr w:type="spellEnd"/>
            <w:proofErr w:type="gramEnd"/>
            <w:r>
              <w:rPr>
                <w:b/>
              </w:rPr>
              <w:t>(</w:t>
            </w:r>
            <w:proofErr w:type="spellStart"/>
            <w:r>
              <w:rPr>
                <w:b/>
              </w:rPr>
              <w:t>dy</w:t>
            </w:r>
            <w:proofErr w:type="spellEnd"/>
            <w:r>
              <w:rPr>
                <w:b/>
              </w:rPr>
              <w:t>/</w:t>
            </w:r>
            <w:proofErr w:type="spellStart"/>
            <w:r>
              <w:rPr>
                <w:b/>
              </w:rPr>
              <w:t>dt</w:t>
            </w:r>
            <w:proofErr w:type="spellEnd"/>
            <w:r>
              <w:rPr>
                <w:b/>
              </w:rPr>
              <w:t>)</w:t>
            </w:r>
          </w:p>
        </w:tc>
        <w:tc>
          <w:tcPr>
            <w:tcW w:w="1005" w:type="dxa"/>
            <w:tcMar>
              <w:top w:w="100" w:type="dxa"/>
              <w:left w:w="100" w:type="dxa"/>
              <w:bottom w:w="100" w:type="dxa"/>
              <w:right w:w="100" w:type="dxa"/>
            </w:tcMar>
          </w:tcPr>
          <w:p w14:paraId="00935582" w14:textId="77777777" w:rsidR="00AB42F3" w:rsidRDefault="005B04E0">
            <w:pPr>
              <w:pStyle w:val="normal0"/>
              <w:spacing w:line="240" w:lineRule="auto"/>
              <w:contextualSpacing w:val="0"/>
            </w:pPr>
            <w:proofErr w:type="gramStart"/>
            <w:r>
              <w:rPr>
                <w:b/>
              </w:rPr>
              <w:t>min</w:t>
            </w:r>
            <w:proofErr w:type="gramEnd"/>
            <w:r>
              <w:rPr>
                <w:b/>
              </w:rPr>
              <w:t xml:space="preserve"> y</w:t>
            </w:r>
          </w:p>
        </w:tc>
        <w:tc>
          <w:tcPr>
            <w:tcW w:w="1095" w:type="dxa"/>
            <w:tcMar>
              <w:top w:w="100" w:type="dxa"/>
              <w:left w:w="100" w:type="dxa"/>
              <w:bottom w:w="100" w:type="dxa"/>
              <w:right w:w="100" w:type="dxa"/>
            </w:tcMar>
          </w:tcPr>
          <w:p w14:paraId="2F440729" w14:textId="77777777" w:rsidR="00AB42F3" w:rsidRDefault="005B04E0">
            <w:pPr>
              <w:pStyle w:val="normal0"/>
              <w:spacing w:line="240" w:lineRule="auto"/>
              <w:contextualSpacing w:val="0"/>
            </w:pPr>
            <w:proofErr w:type="gramStart"/>
            <w:r>
              <w:rPr>
                <w:b/>
              </w:rPr>
              <w:t>max</w:t>
            </w:r>
            <w:proofErr w:type="gramEnd"/>
            <w:r>
              <w:rPr>
                <w:b/>
              </w:rPr>
              <w:t xml:space="preserve"> y</w:t>
            </w:r>
          </w:p>
        </w:tc>
        <w:tc>
          <w:tcPr>
            <w:tcW w:w="705" w:type="dxa"/>
            <w:tcMar>
              <w:top w:w="100" w:type="dxa"/>
              <w:left w:w="100" w:type="dxa"/>
              <w:bottom w:w="100" w:type="dxa"/>
              <w:right w:w="100" w:type="dxa"/>
            </w:tcMar>
          </w:tcPr>
          <w:p w14:paraId="5FD38CCE" w14:textId="77777777" w:rsidR="00AB42F3" w:rsidRDefault="005B04E0">
            <w:pPr>
              <w:pStyle w:val="normal0"/>
              <w:spacing w:line="240" w:lineRule="auto"/>
              <w:contextualSpacing w:val="0"/>
            </w:pPr>
            <w:proofErr w:type="gramStart"/>
            <w:r>
              <w:rPr>
                <w:b/>
              </w:rPr>
              <w:t>diff</w:t>
            </w:r>
            <w:proofErr w:type="gramEnd"/>
          </w:p>
        </w:tc>
      </w:tr>
      <w:tr w:rsidR="00AB42F3" w14:paraId="3316FA36" w14:textId="77777777">
        <w:tblPrEx>
          <w:tblCellMar>
            <w:top w:w="0" w:type="dxa"/>
            <w:bottom w:w="0" w:type="dxa"/>
          </w:tblCellMar>
        </w:tblPrEx>
        <w:tc>
          <w:tcPr>
            <w:tcW w:w="1350" w:type="dxa"/>
            <w:tcMar>
              <w:top w:w="100" w:type="dxa"/>
              <w:left w:w="100" w:type="dxa"/>
              <w:bottom w:w="100" w:type="dxa"/>
              <w:right w:w="100" w:type="dxa"/>
            </w:tcMar>
          </w:tcPr>
          <w:p w14:paraId="59DFAF2F" w14:textId="77777777" w:rsidR="00AB42F3" w:rsidRDefault="005B04E0">
            <w:pPr>
              <w:pStyle w:val="normal0"/>
              <w:spacing w:line="240" w:lineRule="auto"/>
              <w:contextualSpacing w:val="0"/>
            </w:pPr>
            <w:r>
              <w:t>#</w:t>
            </w:r>
            <w:proofErr w:type="gramStart"/>
            <w:r>
              <w:t>instances</w:t>
            </w:r>
            <w:proofErr w:type="gramEnd"/>
          </w:p>
        </w:tc>
        <w:tc>
          <w:tcPr>
            <w:tcW w:w="1365" w:type="dxa"/>
            <w:tcMar>
              <w:top w:w="100" w:type="dxa"/>
              <w:left w:w="100" w:type="dxa"/>
              <w:bottom w:w="100" w:type="dxa"/>
              <w:right w:w="100" w:type="dxa"/>
            </w:tcMar>
          </w:tcPr>
          <w:p w14:paraId="755092BC" w14:textId="77777777" w:rsidR="00AB42F3" w:rsidRDefault="005B04E0">
            <w:pPr>
              <w:pStyle w:val="normal0"/>
              <w:spacing w:line="240" w:lineRule="auto"/>
              <w:contextualSpacing w:val="0"/>
            </w:pPr>
            <w:r>
              <w:t>10:11am</w:t>
            </w:r>
          </w:p>
        </w:tc>
        <w:tc>
          <w:tcPr>
            <w:tcW w:w="915" w:type="dxa"/>
            <w:tcMar>
              <w:top w:w="100" w:type="dxa"/>
              <w:left w:w="100" w:type="dxa"/>
              <w:bottom w:w="100" w:type="dxa"/>
              <w:right w:w="100" w:type="dxa"/>
            </w:tcMar>
          </w:tcPr>
          <w:p w14:paraId="2F1A2F62" w14:textId="77777777" w:rsidR="00AB42F3" w:rsidRDefault="005B04E0">
            <w:pPr>
              <w:pStyle w:val="normal0"/>
              <w:spacing w:line="240" w:lineRule="auto"/>
              <w:contextualSpacing w:val="0"/>
            </w:pPr>
            <w:r>
              <w:t>5</w:t>
            </w:r>
          </w:p>
        </w:tc>
        <w:tc>
          <w:tcPr>
            <w:tcW w:w="855" w:type="dxa"/>
            <w:tcMar>
              <w:top w:w="100" w:type="dxa"/>
              <w:left w:w="100" w:type="dxa"/>
              <w:bottom w:w="100" w:type="dxa"/>
              <w:right w:w="100" w:type="dxa"/>
            </w:tcMar>
          </w:tcPr>
          <w:p w14:paraId="1A988A76" w14:textId="77777777" w:rsidR="00AB42F3" w:rsidRDefault="005B04E0">
            <w:pPr>
              <w:pStyle w:val="normal0"/>
              <w:spacing w:line="240" w:lineRule="auto"/>
              <w:contextualSpacing w:val="0"/>
            </w:pPr>
            <w:r>
              <w:t>0.003</w:t>
            </w:r>
          </w:p>
        </w:tc>
        <w:tc>
          <w:tcPr>
            <w:tcW w:w="1005" w:type="dxa"/>
            <w:tcMar>
              <w:top w:w="100" w:type="dxa"/>
              <w:left w:w="100" w:type="dxa"/>
              <w:bottom w:w="100" w:type="dxa"/>
              <w:right w:w="100" w:type="dxa"/>
            </w:tcMar>
          </w:tcPr>
          <w:p w14:paraId="69048BC2" w14:textId="77777777" w:rsidR="00AB42F3" w:rsidRDefault="005B04E0">
            <w:pPr>
              <w:pStyle w:val="normal0"/>
              <w:spacing w:line="240" w:lineRule="auto"/>
              <w:contextualSpacing w:val="0"/>
            </w:pPr>
            <w:r>
              <w:t>2.5</w:t>
            </w:r>
          </w:p>
        </w:tc>
        <w:tc>
          <w:tcPr>
            <w:tcW w:w="1425" w:type="dxa"/>
            <w:tcMar>
              <w:top w:w="100" w:type="dxa"/>
              <w:left w:w="100" w:type="dxa"/>
              <w:bottom w:w="100" w:type="dxa"/>
              <w:right w:w="100" w:type="dxa"/>
            </w:tcMar>
          </w:tcPr>
          <w:p w14:paraId="6E7288D6" w14:textId="77777777" w:rsidR="00AB42F3" w:rsidRDefault="005B04E0">
            <w:pPr>
              <w:pStyle w:val="normal0"/>
              <w:spacing w:line="240" w:lineRule="auto"/>
              <w:contextualSpacing w:val="0"/>
            </w:pPr>
            <w:r>
              <w:t>0.003</w:t>
            </w:r>
          </w:p>
        </w:tc>
        <w:tc>
          <w:tcPr>
            <w:tcW w:w="1005" w:type="dxa"/>
            <w:tcMar>
              <w:top w:w="100" w:type="dxa"/>
              <w:left w:w="100" w:type="dxa"/>
              <w:bottom w:w="100" w:type="dxa"/>
              <w:right w:w="100" w:type="dxa"/>
            </w:tcMar>
          </w:tcPr>
          <w:p w14:paraId="3AF86125" w14:textId="77777777" w:rsidR="00AB42F3" w:rsidRDefault="005B04E0">
            <w:pPr>
              <w:pStyle w:val="normal0"/>
              <w:spacing w:line="240" w:lineRule="auto"/>
              <w:contextualSpacing w:val="0"/>
            </w:pPr>
            <w:r>
              <w:t>0</w:t>
            </w:r>
          </w:p>
        </w:tc>
        <w:tc>
          <w:tcPr>
            <w:tcW w:w="1095" w:type="dxa"/>
            <w:tcMar>
              <w:top w:w="100" w:type="dxa"/>
              <w:left w:w="100" w:type="dxa"/>
              <w:bottom w:w="100" w:type="dxa"/>
              <w:right w:w="100" w:type="dxa"/>
            </w:tcMar>
          </w:tcPr>
          <w:p w14:paraId="65B39564" w14:textId="77777777" w:rsidR="00AB42F3" w:rsidRDefault="005B04E0">
            <w:pPr>
              <w:pStyle w:val="normal0"/>
              <w:spacing w:line="240" w:lineRule="auto"/>
              <w:contextualSpacing w:val="0"/>
            </w:pPr>
            <w:r>
              <w:t>5</w:t>
            </w:r>
          </w:p>
        </w:tc>
        <w:tc>
          <w:tcPr>
            <w:tcW w:w="705" w:type="dxa"/>
            <w:tcMar>
              <w:top w:w="100" w:type="dxa"/>
              <w:left w:w="100" w:type="dxa"/>
              <w:bottom w:w="100" w:type="dxa"/>
              <w:right w:w="100" w:type="dxa"/>
            </w:tcMar>
          </w:tcPr>
          <w:p w14:paraId="35770C13" w14:textId="77777777" w:rsidR="00AB42F3" w:rsidRDefault="005B04E0">
            <w:pPr>
              <w:pStyle w:val="normal0"/>
              <w:spacing w:line="240" w:lineRule="auto"/>
              <w:contextualSpacing w:val="0"/>
            </w:pPr>
            <w:r>
              <w:t>0</w:t>
            </w:r>
          </w:p>
        </w:tc>
      </w:tr>
      <w:tr w:rsidR="00AB42F3" w14:paraId="51F16D15" w14:textId="77777777">
        <w:tblPrEx>
          <w:tblCellMar>
            <w:top w:w="0" w:type="dxa"/>
            <w:bottom w:w="0" w:type="dxa"/>
          </w:tblCellMar>
        </w:tblPrEx>
        <w:tc>
          <w:tcPr>
            <w:tcW w:w="1350" w:type="dxa"/>
            <w:tcMar>
              <w:top w:w="100" w:type="dxa"/>
              <w:left w:w="100" w:type="dxa"/>
              <w:bottom w:w="100" w:type="dxa"/>
              <w:right w:w="100" w:type="dxa"/>
            </w:tcMar>
          </w:tcPr>
          <w:p w14:paraId="1389C422" w14:textId="77777777" w:rsidR="00AB42F3" w:rsidRDefault="005B04E0">
            <w:pPr>
              <w:pStyle w:val="normal0"/>
              <w:spacing w:line="240" w:lineRule="auto"/>
              <w:contextualSpacing w:val="0"/>
            </w:pPr>
            <w:r>
              <w:t>#</w:t>
            </w:r>
            <w:proofErr w:type="gramStart"/>
            <w:r>
              <w:t>instances</w:t>
            </w:r>
            <w:proofErr w:type="gramEnd"/>
          </w:p>
        </w:tc>
        <w:tc>
          <w:tcPr>
            <w:tcW w:w="1365" w:type="dxa"/>
            <w:tcMar>
              <w:top w:w="100" w:type="dxa"/>
              <w:left w:w="100" w:type="dxa"/>
              <w:bottom w:w="100" w:type="dxa"/>
              <w:right w:w="100" w:type="dxa"/>
            </w:tcMar>
          </w:tcPr>
          <w:p w14:paraId="27361003" w14:textId="77777777" w:rsidR="00AB42F3" w:rsidRDefault="005B04E0">
            <w:pPr>
              <w:pStyle w:val="normal0"/>
              <w:spacing w:line="240" w:lineRule="auto"/>
              <w:contextualSpacing w:val="0"/>
            </w:pPr>
            <w:r>
              <w:t>10:16am</w:t>
            </w:r>
          </w:p>
        </w:tc>
        <w:tc>
          <w:tcPr>
            <w:tcW w:w="915" w:type="dxa"/>
            <w:tcMar>
              <w:top w:w="100" w:type="dxa"/>
              <w:left w:w="100" w:type="dxa"/>
              <w:bottom w:w="100" w:type="dxa"/>
              <w:right w:w="100" w:type="dxa"/>
            </w:tcMar>
          </w:tcPr>
          <w:p w14:paraId="60111DC0" w14:textId="77777777" w:rsidR="00AB42F3" w:rsidRDefault="005B04E0">
            <w:pPr>
              <w:pStyle w:val="normal0"/>
              <w:spacing w:line="240" w:lineRule="auto"/>
              <w:contextualSpacing w:val="0"/>
            </w:pPr>
            <w:r>
              <w:t>6</w:t>
            </w:r>
          </w:p>
        </w:tc>
        <w:tc>
          <w:tcPr>
            <w:tcW w:w="855" w:type="dxa"/>
            <w:tcMar>
              <w:top w:w="100" w:type="dxa"/>
              <w:left w:w="100" w:type="dxa"/>
              <w:bottom w:w="100" w:type="dxa"/>
              <w:right w:w="100" w:type="dxa"/>
            </w:tcMar>
          </w:tcPr>
          <w:p w14:paraId="0BAF46B7" w14:textId="77777777" w:rsidR="00AB42F3" w:rsidRDefault="005B04E0">
            <w:pPr>
              <w:pStyle w:val="normal0"/>
              <w:spacing w:line="240" w:lineRule="auto"/>
              <w:contextualSpacing w:val="0"/>
            </w:pPr>
            <w:r>
              <w:t>0.97</w:t>
            </w:r>
          </w:p>
        </w:tc>
        <w:tc>
          <w:tcPr>
            <w:tcW w:w="1005" w:type="dxa"/>
            <w:tcMar>
              <w:top w:w="100" w:type="dxa"/>
              <w:left w:w="100" w:type="dxa"/>
              <w:bottom w:w="100" w:type="dxa"/>
              <w:right w:w="100" w:type="dxa"/>
            </w:tcMar>
          </w:tcPr>
          <w:p w14:paraId="5E388689" w14:textId="77777777" w:rsidR="00AB42F3" w:rsidRDefault="005B04E0">
            <w:pPr>
              <w:pStyle w:val="normal0"/>
              <w:spacing w:line="240" w:lineRule="auto"/>
              <w:contextualSpacing w:val="0"/>
            </w:pPr>
            <w:r>
              <w:t>3.1</w:t>
            </w:r>
          </w:p>
        </w:tc>
        <w:tc>
          <w:tcPr>
            <w:tcW w:w="1425" w:type="dxa"/>
            <w:tcMar>
              <w:top w:w="100" w:type="dxa"/>
              <w:left w:w="100" w:type="dxa"/>
              <w:bottom w:w="100" w:type="dxa"/>
              <w:right w:w="100" w:type="dxa"/>
            </w:tcMar>
          </w:tcPr>
          <w:p w14:paraId="398E2E7B" w14:textId="77777777" w:rsidR="00AB42F3" w:rsidRDefault="005B04E0">
            <w:pPr>
              <w:pStyle w:val="normal0"/>
              <w:spacing w:line="240" w:lineRule="auto"/>
              <w:contextualSpacing w:val="0"/>
            </w:pPr>
            <w:r>
              <w:t>0.789</w:t>
            </w:r>
          </w:p>
        </w:tc>
        <w:tc>
          <w:tcPr>
            <w:tcW w:w="1005" w:type="dxa"/>
            <w:tcMar>
              <w:top w:w="100" w:type="dxa"/>
              <w:left w:w="100" w:type="dxa"/>
              <w:bottom w:w="100" w:type="dxa"/>
              <w:right w:w="100" w:type="dxa"/>
            </w:tcMar>
          </w:tcPr>
          <w:p w14:paraId="1E99F010" w14:textId="77777777" w:rsidR="00AB42F3" w:rsidRDefault="005B04E0">
            <w:pPr>
              <w:pStyle w:val="normal0"/>
              <w:spacing w:line="240" w:lineRule="auto"/>
              <w:contextualSpacing w:val="0"/>
            </w:pPr>
            <w:r>
              <w:t>0</w:t>
            </w:r>
          </w:p>
        </w:tc>
        <w:tc>
          <w:tcPr>
            <w:tcW w:w="1095" w:type="dxa"/>
            <w:tcMar>
              <w:top w:w="100" w:type="dxa"/>
              <w:left w:w="100" w:type="dxa"/>
              <w:bottom w:w="100" w:type="dxa"/>
              <w:right w:w="100" w:type="dxa"/>
            </w:tcMar>
          </w:tcPr>
          <w:p w14:paraId="129B6551" w14:textId="77777777" w:rsidR="00AB42F3" w:rsidRDefault="005B04E0">
            <w:pPr>
              <w:pStyle w:val="normal0"/>
              <w:spacing w:line="240" w:lineRule="auto"/>
              <w:contextualSpacing w:val="0"/>
            </w:pPr>
            <w:r>
              <w:t>6</w:t>
            </w:r>
          </w:p>
        </w:tc>
        <w:tc>
          <w:tcPr>
            <w:tcW w:w="705" w:type="dxa"/>
            <w:tcMar>
              <w:top w:w="100" w:type="dxa"/>
              <w:left w:w="100" w:type="dxa"/>
              <w:bottom w:w="100" w:type="dxa"/>
              <w:right w:w="100" w:type="dxa"/>
            </w:tcMar>
          </w:tcPr>
          <w:p w14:paraId="6E8A7D2F" w14:textId="77777777" w:rsidR="00AB42F3" w:rsidRDefault="005B04E0">
            <w:pPr>
              <w:pStyle w:val="normal0"/>
              <w:spacing w:line="240" w:lineRule="auto"/>
              <w:contextualSpacing w:val="0"/>
            </w:pPr>
            <w:r>
              <w:t>1</w:t>
            </w:r>
          </w:p>
        </w:tc>
      </w:tr>
      <w:tr w:rsidR="00AB42F3" w14:paraId="5AAFB702" w14:textId="77777777">
        <w:tblPrEx>
          <w:tblCellMar>
            <w:top w:w="0" w:type="dxa"/>
            <w:bottom w:w="0" w:type="dxa"/>
          </w:tblCellMar>
        </w:tblPrEx>
        <w:tc>
          <w:tcPr>
            <w:tcW w:w="1350" w:type="dxa"/>
            <w:tcMar>
              <w:top w:w="100" w:type="dxa"/>
              <w:left w:w="100" w:type="dxa"/>
              <w:bottom w:w="100" w:type="dxa"/>
              <w:right w:w="100" w:type="dxa"/>
            </w:tcMar>
          </w:tcPr>
          <w:p w14:paraId="35F2A5F5" w14:textId="77777777" w:rsidR="00AB42F3" w:rsidRDefault="005B04E0">
            <w:pPr>
              <w:pStyle w:val="normal0"/>
              <w:spacing w:line="240" w:lineRule="auto"/>
              <w:contextualSpacing w:val="0"/>
            </w:pPr>
            <w:r>
              <w:t>#</w:t>
            </w:r>
            <w:proofErr w:type="gramStart"/>
            <w:r>
              <w:t>instances</w:t>
            </w:r>
            <w:proofErr w:type="gramEnd"/>
          </w:p>
        </w:tc>
        <w:tc>
          <w:tcPr>
            <w:tcW w:w="1365" w:type="dxa"/>
            <w:tcMar>
              <w:top w:w="100" w:type="dxa"/>
              <w:left w:w="100" w:type="dxa"/>
              <w:bottom w:w="100" w:type="dxa"/>
              <w:right w:w="100" w:type="dxa"/>
            </w:tcMar>
          </w:tcPr>
          <w:p w14:paraId="38D56DFD" w14:textId="77777777" w:rsidR="00AB42F3" w:rsidRDefault="005B04E0">
            <w:pPr>
              <w:pStyle w:val="normal0"/>
              <w:spacing w:line="240" w:lineRule="auto"/>
              <w:contextualSpacing w:val="0"/>
            </w:pPr>
            <w:r>
              <w:t>10:21am</w:t>
            </w:r>
          </w:p>
        </w:tc>
        <w:tc>
          <w:tcPr>
            <w:tcW w:w="915" w:type="dxa"/>
            <w:tcMar>
              <w:top w:w="100" w:type="dxa"/>
              <w:left w:w="100" w:type="dxa"/>
              <w:bottom w:w="100" w:type="dxa"/>
              <w:right w:w="100" w:type="dxa"/>
            </w:tcMar>
          </w:tcPr>
          <w:p w14:paraId="6EE94F69" w14:textId="77777777" w:rsidR="00AB42F3" w:rsidRDefault="005B04E0">
            <w:pPr>
              <w:pStyle w:val="normal0"/>
              <w:spacing w:line="240" w:lineRule="auto"/>
              <w:contextualSpacing w:val="0"/>
            </w:pPr>
            <w:r>
              <w:t>6</w:t>
            </w:r>
          </w:p>
        </w:tc>
        <w:tc>
          <w:tcPr>
            <w:tcW w:w="855" w:type="dxa"/>
            <w:tcMar>
              <w:top w:w="100" w:type="dxa"/>
              <w:left w:w="100" w:type="dxa"/>
              <w:bottom w:w="100" w:type="dxa"/>
              <w:right w:w="100" w:type="dxa"/>
            </w:tcMar>
          </w:tcPr>
          <w:p w14:paraId="07985A72" w14:textId="77777777" w:rsidR="00AB42F3" w:rsidRDefault="005B04E0">
            <w:pPr>
              <w:pStyle w:val="normal0"/>
              <w:spacing w:line="240" w:lineRule="auto"/>
              <w:contextualSpacing w:val="0"/>
            </w:pPr>
            <w:r>
              <w:t>0.004</w:t>
            </w:r>
          </w:p>
        </w:tc>
        <w:tc>
          <w:tcPr>
            <w:tcW w:w="1005" w:type="dxa"/>
            <w:tcMar>
              <w:top w:w="100" w:type="dxa"/>
              <w:left w:w="100" w:type="dxa"/>
              <w:bottom w:w="100" w:type="dxa"/>
              <w:right w:w="100" w:type="dxa"/>
            </w:tcMar>
          </w:tcPr>
          <w:p w14:paraId="7AD27F15" w14:textId="77777777" w:rsidR="00AB42F3" w:rsidRDefault="005B04E0">
            <w:pPr>
              <w:pStyle w:val="normal0"/>
              <w:spacing w:line="240" w:lineRule="auto"/>
              <w:contextualSpacing w:val="0"/>
            </w:pPr>
            <w:r>
              <w:t>3.2</w:t>
            </w:r>
          </w:p>
        </w:tc>
        <w:tc>
          <w:tcPr>
            <w:tcW w:w="1425" w:type="dxa"/>
            <w:tcMar>
              <w:top w:w="100" w:type="dxa"/>
              <w:left w:w="100" w:type="dxa"/>
              <w:bottom w:w="100" w:type="dxa"/>
              <w:right w:w="100" w:type="dxa"/>
            </w:tcMar>
          </w:tcPr>
          <w:p w14:paraId="78624741" w14:textId="77777777" w:rsidR="00AB42F3" w:rsidRDefault="005B04E0">
            <w:pPr>
              <w:pStyle w:val="normal0"/>
              <w:spacing w:line="240" w:lineRule="auto"/>
              <w:contextualSpacing w:val="0"/>
            </w:pPr>
            <w:r>
              <w:t>0.013</w:t>
            </w:r>
          </w:p>
        </w:tc>
        <w:tc>
          <w:tcPr>
            <w:tcW w:w="1005" w:type="dxa"/>
            <w:tcMar>
              <w:top w:w="100" w:type="dxa"/>
              <w:left w:w="100" w:type="dxa"/>
              <w:bottom w:w="100" w:type="dxa"/>
              <w:right w:w="100" w:type="dxa"/>
            </w:tcMar>
          </w:tcPr>
          <w:p w14:paraId="6D5487EA" w14:textId="77777777" w:rsidR="00AB42F3" w:rsidRDefault="005B04E0">
            <w:pPr>
              <w:pStyle w:val="normal0"/>
              <w:spacing w:line="240" w:lineRule="auto"/>
              <w:contextualSpacing w:val="0"/>
            </w:pPr>
            <w:r>
              <w:t>0</w:t>
            </w:r>
          </w:p>
        </w:tc>
        <w:tc>
          <w:tcPr>
            <w:tcW w:w="1095" w:type="dxa"/>
            <w:tcMar>
              <w:top w:w="100" w:type="dxa"/>
              <w:left w:w="100" w:type="dxa"/>
              <w:bottom w:w="100" w:type="dxa"/>
              <w:right w:w="100" w:type="dxa"/>
            </w:tcMar>
          </w:tcPr>
          <w:p w14:paraId="5EEF0D39" w14:textId="77777777" w:rsidR="00AB42F3" w:rsidRDefault="005B04E0">
            <w:pPr>
              <w:pStyle w:val="normal0"/>
              <w:spacing w:line="240" w:lineRule="auto"/>
              <w:contextualSpacing w:val="0"/>
            </w:pPr>
            <w:r>
              <w:t>6</w:t>
            </w:r>
          </w:p>
        </w:tc>
        <w:tc>
          <w:tcPr>
            <w:tcW w:w="705" w:type="dxa"/>
            <w:tcMar>
              <w:top w:w="100" w:type="dxa"/>
              <w:left w:w="100" w:type="dxa"/>
              <w:bottom w:w="100" w:type="dxa"/>
              <w:right w:w="100" w:type="dxa"/>
            </w:tcMar>
          </w:tcPr>
          <w:p w14:paraId="13DB2F3B" w14:textId="77777777" w:rsidR="00AB42F3" w:rsidRDefault="005B04E0">
            <w:pPr>
              <w:pStyle w:val="normal0"/>
              <w:spacing w:line="240" w:lineRule="auto"/>
              <w:contextualSpacing w:val="0"/>
            </w:pPr>
            <w:r>
              <w:t>0</w:t>
            </w:r>
          </w:p>
        </w:tc>
      </w:tr>
      <w:tr w:rsidR="00AB42F3" w14:paraId="4D61FD39" w14:textId="77777777">
        <w:tblPrEx>
          <w:tblCellMar>
            <w:top w:w="0" w:type="dxa"/>
            <w:bottom w:w="0" w:type="dxa"/>
          </w:tblCellMar>
        </w:tblPrEx>
        <w:tc>
          <w:tcPr>
            <w:tcW w:w="1350" w:type="dxa"/>
            <w:tcMar>
              <w:top w:w="100" w:type="dxa"/>
              <w:left w:w="100" w:type="dxa"/>
              <w:bottom w:w="100" w:type="dxa"/>
              <w:right w:w="100" w:type="dxa"/>
            </w:tcMar>
          </w:tcPr>
          <w:p w14:paraId="220CB9FF" w14:textId="77777777" w:rsidR="00AB42F3" w:rsidRDefault="00AB42F3">
            <w:pPr>
              <w:pStyle w:val="normal0"/>
              <w:spacing w:line="240" w:lineRule="auto"/>
              <w:contextualSpacing w:val="0"/>
            </w:pPr>
          </w:p>
        </w:tc>
        <w:tc>
          <w:tcPr>
            <w:tcW w:w="1365" w:type="dxa"/>
            <w:tcMar>
              <w:top w:w="100" w:type="dxa"/>
              <w:left w:w="100" w:type="dxa"/>
              <w:bottom w:w="100" w:type="dxa"/>
              <w:right w:w="100" w:type="dxa"/>
            </w:tcMar>
          </w:tcPr>
          <w:p w14:paraId="5D481F30" w14:textId="77777777" w:rsidR="00AB42F3" w:rsidRDefault="00AB42F3">
            <w:pPr>
              <w:pStyle w:val="normal0"/>
              <w:spacing w:line="240" w:lineRule="auto"/>
              <w:contextualSpacing w:val="0"/>
            </w:pPr>
          </w:p>
        </w:tc>
        <w:tc>
          <w:tcPr>
            <w:tcW w:w="915" w:type="dxa"/>
            <w:tcMar>
              <w:top w:w="100" w:type="dxa"/>
              <w:left w:w="100" w:type="dxa"/>
              <w:bottom w:w="100" w:type="dxa"/>
              <w:right w:w="100" w:type="dxa"/>
            </w:tcMar>
          </w:tcPr>
          <w:p w14:paraId="32E14D14" w14:textId="77777777" w:rsidR="00AB42F3" w:rsidRDefault="00AB42F3">
            <w:pPr>
              <w:pStyle w:val="normal0"/>
              <w:spacing w:line="240" w:lineRule="auto"/>
              <w:contextualSpacing w:val="0"/>
            </w:pPr>
          </w:p>
        </w:tc>
        <w:tc>
          <w:tcPr>
            <w:tcW w:w="855" w:type="dxa"/>
            <w:tcMar>
              <w:top w:w="100" w:type="dxa"/>
              <w:left w:w="100" w:type="dxa"/>
              <w:bottom w:w="100" w:type="dxa"/>
              <w:right w:w="100" w:type="dxa"/>
            </w:tcMar>
          </w:tcPr>
          <w:p w14:paraId="0856CD8A" w14:textId="77777777" w:rsidR="00AB42F3" w:rsidRDefault="00AB42F3">
            <w:pPr>
              <w:pStyle w:val="normal0"/>
              <w:spacing w:line="240" w:lineRule="auto"/>
              <w:contextualSpacing w:val="0"/>
            </w:pPr>
          </w:p>
        </w:tc>
        <w:tc>
          <w:tcPr>
            <w:tcW w:w="1005" w:type="dxa"/>
            <w:tcMar>
              <w:top w:w="100" w:type="dxa"/>
              <w:left w:w="100" w:type="dxa"/>
              <w:bottom w:w="100" w:type="dxa"/>
              <w:right w:w="100" w:type="dxa"/>
            </w:tcMar>
          </w:tcPr>
          <w:p w14:paraId="0517CF60" w14:textId="77777777" w:rsidR="00AB42F3" w:rsidRDefault="00AB42F3">
            <w:pPr>
              <w:pStyle w:val="normal0"/>
              <w:spacing w:line="240" w:lineRule="auto"/>
              <w:contextualSpacing w:val="0"/>
            </w:pPr>
          </w:p>
        </w:tc>
        <w:tc>
          <w:tcPr>
            <w:tcW w:w="1425" w:type="dxa"/>
            <w:tcMar>
              <w:top w:w="100" w:type="dxa"/>
              <w:left w:w="100" w:type="dxa"/>
              <w:bottom w:w="100" w:type="dxa"/>
              <w:right w:w="100" w:type="dxa"/>
            </w:tcMar>
          </w:tcPr>
          <w:p w14:paraId="7D7B37BD" w14:textId="77777777" w:rsidR="00AB42F3" w:rsidRDefault="00AB42F3">
            <w:pPr>
              <w:pStyle w:val="normal0"/>
              <w:spacing w:line="240" w:lineRule="auto"/>
              <w:contextualSpacing w:val="0"/>
            </w:pPr>
          </w:p>
        </w:tc>
        <w:tc>
          <w:tcPr>
            <w:tcW w:w="1005" w:type="dxa"/>
            <w:tcMar>
              <w:top w:w="100" w:type="dxa"/>
              <w:left w:w="100" w:type="dxa"/>
              <w:bottom w:w="100" w:type="dxa"/>
              <w:right w:w="100" w:type="dxa"/>
            </w:tcMar>
          </w:tcPr>
          <w:p w14:paraId="7B1651C1" w14:textId="77777777" w:rsidR="00AB42F3" w:rsidRDefault="00AB42F3">
            <w:pPr>
              <w:pStyle w:val="normal0"/>
              <w:spacing w:line="240" w:lineRule="auto"/>
              <w:contextualSpacing w:val="0"/>
            </w:pPr>
          </w:p>
        </w:tc>
        <w:tc>
          <w:tcPr>
            <w:tcW w:w="1095" w:type="dxa"/>
            <w:tcMar>
              <w:top w:w="100" w:type="dxa"/>
              <w:left w:w="100" w:type="dxa"/>
              <w:bottom w:w="100" w:type="dxa"/>
              <w:right w:w="100" w:type="dxa"/>
            </w:tcMar>
          </w:tcPr>
          <w:p w14:paraId="224B624F" w14:textId="77777777" w:rsidR="00AB42F3" w:rsidRDefault="00AB42F3">
            <w:pPr>
              <w:pStyle w:val="normal0"/>
              <w:spacing w:line="240" w:lineRule="auto"/>
              <w:contextualSpacing w:val="0"/>
            </w:pPr>
          </w:p>
        </w:tc>
        <w:tc>
          <w:tcPr>
            <w:tcW w:w="705" w:type="dxa"/>
            <w:tcMar>
              <w:top w:w="100" w:type="dxa"/>
              <w:left w:w="100" w:type="dxa"/>
              <w:bottom w:w="100" w:type="dxa"/>
              <w:right w:w="100" w:type="dxa"/>
            </w:tcMar>
          </w:tcPr>
          <w:p w14:paraId="41073AA7" w14:textId="77777777" w:rsidR="00AB42F3" w:rsidRDefault="00AB42F3">
            <w:pPr>
              <w:pStyle w:val="normal0"/>
              <w:spacing w:line="240" w:lineRule="auto"/>
              <w:contextualSpacing w:val="0"/>
            </w:pPr>
          </w:p>
        </w:tc>
      </w:tr>
      <w:tr w:rsidR="00AB42F3" w14:paraId="5EF78022" w14:textId="77777777">
        <w:tblPrEx>
          <w:tblCellMar>
            <w:top w:w="0" w:type="dxa"/>
            <w:bottom w:w="0" w:type="dxa"/>
          </w:tblCellMar>
        </w:tblPrEx>
        <w:tc>
          <w:tcPr>
            <w:tcW w:w="1350" w:type="dxa"/>
            <w:tcMar>
              <w:top w:w="100" w:type="dxa"/>
              <w:left w:w="100" w:type="dxa"/>
              <w:bottom w:w="100" w:type="dxa"/>
              <w:right w:w="100" w:type="dxa"/>
            </w:tcMar>
          </w:tcPr>
          <w:p w14:paraId="433C4468" w14:textId="77777777" w:rsidR="00AB42F3" w:rsidRDefault="005B04E0">
            <w:pPr>
              <w:pStyle w:val="normal0"/>
              <w:spacing w:line="240" w:lineRule="auto"/>
              <w:contextualSpacing w:val="0"/>
            </w:pPr>
            <w:r>
              <w:t>CPU %</w:t>
            </w:r>
          </w:p>
        </w:tc>
        <w:tc>
          <w:tcPr>
            <w:tcW w:w="1365" w:type="dxa"/>
            <w:tcMar>
              <w:top w:w="100" w:type="dxa"/>
              <w:left w:w="100" w:type="dxa"/>
              <w:bottom w:w="100" w:type="dxa"/>
              <w:right w:w="100" w:type="dxa"/>
            </w:tcMar>
          </w:tcPr>
          <w:p w14:paraId="7A19154E" w14:textId="77777777" w:rsidR="00AB42F3" w:rsidRDefault="005B04E0">
            <w:pPr>
              <w:pStyle w:val="normal0"/>
              <w:spacing w:line="240" w:lineRule="auto"/>
              <w:contextualSpacing w:val="0"/>
            </w:pPr>
            <w:r>
              <w:t>10:11am</w:t>
            </w:r>
          </w:p>
        </w:tc>
        <w:tc>
          <w:tcPr>
            <w:tcW w:w="915" w:type="dxa"/>
            <w:tcMar>
              <w:top w:w="100" w:type="dxa"/>
              <w:left w:w="100" w:type="dxa"/>
              <w:bottom w:w="100" w:type="dxa"/>
              <w:right w:w="100" w:type="dxa"/>
            </w:tcMar>
          </w:tcPr>
          <w:p w14:paraId="2F535523" w14:textId="77777777" w:rsidR="00AB42F3" w:rsidRDefault="005B04E0">
            <w:pPr>
              <w:pStyle w:val="normal0"/>
              <w:spacing w:line="240" w:lineRule="auto"/>
              <w:contextualSpacing w:val="0"/>
            </w:pPr>
            <w:r>
              <w:t>75%</w:t>
            </w:r>
          </w:p>
        </w:tc>
        <w:tc>
          <w:tcPr>
            <w:tcW w:w="855" w:type="dxa"/>
            <w:tcMar>
              <w:top w:w="100" w:type="dxa"/>
              <w:left w:w="100" w:type="dxa"/>
              <w:bottom w:w="100" w:type="dxa"/>
              <w:right w:w="100" w:type="dxa"/>
            </w:tcMar>
          </w:tcPr>
          <w:p w14:paraId="2AF5E6AC" w14:textId="77777777" w:rsidR="00AB42F3" w:rsidRDefault="005B04E0">
            <w:pPr>
              <w:pStyle w:val="normal0"/>
              <w:spacing w:line="240" w:lineRule="auto"/>
              <w:contextualSpacing w:val="0"/>
            </w:pPr>
            <w:r>
              <w:t>0.0</w:t>
            </w:r>
          </w:p>
        </w:tc>
        <w:tc>
          <w:tcPr>
            <w:tcW w:w="1005" w:type="dxa"/>
            <w:tcMar>
              <w:top w:w="100" w:type="dxa"/>
              <w:left w:w="100" w:type="dxa"/>
              <w:bottom w:w="100" w:type="dxa"/>
              <w:right w:w="100" w:type="dxa"/>
            </w:tcMar>
          </w:tcPr>
          <w:p w14:paraId="369F2ED9" w14:textId="77777777" w:rsidR="00AB42F3" w:rsidRDefault="005B04E0">
            <w:pPr>
              <w:pStyle w:val="normal0"/>
              <w:spacing w:line="240" w:lineRule="auto"/>
              <w:contextualSpacing w:val="0"/>
            </w:pPr>
            <w:r>
              <w:t>75</w:t>
            </w:r>
          </w:p>
        </w:tc>
        <w:tc>
          <w:tcPr>
            <w:tcW w:w="1425" w:type="dxa"/>
            <w:tcMar>
              <w:top w:w="100" w:type="dxa"/>
              <w:left w:w="100" w:type="dxa"/>
              <w:bottom w:w="100" w:type="dxa"/>
              <w:right w:w="100" w:type="dxa"/>
            </w:tcMar>
          </w:tcPr>
          <w:p w14:paraId="13D516EC" w14:textId="77777777" w:rsidR="00AB42F3" w:rsidRDefault="005B04E0">
            <w:pPr>
              <w:pStyle w:val="normal0"/>
              <w:spacing w:line="240" w:lineRule="auto"/>
              <w:contextualSpacing w:val="0"/>
            </w:pPr>
            <w:r>
              <w:t>-0.02</w:t>
            </w:r>
          </w:p>
        </w:tc>
        <w:tc>
          <w:tcPr>
            <w:tcW w:w="1005" w:type="dxa"/>
            <w:tcMar>
              <w:top w:w="100" w:type="dxa"/>
              <w:left w:w="100" w:type="dxa"/>
              <w:bottom w:w="100" w:type="dxa"/>
              <w:right w:w="100" w:type="dxa"/>
            </w:tcMar>
          </w:tcPr>
          <w:p w14:paraId="70DD1846" w14:textId="77777777" w:rsidR="00AB42F3" w:rsidRDefault="005B04E0">
            <w:pPr>
              <w:pStyle w:val="normal0"/>
              <w:spacing w:line="240" w:lineRule="auto"/>
              <w:contextualSpacing w:val="0"/>
            </w:pPr>
            <w:r>
              <w:t>71</w:t>
            </w:r>
          </w:p>
        </w:tc>
        <w:tc>
          <w:tcPr>
            <w:tcW w:w="1095" w:type="dxa"/>
            <w:tcMar>
              <w:top w:w="100" w:type="dxa"/>
              <w:left w:w="100" w:type="dxa"/>
              <w:bottom w:w="100" w:type="dxa"/>
              <w:right w:w="100" w:type="dxa"/>
            </w:tcMar>
          </w:tcPr>
          <w:p w14:paraId="6CF92CA3" w14:textId="77777777" w:rsidR="00AB42F3" w:rsidRDefault="005B04E0">
            <w:pPr>
              <w:pStyle w:val="normal0"/>
              <w:spacing w:line="240" w:lineRule="auto"/>
              <w:contextualSpacing w:val="0"/>
            </w:pPr>
            <w:r>
              <w:t>75</w:t>
            </w:r>
          </w:p>
        </w:tc>
        <w:tc>
          <w:tcPr>
            <w:tcW w:w="705" w:type="dxa"/>
            <w:tcMar>
              <w:top w:w="100" w:type="dxa"/>
              <w:left w:w="100" w:type="dxa"/>
              <w:bottom w:w="100" w:type="dxa"/>
              <w:right w:w="100" w:type="dxa"/>
            </w:tcMar>
          </w:tcPr>
          <w:p w14:paraId="2E32691E" w14:textId="77777777" w:rsidR="00AB42F3" w:rsidRDefault="005B04E0">
            <w:pPr>
              <w:pStyle w:val="normal0"/>
              <w:spacing w:line="240" w:lineRule="auto"/>
              <w:contextualSpacing w:val="0"/>
            </w:pPr>
            <w:r>
              <w:t>0</w:t>
            </w:r>
          </w:p>
        </w:tc>
      </w:tr>
      <w:tr w:rsidR="00AB42F3" w14:paraId="2E89A776" w14:textId="77777777">
        <w:tblPrEx>
          <w:tblCellMar>
            <w:top w:w="0" w:type="dxa"/>
            <w:bottom w:w="0" w:type="dxa"/>
          </w:tblCellMar>
        </w:tblPrEx>
        <w:tc>
          <w:tcPr>
            <w:tcW w:w="1350" w:type="dxa"/>
            <w:tcMar>
              <w:top w:w="100" w:type="dxa"/>
              <w:left w:w="100" w:type="dxa"/>
              <w:bottom w:w="100" w:type="dxa"/>
              <w:right w:w="100" w:type="dxa"/>
            </w:tcMar>
          </w:tcPr>
          <w:p w14:paraId="57FB8931" w14:textId="77777777" w:rsidR="00AB42F3" w:rsidRDefault="005B04E0">
            <w:pPr>
              <w:pStyle w:val="normal0"/>
              <w:spacing w:line="240" w:lineRule="auto"/>
              <w:contextualSpacing w:val="0"/>
            </w:pPr>
            <w:r>
              <w:t>CPU %</w:t>
            </w:r>
          </w:p>
        </w:tc>
        <w:tc>
          <w:tcPr>
            <w:tcW w:w="1365" w:type="dxa"/>
            <w:tcMar>
              <w:top w:w="100" w:type="dxa"/>
              <w:left w:w="100" w:type="dxa"/>
              <w:bottom w:w="100" w:type="dxa"/>
              <w:right w:w="100" w:type="dxa"/>
            </w:tcMar>
          </w:tcPr>
          <w:p w14:paraId="67CB0BC4" w14:textId="77777777" w:rsidR="00AB42F3" w:rsidRDefault="005B04E0">
            <w:pPr>
              <w:pStyle w:val="normal0"/>
              <w:spacing w:line="240" w:lineRule="auto"/>
              <w:contextualSpacing w:val="0"/>
            </w:pPr>
            <w:r>
              <w:t>10:16am</w:t>
            </w:r>
          </w:p>
        </w:tc>
        <w:tc>
          <w:tcPr>
            <w:tcW w:w="915" w:type="dxa"/>
            <w:tcMar>
              <w:top w:w="100" w:type="dxa"/>
              <w:left w:w="100" w:type="dxa"/>
              <w:bottom w:w="100" w:type="dxa"/>
              <w:right w:w="100" w:type="dxa"/>
            </w:tcMar>
          </w:tcPr>
          <w:p w14:paraId="738F5EC7" w14:textId="77777777" w:rsidR="00AB42F3" w:rsidRDefault="005B04E0">
            <w:pPr>
              <w:pStyle w:val="normal0"/>
              <w:spacing w:line="240" w:lineRule="auto"/>
              <w:contextualSpacing w:val="0"/>
            </w:pPr>
            <w:r>
              <w:t>89%</w:t>
            </w:r>
          </w:p>
        </w:tc>
        <w:tc>
          <w:tcPr>
            <w:tcW w:w="855" w:type="dxa"/>
            <w:tcMar>
              <w:top w:w="100" w:type="dxa"/>
              <w:left w:w="100" w:type="dxa"/>
              <w:bottom w:w="100" w:type="dxa"/>
              <w:right w:w="100" w:type="dxa"/>
            </w:tcMar>
          </w:tcPr>
          <w:p w14:paraId="5E33ECCE" w14:textId="77777777" w:rsidR="00AB42F3" w:rsidRDefault="005B04E0">
            <w:pPr>
              <w:pStyle w:val="normal0"/>
              <w:spacing w:line="240" w:lineRule="auto"/>
              <w:contextualSpacing w:val="0"/>
            </w:pPr>
            <w:r>
              <w:t>2.0</w:t>
            </w:r>
          </w:p>
        </w:tc>
        <w:tc>
          <w:tcPr>
            <w:tcW w:w="1005" w:type="dxa"/>
            <w:tcMar>
              <w:top w:w="100" w:type="dxa"/>
              <w:left w:w="100" w:type="dxa"/>
              <w:bottom w:w="100" w:type="dxa"/>
              <w:right w:w="100" w:type="dxa"/>
            </w:tcMar>
          </w:tcPr>
          <w:p w14:paraId="09108610" w14:textId="77777777" w:rsidR="00AB42F3" w:rsidRDefault="005B04E0">
            <w:pPr>
              <w:pStyle w:val="normal0"/>
              <w:spacing w:line="240" w:lineRule="auto"/>
              <w:contextualSpacing w:val="0"/>
            </w:pPr>
            <w:r>
              <w:t>75.02</w:t>
            </w:r>
          </w:p>
        </w:tc>
        <w:tc>
          <w:tcPr>
            <w:tcW w:w="1425" w:type="dxa"/>
            <w:tcMar>
              <w:top w:w="100" w:type="dxa"/>
              <w:left w:w="100" w:type="dxa"/>
              <w:bottom w:w="100" w:type="dxa"/>
              <w:right w:w="100" w:type="dxa"/>
            </w:tcMar>
          </w:tcPr>
          <w:p w14:paraId="59F3C484" w14:textId="77777777" w:rsidR="00AB42F3" w:rsidRDefault="005B04E0">
            <w:pPr>
              <w:pStyle w:val="normal0"/>
              <w:spacing w:line="240" w:lineRule="auto"/>
              <w:contextualSpacing w:val="0"/>
            </w:pPr>
            <w:r>
              <w:t>1.003</w:t>
            </w:r>
          </w:p>
        </w:tc>
        <w:tc>
          <w:tcPr>
            <w:tcW w:w="1005" w:type="dxa"/>
            <w:tcMar>
              <w:top w:w="100" w:type="dxa"/>
              <w:left w:w="100" w:type="dxa"/>
              <w:bottom w:w="100" w:type="dxa"/>
              <w:right w:w="100" w:type="dxa"/>
            </w:tcMar>
          </w:tcPr>
          <w:p w14:paraId="77C6D856" w14:textId="77777777" w:rsidR="00AB42F3" w:rsidRDefault="005B04E0">
            <w:pPr>
              <w:pStyle w:val="normal0"/>
              <w:spacing w:line="240" w:lineRule="auto"/>
              <w:contextualSpacing w:val="0"/>
            </w:pPr>
            <w:r>
              <w:t>71</w:t>
            </w:r>
          </w:p>
        </w:tc>
        <w:tc>
          <w:tcPr>
            <w:tcW w:w="1095" w:type="dxa"/>
            <w:tcMar>
              <w:top w:w="100" w:type="dxa"/>
              <w:left w:w="100" w:type="dxa"/>
              <w:bottom w:w="100" w:type="dxa"/>
              <w:right w:w="100" w:type="dxa"/>
            </w:tcMar>
          </w:tcPr>
          <w:p w14:paraId="22665A06" w14:textId="77777777" w:rsidR="00AB42F3" w:rsidRDefault="005B04E0">
            <w:pPr>
              <w:pStyle w:val="normal0"/>
              <w:spacing w:line="240" w:lineRule="auto"/>
              <w:contextualSpacing w:val="0"/>
            </w:pPr>
            <w:r>
              <w:t>89</w:t>
            </w:r>
          </w:p>
        </w:tc>
        <w:tc>
          <w:tcPr>
            <w:tcW w:w="705" w:type="dxa"/>
            <w:tcMar>
              <w:top w:w="100" w:type="dxa"/>
              <w:left w:w="100" w:type="dxa"/>
              <w:bottom w:w="100" w:type="dxa"/>
              <w:right w:w="100" w:type="dxa"/>
            </w:tcMar>
          </w:tcPr>
          <w:p w14:paraId="4B98588B" w14:textId="77777777" w:rsidR="00AB42F3" w:rsidRDefault="005B04E0">
            <w:pPr>
              <w:pStyle w:val="normal0"/>
              <w:spacing w:line="240" w:lineRule="auto"/>
              <w:contextualSpacing w:val="0"/>
            </w:pPr>
            <w:r>
              <w:t>14</w:t>
            </w:r>
          </w:p>
        </w:tc>
      </w:tr>
      <w:tr w:rsidR="00AB42F3" w14:paraId="25141CF3" w14:textId="77777777">
        <w:tblPrEx>
          <w:tblCellMar>
            <w:top w:w="0" w:type="dxa"/>
            <w:bottom w:w="0" w:type="dxa"/>
          </w:tblCellMar>
        </w:tblPrEx>
        <w:tc>
          <w:tcPr>
            <w:tcW w:w="1350" w:type="dxa"/>
            <w:tcMar>
              <w:top w:w="100" w:type="dxa"/>
              <w:left w:w="100" w:type="dxa"/>
              <w:bottom w:w="100" w:type="dxa"/>
              <w:right w:w="100" w:type="dxa"/>
            </w:tcMar>
          </w:tcPr>
          <w:p w14:paraId="71EA20F9" w14:textId="77777777" w:rsidR="00AB42F3" w:rsidRDefault="005B04E0">
            <w:pPr>
              <w:pStyle w:val="normal0"/>
              <w:spacing w:line="240" w:lineRule="auto"/>
              <w:contextualSpacing w:val="0"/>
            </w:pPr>
            <w:r>
              <w:t>CPU %</w:t>
            </w:r>
          </w:p>
        </w:tc>
        <w:tc>
          <w:tcPr>
            <w:tcW w:w="1365" w:type="dxa"/>
            <w:tcMar>
              <w:top w:w="100" w:type="dxa"/>
              <w:left w:w="100" w:type="dxa"/>
              <w:bottom w:w="100" w:type="dxa"/>
              <w:right w:w="100" w:type="dxa"/>
            </w:tcMar>
          </w:tcPr>
          <w:p w14:paraId="3DFFD8C2" w14:textId="77777777" w:rsidR="00AB42F3" w:rsidRDefault="005B04E0">
            <w:pPr>
              <w:pStyle w:val="normal0"/>
              <w:spacing w:line="240" w:lineRule="auto"/>
              <w:contextualSpacing w:val="0"/>
            </w:pPr>
            <w:r>
              <w:t>10:21am</w:t>
            </w:r>
          </w:p>
        </w:tc>
        <w:tc>
          <w:tcPr>
            <w:tcW w:w="915" w:type="dxa"/>
            <w:tcMar>
              <w:top w:w="100" w:type="dxa"/>
              <w:left w:w="100" w:type="dxa"/>
              <w:bottom w:w="100" w:type="dxa"/>
              <w:right w:w="100" w:type="dxa"/>
            </w:tcMar>
          </w:tcPr>
          <w:p w14:paraId="1B2B5E53" w14:textId="77777777" w:rsidR="00AB42F3" w:rsidRDefault="005B04E0">
            <w:pPr>
              <w:pStyle w:val="normal0"/>
              <w:spacing w:line="240" w:lineRule="auto"/>
              <w:contextualSpacing w:val="0"/>
            </w:pPr>
            <w:r>
              <w:t>75%</w:t>
            </w:r>
          </w:p>
        </w:tc>
        <w:tc>
          <w:tcPr>
            <w:tcW w:w="855" w:type="dxa"/>
            <w:tcMar>
              <w:top w:w="100" w:type="dxa"/>
              <w:left w:w="100" w:type="dxa"/>
              <w:bottom w:w="100" w:type="dxa"/>
              <w:right w:w="100" w:type="dxa"/>
            </w:tcMar>
          </w:tcPr>
          <w:p w14:paraId="69CE5371" w14:textId="77777777" w:rsidR="00AB42F3" w:rsidRDefault="005B04E0">
            <w:pPr>
              <w:pStyle w:val="normal0"/>
              <w:spacing w:line="240" w:lineRule="auto"/>
              <w:contextualSpacing w:val="0"/>
            </w:pPr>
            <w:r>
              <w:t>-2.0</w:t>
            </w:r>
          </w:p>
        </w:tc>
        <w:tc>
          <w:tcPr>
            <w:tcW w:w="1005" w:type="dxa"/>
            <w:tcMar>
              <w:top w:w="100" w:type="dxa"/>
              <w:left w:w="100" w:type="dxa"/>
              <w:bottom w:w="100" w:type="dxa"/>
              <w:right w:w="100" w:type="dxa"/>
            </w:tcMar>
          </w:tcPr>
          <w:p w14:paraId="2B640638" w14:textId="77777777" w:rsidR="00AB42F3" w:rsidRDefault="005B04E0">
            <w:pPr>
              <w:pStyle w:val="normal0"/>
              <w:spacing w:line="240" w:lineRule="auto"/>
              <w:contextualSpacing w:val="0"/>
            </w:pPr>
            <w:r>
              <w:t>75.01</w:t>
            </w:r>
          </w:p>
        </w:tc>
        <w:tc>
          <w:tcPr>
            <w:tcW w:w="1425" w:type="dxa"/>
            <w:tcMar>
              <w:top w:w="100" w:type="dxa"/>
              <w:left w:w="100" w:type="dxa"/>
              <w:bottom w:w="100" w:type="dxa"/>
              <w:right w:w="100" w:type="dxa"/>
            </w:tcMar>
          </w:tcPr>
          <w:p w14:paraId="374F68F6" w14:textId="77777777" w:rsidR="00AB42F3" w:rsidRDefault="005B04E0">
            <w:pPr>
              <w:pStyle w:val="normal0"/>
              <w:spacing w:line="240" w:lineRule="auto"/>
              <w:contextualSpacing w:val="0"/>
            </w:pPr>
            <w:r>
              <w:t>1.002</w:t>
            </w:r>
          </w:p>
        </w:tc>
        <w:tc>
          <w:tcPr>
            <w:tcW w:w="1005" w:type="dxa"/>
            <w:tcMar>
              <w:top w:w="100" w:type="dxa"/>
              <w:left w:w="100" w:type="dxa"/>
              <w:bottom w:w="100" w:type="dxa"/>
              <w:right w:w="100" w:type="dxa"/>
            </w:tcMar>
          </w:tcPr>
          <w:p w14:paraId="7C7A7E4E" w14:textId="77777777" w:rsidR="00AB42F3" w:rsidRDefault="005B04E0">
            <w:pPr>
              <w:pStyle w:val="normal0"/>
              <w:spacing w:line="240" w:lineRule="auto"/>
              <w:contextualSpacing w:val="0"/>
            </w:pPr>
            <w:r>
              <w:t>71</w:t>
            </w:r>
          </w:p>
        </w:tc>
        <w:tc>
          <w:tcPr>
            <w:tcW w:w="1095" w:type="dxa"/>
            <w:tcMar>
              <w:top w:w="100" w:type="dxa"/>
              <w:left w:w="100" w:type="dxa"/>
              <w:bottom w:w="100" w:type="dxa"/>
              <w:right w:w="100" w:type="dxa"/>
            </w:tcMar>
          </w:tcPr>
          <w:p w14:paraId="024C677B" w14:textId="77777777" w:rsidR="00AB42F3" w:rsidRDefault="005B04E0">
            <w:pPr>
              <w:pStyle w:val="normal0"/>
              <w:spacing w:line="240" w:lineRule="auto"/>
              <w:contextualSpacing w:val="0"/>
            </w:pPr>
            <w:r>
              <w:t>89</w:t>
            </w:r>
          </w:p>
        </w:tc>
        <w:tc>
          <w:tcPr>
            <w:tcW w:w="705" w:type="dxa"/>
            <w:tcMar>
              <w:top w:w="100" w:type="dxa"/>
              <w:left w:w="100" w:type="dxa"/>
              <w:bottom w:w="100" w:type="dxa"/>
              <w:right w:w="100" w:type="dxa"/>
            </w:tcMar>
          </w:tcPr>
          <w:p w14:paraId="482A97F3" w14:textId="77777777" w:rsidR="00AB42F3" w:rsidRDefault="005B04E0">
            <w:pPr>
              <w:pStyle w:val="normal0"/>
              <w:spacing w:line="240" w:lineRule="auto"/>
              <w:contextualSpacing w:val="0"/>
            </w:pPr>
            <w:r>
              <w:t>-14</w:t>
            </w:r>
          </w:p>
        </w:tc>
      </w:tr>
      <w:tr w:rsidR="00AB42F3" w14:paraId="2A4EF932" w14:textId="77777777">
        <w:tblPrEx>
          <w:tblCellMar>
            <w:top w:w="0" w:type="dxa"/>
            <w:bottom w:w="0" w:type="dxa"/>
          </w:tblCellMar>
        </w:tblPrEx>
        <w:tc>
          <w:tcPr>
            <w:tcW w:w="1350" w:type="dxa"/>
            <w:tcMar>
              <w:top w:w="100" w:type="dxa"/>
              <w:left w:w="100" w:type="dxa"/>
              <w:bottom w:w="100" w:type="dxa"/>
              <w:right w:w="100" w:type="dxa"/>
            </w:tcMar>
          </w:tcPr>
          <w:p w14:paraId="0FA74E54" w14:textId="77777777" w:rsidR="00AB42F3" w:rsidRDefault="00AB42F3">
            <w:pPr>
              <w:pStyle w:val="normal0"/>
              <w:spacing w:line="240" w:lineRule="auto"/>
              <w:contextualSpacing w:val="0"/>
            </w:pPr>
          </w:p>
        </w:tc>
        <w:tc>
          <w:tcPr>
            <w:tcW w:w="1365" w:type="dxa"/>
            <w:tcMar>
              <w:top w:w="100" w:type="dxa"/>
              <w:left w:w="100" w:type="dxa"/>
              <w:bottom w:w="100" w:type="dxa"/>
              <w:right w:w="100" w:type="dxa"/>
            </w:tcMar>
          </w:tcPr>
          <w:p w14:paraId="20749AE6" w14:textId="77777777" w:rsidR="00AB42F3" w:rsidRDefault="00AB42F3">
            <w:pPr>
              <w:pStyle w:val="normal0"/>
              <w:spacing w:line="240" w:lineRule="auto"/>
              <w:contextualSpacing w:val="0"/>
            </w:pPr>
          </w:p>
        </w:tc>
        <w:tc>
          <w:tcPr>
            <w:tcW w:w="915" w:type="dxa"/>
            <w:tcMar>
              <w:top w:w="100" w:type="dxa"/>
              <w:left w:w="100" w:type="dxa"/>
              <w:bottom w:w="100" w:type="dxa"/>
              <w:right w:w="100" w:type="dxa"/>
            </w:tcMar>
          </w:tcPr>
          <w:p w14:paraId="34672DBE" w14:textId="77777777" w:rsidR="00AB42F3" w:rsidRDefault="00AB42F3">
            <w:pPr>
              <w:pStyle w:val="normal0"/>
              <w:spacing w:line="240" w:lineRule="auto"/>
              <w:contextualSpacing w:val="0"/>
            </w:pPr>
          </w:p>
        </w:tc>
        <w:tc>
          <w:tcPr>
            <w:tcW w:w="855" w:type="dxa"/>
            <w:tcMar>
              <w:top w:w="100" w:type="dxa"/>
              <w:left w:w="100" w:type="dxa"/>
              <w:bottom w:w="100" w:type="dxa"/>
              <w:right w:w="100" w:type="dxa"/>
            </w:tcMar>
          </w:tcPr>
          <w:p w14:paraId="755290BC" w14:textId="77777777" w:rsidR="00AB42F3" w:rsidRDefault="00AB42F3">
            <w:pPr>
              <w:pStyle w:val="normal0"/>
              <w:spacing w:line="240" w:lineRule="auto"/>
              <w:contextualSpacing w:val="0"/>
            </w:pPr>
          </w:p>
        </w:tc>
        <w:tc>
          <w:tcPr>
            <w:tcW w:w="1005" w:type="dxa"/>
            <w:tcMar>
              <w:top w:w="100" w:type="dxa"/>
              <w:left w:w="100" w:type="dxa"/>
              <w:bottom w:w="100" w:type="dxa"/>
              <w:right w:w="100" w:type="dxa"/>
            </w:tcMar>
          </w:tcPr>
          <w:p w14:paraId="7B877DC5" w14:textId="77777777" w:rsidR="00AB42F3" w:rsidRDefault="00AB42F3">
            <w:pPr>
              <w:pStyle w:val="normal0"/>
              <w:spacing w:line="240" w:lineRule="auto"/>
              <w:contextualSpacing w:val="0"/>
            </w:pPr>
          </w:p>
        </w:tc>
        <w:tc>
          <w:tcPr>
            <w:tcW w:w="1425" w:type="dxa"/>
            <w:tcMar>
              <w:top w:w="100" w:type="dxa"/>
              <w:left w:w="100" w:type="dxa"/>
              <w:bottom w:w="100" w:type="dxa"/>
              <w:right w:w="100" w:type="dxa"/>
            </w:tcMar>
          </w:tcPr>
          <w:p w14:paraId="17F0E9FA" w14:textId="77777777" w:rsidR="00AB42F3" w:rsidRDefault="00AB42F3">
            <w:pPr>
              <w:pStyle w:val="normal0"/>
              <w:spacing w:line="240" w:lineRule="auto"/>
              <w:contextualSpacing w:val="0"/>
            </w:pPr>
          </w:p>
        </w:tc>
        <w:tc>
          <w:tcPr>
            <w:tcW w:w="1005" w:type="dxa"/>
            <w:tcMar>
              <w:top w:w="100" w:type="dxa"/>
              <w:left w:w="100" w:type="dxa"/>
              <w:bottom w:w="100" w:type="dxa"/>
              <w:right w:w="100" w:type="dxa"/>
            </w:tcMar>
          </w:tcPr>
          <w:p w14:paraId="104CD598" w14:textId="77777777" w:rsidR="00AB42F3" w:rsidRDefault="00AB42F3">
            <w:pPr>
              <w:pStyle w:val="normal0"/>
              <w:spacing w:line="240" w:lineRule="auto"/>
              <w:contextualSpacing w:val="0"/>
            </w:pPr>
          </w:p>
        </w:tc>
        <w:tc>
          <w:tcPr>
            <w:tcW w:w="1095" w:type="dxa"/>
            <w:tcMar>
              <w:top w:w="100" w:type="dxa"/>
              <w:left w:w="100" w:type="dxa"/>
              <w:bottom w:w="100" w:type="dxa"/>
              <w:right w:w="100" w:type="dxa"/>
            </w:tcMar>
          </w:tcPr>
          <w:p w14:paraId="6EAADD6A" w14:textId="77777777" w:rsidR="00AB42F3" w:rsidRDefault="00AB42F3">
            <w:pPr>
              <w:pStyle w:val="normal0"/>
              <w:spacing w:line="240" w:lineRule="auto"/>
              <w:contextualSpacing w:val="0"/>
            </w:pPr>
          </w:p>
        </w:tc>
        <w:tc>
          <w:tcPr>
            <w:tcW w:w="705" w:type="dxa"/>
            <w:tcMar>
              <w:top w:w="100" w:type="dxa"/>
              <w:left w:w="100" w:type="dxa"/>
              <w:bottom w:w="100" w:type="dxa"/>
              <w:right w:w="100" w:type="dxa"/>
            </w:tcMar>
          </w:tcPr>
          <w:p w14:paraId="2BFD2A5D" w14:textId="77777777" w:rsidR="00AB42F3" w:rsidRDefault="00AB42F3">
            <w:pPr>
              <w:pStyle w:val="normal0"/>
              <w:spacing w:line="240" w:lineRule="auto"/>
              <w:contextualSpacing w:val="0"/>
            </w:pPr>
          </w:p>
        </w:tc>
      </w:tr>
      <w:tr w:rsidR="00AB42F3" w14:paraId="5AC067F3" w14:textId="77777777">
        <w:tblPrEx>
          <w:tblCellMar>
            <w:top w:w="0" w:type="dxa"/>
            <w:bottom w:w="0" w:type="dxa"/>
          </w:tblCellMar>
        </w:tblPrEx>
        <w:tc>
          <w:tcPr>
            <w:tcW w:w="1350" w:type="dxa"/>
            <w:tcMar>
              <w:top w:w="100" w:type="dxa"/>
              <w:left w:w="100" w:type="dxa"/>
              <w:bottom w:w="100" w:type="dxa"/>
              <w:right w:w="100" w:type="dxa"/>
            </w:tcMar>
          </w:tcPr>
          <w:p w14:paraId="32BAAA9D" w14:textId="77777777" w:rsidR="00AB42F3" w:rsidRDefault="005B04E0">
            <w:pPr>
              <w:pStyle w:val="normal0"/>
              <w:spacing w:line="240" w:lineRule="auto"/>
              <w:contextualSpacing w:val="0"/>
            </w:pPr>
            <w:proofErr w:type="spellStart"/>
            <w:proofErr w:type="gramStart"/>
            <w:r>
              <w:lastRenderedPageBreak/>
              <w:t>ajax</w:t>
            </w:r>
            <w:proofErr w:type="spellEnd"/>
            <w:proofErr w:type="gramEnd"/>
            <w:r>
              <w:t xml:space="preserve"> calls/s</w:t>
            </w:r>
          </w:p>
        </w:tc>
        <w:tc>
          <w:tcPr>
            <w:tcW w:w="1365" w:type="dxa"/>
            <w:tcMar>
              <w:top w:w="100" w:type="dxa"/>
              <w:left w:w="100" w:type="dxa"/>
              <w:bottom w:w="100" w:type="dxa"/>
              <w:right w:w="100" w:type="dxa"/>
            </w:tcMar>
          </w:tcPr>
          <w:p w14:paraId="3E300C65" w14:textId="77777777" w:rsidR="00AB42F3" w:rsidRDefault="005B04E0">
            <w:pPr>
              <w:pStyle w:val="normal0"/>
              <w:spacing w:line="240" w:lineRule="auto"/>
              <w:contextualSpacing w:val="0"/>
            </w:pPr>
            <w:r>
              <w:t>10:11am</w:t>
            </w:r>
          </w:p>
        </w:tc>
        <w:tc>
          <w:tcPr>
            <w:tcW w:w="915" w:type="dxa"/>
            <w:tcMar>
              <w:top w:w="100" w:type="dxa"/>
              <w:left w:w="100" w:type="dxa"/>
              <w:bottom w:w="100" w:type="dxa"/>
              <w:right w:w="100" w:type="dxa"/>
            </w:tcMar>
          </w:tcPr>
          <w:p w14:paraId="545863D8" w14:textId="77777777" w:rsidR="00AB42F3" w:rsidRDefault="005B04E0">
            <w:pPr>
              <w:pStyle w:val="normal0"/>
              <w:spacing w:line="240" w:lineRule="auto"/>
              <w:contextualSpacing w:val="0"/>
            </w:pPr>
            <w:r>
              <w:t>104</w:t>
            </w:r>
          </w:p>
        </w:tc>
        <w:tc>
          <w:tcPr>
            <w:tcW w:w="855" w:type="dxa"/>
            <w:tcMar>
              <w:top w:w="100" w:type="dxa"/>
              <w:left w:w="100" w:type="dxa"/>
              <w:bottom w:w="100" w:type="dxa"/>
              <w:right w:w="100" w:type="dxa"/>
            </w:tcMar>
          </w:tcPr>
          <w:p w14:paraId="5DFB378C" w14:textId="77777777" w:rsidR="00AB42F3" w:rsidRDefault="005B04E0">
            <w:pPr>
              <w:pStyle w:val="normal0"/>
              <w:spacing w:line="240" w:lineRule="auto"/>
              <w:contextualSpacing w:val="0"/>
            </w:pPr>
            <w:r>
              <w:t>8</w:t>
            </w:r>
          </w:p>
        </w:tc>
        <w:tc>
          <w:tcPr>
            <w:tcW w:w="1005" w:type="dxa"/>
            <w:tcMar>
              <w:top w:w="100" w:type="dxa"/>
              <w:left w:w="100" w:type="dxa"/>
              <w:bottom w:w="100" w:type="dxa"/>
              <w:right w:w="100" w:type="dxa"/>
            </w:tcMar>
          </w:tcPr>
          <w:p w14:paraId="098EED26" w14:textId="77777777" w:rsidR="00AB42F3" w:rsidRDefault="005B04E0">
            <w:pPr>
              <w:pStyle w:val="normal0"/>
              <w:spacing w:line="240" w:lineRule="auto"/>
              <w:contextualSpacing w:val="0"/>
            </w:pPr>
            <w:r>
              <w:t>101.02</w:t>
            </w:r>
          </w:p>
        </w:tc>
        <w:tc>
          <w:tcPr>
            <w:tcW w:w="1425" w:type="dxa"/>
            <w:tcMar>
              <w:top w:w="100" w:type="dxa"/>
              <w:left w:w="100" w:type="dxa"/>
              <w:bottom w:w="100" w:type="dxa"/>
              <w:right w:w="100" w:type="dxa"/>
            </w:tcMar>
          </w:tcPr>
          <w:p w14:paraId="4B2C84E0" w14:textId="77777777" w:rsidR="00AB42F3" w:rsidRDefault="005B04E0">
            <w:pPr>
              <w:pStyle w:val="normal0"/>
              <w:spacing w:line="240" w:lineRule="auto"/>
              <w:contextualSpacing w:val="0"/>
            </w:pPr>
            <w:r>
              <w:t>0.342</w:t>
            </w:r>
          </w:p>
        </w:tc>
        <w:tc>
          <w:tcPr>
            <w:tcW w:w="1005" w:type="dxa"/>
            <w:tcMar>
              <w:top w:w="100" w:type="dxa"/>
              <w:left w:w="100" w:type="dxa"/>
              <w:bottom w:w="100" w:type="dxa"/>
              <w:right w:w="100" w:type="dxa"/>
            </w:tcMar>
          </w:tcPr>
          <w:p w14:paraId="05F25674" w14:textId="77777777" w:rsidR="00AB42F3" w:rsidRDefault="005B04E0">
            <w:pPr>
              <w:pStyle w:val="normal0"/>
              <w:spacing w:line="240" w:lineRule="auto"/>
              <w:contextualSpacing w:val="0"/>
            </w:pPr>
            <w:r>
              <w:t>43</w:t>
            </w:r>
          </w:p>
        </w:tc>
        <w:tc>
          <w:tcPr>
            <w:tcW w:w="1095" w:type="dxa"/>
            <w:tcMar>
              <w:top w:w="100" w:type="dxa"/>
              <w:left w:w="100" w:type="dxa"/>
              <w:bottom w:w="100" w:type="dxa"/>
              <w:right w:w="100" w:type="dxa"/>
            </w:tcMar>
          </w:tcPr>
          <w:p w14:paraId="3CEB41C9" w14:textId="77777777" w:rsidR="00AB42F3" w:rsidRDefault="005B04E0">
            <w:pPr>
              <w:pStyle w:val="normal0"/>
              <w:spacing w:line="240" w:lineRule="auto"/>
              <w:contextualSpacing w:val="0"/>
            </w:pPr>
            <w:r>
              <w:t>167</w:t>
            </w:r>
          </w:p>
        </w:tc>
        <w:tc>
          <w:tcPr>
            <w:tcW w:w="705" w:type="dxa"/>
            <w:tcMar>
              <w:top w:w="100" w:type="dxa"/>
              <w:left w:w="100" w:type="dxa"/>
              <w:bottom w:w="100" w:type="dxa"/>
              <w:right w:w="100" w:type="dxa"/>
            </w:tcMar>
          </w:tcPr>
          <w:p w14:paraId="284784DA" w14:textId="77777777" w:rsidR="00AB42F3" w:rsidRDefault="005B04E0">
            <w:pPr>
              <w:pStyle w:val="normal0"/>
              <w:spacing w:line="240" w:lineRule="auto"/>
              <w:contextualSpacing w:val="0"/>
            </w:pPr>
            <w:r>
              <w:t>4</w:t>
            </w:r>
          </w:p>
        </w:tc>
      </w:tr>
      <w:tr w:rsidR="00AB42F3" w14:paraId="2B153521" w14:textId="77777777">
        <w:tblPrEx>
          <w:tblCellMar>
            <w:top w:w="0" w:type="dxa"/>
            <w:bottom w:w="0" w:type="dxa"/>
          </w:tblCellMar>
        </w:tblPrEx>
        <w:tc>
          <w:tcPr>
            <w:tcW w:w="1350" w:type="dxa"/>
            <w:tcMar>
              <w:top w:w="100" w:type="dxa"/>
              <w:left w:w="100" w:type="dxa"/>
              <w:bottom w:w="100" w:type="dxa"/>
              <w:right w:w="100" w:type="dxa"/>
            </w:tcMar>
          </w:tcPr>
          <w:p w14:paraId="2260BD6E" w14:textId="77777777" w:rsidR="00AB42F3" w:rsidRDefault="005B04E0">
            <w:pPr>
              <w:pStyle w:val="normal0"/>
              <w:spacing w:line="240" w:lineRule="auto"/>
              <w:contextualSpacing w:val="0"/>
            </w:pPr>
            <w:proofErr w:type="spellStart"/>
            <w:proofErr w:type="gramStart"/>
            <w:r>
              <w:t>ajax</w:t>
            </w:r>
            <w:proofErr w:type="spellEnd"/>
            <w:proofErr w:type="gramEnd"/>
            <w:r>
              <w:t xml:space="preserve"> calls/s</w:t>
            </w:r>
          </w:p>
        </w:tc>
        <w:tc>
          <w:tcPr>
            <w:tcW w:w="1365" w:type="dxa"/>
            <w:tcMar>
              <w:top w:w="100" w:type="dxa"/>
              <w:left w:w="100" w:type="dxa"/>
              <w:bottom w:w="100" w:type="dxa"/>
              <w:right w:w="100" w:type="dxa"/>
            </w:tcMar>
          </w:tcPr>
          <w:p w14:paraId="744FEADE" w14:textId="77777777" w:rsidR="00AB42F3" w:rsidRDefault="005B04E0">
            <w:pPr>
              <w:pStyle w:val="normal0"/>
              <w:spacing w:line="240" w:lineRule="auto"/>
              <w:contextualSpacing w:val="0"/>
            </w:pPr>
            <w:r>
              <w:t>10:16am</w:t>
            </w:r>
          </w:p>
        </w:tc>
        <w:tc>
          <w:tcPr>
            <w:tcW w:w="915" w:type="dxa"/>
            <w:tcMar>
              <w:top w:w="100" w:type="dxa"/>
              <w:left w:w="100" w:type="dxa"/>
              <w:bottom w:w="100" w:type="dxa"/>
              <w:right w:w="100" w:type="dxa"/>
            </w:tcMar>
          </w:tcPr>
          <w:p w14:paraId="38F2328C" w14:textId="77777777" w:rsidR="00AB42F3" w:rsidRDefault="005B04E0">
            <w:pPr>
              <w:pStyle w:val="normal0"/>
              <w:spacing w:line="240" w:lineRule="auto"/>
              <w:contextualSpacing w:val="0"/>
            </w:pPr>
            <w:r>
              <w:t>97</w:t>
            </w:r>
          </w:p>
        </w:tc>
        <w:tc>
          <w:tcPr>
            <w:tcW w:w="855" w:type="dxa"/>
            <w:tcMar>
              <w:top w:w="100" w:type="dxa"/>
              <w:left w:w="100" w:type="dxa"/>
              <w:bottom w:w="100" w:type="dxa"/>
              <w:right w:w="100" w:type="dxa"/>
            </w:tcMar>
          </w:tcPr>
          <w:p w14:paraId="3E89EDEA" w14:textId="77777777" w:rsidR="00AB42F3" w:rsidRDefault="005B04E0">
            <w:pPr>
              <w:pStyle w:val="normal0"/>
              <w:spacing w:line="240" w:lineRule="auto"/>
              <w:contextualSpacing w:val="0"/>
            </w:pPr>
            <w:r>
              <w:t>-14</w:t>
            </w:r>
          </w:p>
        </w:tc>
        <w:tc>
          <w:tcPr>
            <w:tcW w:w="1005" w:type="dxa"/>
            <w:tcMar>
              <w:top w:w="100" w:type="dxa"/>
              <w:left w:w="100" w:type="dxa"/>
              <w:bottom w:w="100" w:type="dxa"/>
              <w:right w:w="100" w:type="dxa"/>
            </w:tcMar>
          </w:tcPr>
          <w:p w14:paraId="4C7907AB" w14:textId="77777777" w:rsidR="00AB42F3" w:rsidRDefault="005B04E0">
            <w:pPr>
              <w:pStyle w:val="normal0"/>
              <w:spacing w:line="240" w:lineRule="auto"/>
              <w:contextualSpacing w:val="0"/>
            </w:pPr>
            <w:r>
              <w:t>100.65</w:t>
            </w:r>
          </w:p>
        </w:tc>
        <w:tc>
          <w:tcPr>
            <w:tcW w:w="1425" w:type="dxa"/>
            <w:tcMar>
              <w:top w:w="100" w:type="dxa"/>
              <w:left w:w="100" w:type="dxa"/>
              <w:bottom w:w="100" w:type="dxa"/>
              <w:right w:w="100" w:type="dxa"/>
            </w:tcMar>
          </w:tcPr>
          <w:p w14:paraId="5A2806E8" w14:textId="77777777" w:rsidR="00AB42F3" w:rsidRDefault="005B04E0">
            <w:pPr>
              <w:pStyle w:val="normal0"/>
              <w:spacing w:line="240" w:lineRule="auto"/>
              <w:contextualSpacing w:val="0"/>
            </w:pPr>
            <w:r>
              <w:t>0.213</w:t>
            </w:r>
          </w:p>
        </w:tc>
        <w:tc>
          <w:tcPr>
            <w:tcW w:w="1005" w:type="dxa"/>
            <w:tcMar>
              <w:top w:w="100" w:type="dxa"/>
              <w:left w:w="100" w:type="dxa"/>
              <w:bottom w:w="100" w:type="dxa"/>
              <w:right w:w="100" w:type="dxa"/>
            </w:tcMar>
          </w:tcPr>
          <w:p w14:paraId="4C9DDFAD" w14:textId="77777777" w:rsidR="00AB42F3" w:rsidRDefault="005B04E0">
            <w:pPr>
              <w:pStyle w:val="normal0"/>
              <w:spacing w:line="240" w:lineRule="auto"/>
              <w:contextualSpacing w:val="0"/>
            </w:pPr>
            <w:r>
              <w:t>43</w:t>
            </w:r>
          </w:p>
        </w:tc>
        <w:tc>
          <w:tcPr>
            <w:tcW w:w="1095" w:type="dxa"/>
            <w:tcMar>
              <w:top w:w="100" w:type="dxa"/>
              <w:left w:w="100" w:type="dxa"/>
              <w:bottom w:w="100" w:type="dxa"/>
              <w:right w:w="100" w:type="dxa"/>
            </w:tcMar>
          </w:tcPr>
          <w:p w14:paraId="5F9AD12E" w14:textId="77777777" w:rsidR="00AB42F3" w:rsidRDefault="005B04E0">
            <w:pPr>
              <w:pStyle w:val="normal0"/>
              <w:spacing w:line="240" w:lineRule="auto"/>
              <w:contextualSpacing w:val="0"/>
            </w:pPr>
            <w:r>
              <w:t>167</w:t>
            </w:r>
          </w:p>
        </w:tc>
        <w:tc>
          <w:tcPr>
            <w:tcW w:w="705" w:type="dxa"/>
            <w:tcMar>
              <w:top w:w="100" w:type="dxa"/>
              <w:left w:w="100" w:type="dxa"/>
              <w:bottom w:w="100" w:type="dxa"/>
              <w:right w:w="100" w:type="dxa"/>
            </w:tcMar>
          </w:tcPr>
          <w:p w14:paraId="5157A9AD" w14:textId="77777777" w:rsidR="00AB42F3" w:rsidRDefault="005B04E0">
            <w:pPr>
              <w:pStyle w:val="normal0"/>
              <w:spacing w:line="240" w:lineRule="auto"/>
              <w:contextualSpacing w:val="0"/>
            </w:pPr>
            <w:r>
              <w:t>-7</w:t>
            </w:r>
          </w:p>
        </w:tc>
      </w:tr>
      <w:tr w:rsidR="00AB42F3" w14:paraId="2C9014CD" w14:textId="77777777">
        <w:tblPrEx>
          <w:tblCellMar>
            <w:top w:w="0" w:type="dxa"/>
            <w:bottom w:w="0" w:type="dxa"/>
          </w:tblCellMar>
        </w:tblPrEx>
        <w:tc>
          <w:tcPr>
            <w:tcW w:w="1350" w:type="dxa"/>
            <w:tcMar>
              <w:top w:w="100" w:type="dxa"/>
              <w:left w:w="100" w:type="dxa"/>
              <w:bottom w:w="100" w:type="dxa"/>
              <w:right w:w="100" w:type="dxa"/>
            </w:tcMar>
          </w:tcPr>
          <w:p w14:paraId="67A40050" w14:textId="77777777" w:rsidR="00AB42F3" w:rsidRDefault="005B04E0">
            <w:pPr>
              <w:pStyle w:val="normal0"/>
              <w:spacing w:line="240" w:lineRule="auto"/>
              <w:contextualSpacing w:val="0"/>
            </w:pPr>
            <w:proofErr w:type="spellStart"/>
            <w:proofErr w:type="gramStart"/>
            <w:r>
              <w:t>ajax</w:t>
            </w:r>
            <w:proofErr w:type="spellEnd"/>
            <w:proofErr w:type="gramEnd"/>
            <w:r>
              <w:t xml:space="preserve"> calls/s</w:t>
            </w:r>
          </w:p>
        </w:tc>
        <w:tc>
          <w:tcPr>
            <w:tcW w:w="1365" w:type="dxa"/>
            <w:tcMar>
              <w:top w:w="100" w:type="dxa"/>
              <w:left w:w="100" w:type="dxa"/>
              <w:bottom w:w="100" w:type="dxa"/>
              <w:right w:w="100" w:type="dxa"/>
            </w:tcMar>
          </w:tcPr>
          <w:p w14:paraId="19ACE84A" w14:textId="77777777" w:rsidR="00AB42F3" w:rsidRDefault="005B04E0">
            <w:pPr>
              <w:pStyle w:val="normal0"/>
              <w:spacing w:line="240" w:lineRule="auto"/>
              <w:contextualSpacing w:val="0"/>
            </w:pPr>
            <w:r>
              <w:t>10:21am</w:t>
            </w:r>
          </w:p>
        </w:tc>
        <w:tc>
          <w:tcPr>
            <w:tcW w:w="915" w:type="dxa"/>
            <w:tcMar>
              <w:top w:w="100" w:type="dxa"/>
              <w:left w:w="100" w:type="dxa"/>
              <w:bottom w:w="100" w:type="dxa"/>
              <w:right w:w="100" w:type="dxa"/>
            </w:tcMar>
          </w:tcPr>
          <w:p w14:paraId="19580F97" w14:textId="77777777" w:rsidR="00AB42F3" w:rsidRDefault="005B04E0">
            <w:pPr>
              <w:pStyle w:val="normal0"/>
              <w:spacing w:line="240" w:lineRule="auto"/>
              <w:contextualSpacing w:val="0"/>
            </w:pPr>
            <w:r>
              <w:t>132</w:t>
            </w:r>
          </w:p>
        </w:tc>
        <w:tc>
          <w:tcPr>
            <w:tcW w:w="855" w:type="dxa"/>
            <w:tcMar>
              <w:top w:w="100" w:type="dxa"/>
              <w:left w:w="100" w:type="dxa"/>
              <w:bottom w:w="100" w:type="dxa"/>
              <w:right w:w="100" w:type="dxa"/>
            </w:tcMar>
          </w:tcPr>
          <w:p w14:paraId="625AC9E1" w14:textId="77777777" w:rsidR="00AB42F3" w:rsidRDefault="005B04E0">
            <w:pPr>
              <w:pStyle w:val="normal0"/>
              <w:spacing w:line="240" w:lineRule="auto"/>
              <w:contextualSpacing w:val="0"/>
            </w:pPr>
            <w:r>
              <w:t>70</w:t>
            </w:r>
          </w:p>
        </w:tc>
        <w:tc>
          <w:tcPr>
            <w:tcW w:w="1005" w:type="dxa"/>
            <w:tcMar>
              <w:top w:w="100" w:type="dxa"/>
              <w:left w:w="100" w:type="dxa"/>
              <w:bottom w:w="100" w:type="dxa"/>
              <w:right w:w="100" w:type="dxa"/>
            </w:tcMar>
          </w:tcPr>
          <w:p w14:paraId="4FFF9527" w14:textId="77777777" w:rsidR="00AB42F3" w:rsidRDefault="005B04E0">
            <w:pPr>
              <w:pStyle w:val="normal0"/>
              <w:spacing w:line="240" w:lineRule="auto"/>
              <w:contextualSpacing w:val="0"/>
            </w:pPr>
            <w:r>
              <w:t>103.40</w:t>
            </w:r>
          </w:p>
        </w:tc>
        <w:tc>
          <w:tcPr>
            <w:tcW w:w="1425" w:type="dxa"/>
            <w:tcMar>
              <w:top w:w="100" w:type="dxa"/>
              <w:left w:w="100" w:type="dxa"/>
              <w:bottom w:w="100" w:type="dxa"/>
              <w:right w:w="100" w:type="dxa"/>
            </w:tcMar>
          </w:tcPr>
          <w:p w14:paraId="1B09DFE6" w14:textId="77777777" w:rsidR="00AB42F3" w:rsidRDefault="005B04E0">
            <w:pPr>
              <w:pStyle w:val="normal0"/>
              <w:spacing w:line="240" w:lineRule="auto"/>
              <w:contextualSpacing w:val="0"/>
            </w:pPr>
            <w:r>
              <w:t>0.432</w:t>
            </w:r>
          </w:p>
        </w:tc>
        <w:tc>
          <w:tcPr>
            <w:tcW w:w="1005" w:type="dxa"/>
            <w:tcMar>
              <w:top w:w="100" w:type="dxa"/>
              <w:left w:w="100" w:type="dxa"/>
              <w:bottom w:w="100" w:type="dxa"/>
              <w:right w:w="100" w:type="dxa"/>
            </w:tcMar>
          </w:tcPr>
          <w:p w14:paraId="64DF2F27" w14:textId="77777777" w:rsidR="00AB42F3" w:rsidRDefault="005B04E0">
            <w:pPr>
              <w:pStyle w:val="normal0"/>
              <w:spacing w:line="240" w:lineRule="auto"/>
              <w:contextualSpacing w:val="0"/>
            </w:pPr>
            <w:r>
              <w:t>43</w:t>
            </w:r>
          </w:p>
        </w:tc>
        <w:tc>
          <w:tcPr>
            <w:tcW w:w="1095" w:type="dxa"/>
            <w:tcMar>
              <w:top w:w="100" w:type="dxa"/>
              <w:left w:w="100" w:type="dxa"/>
              <w:bottom w:w="100" w:type="dxa"/>
              <w:right w:w="100" w:type="dxa"/>
            </w:tcMar>
          </w:tcPr>
          <w:p w14:paraId="6120D8A3" w14:textId="77777777" w:rsidR="00AB42F3" w:rsidRDefault="005B04E0">
            <w:pPr>
              <w:pStyle w:val="normal0"/>
              <w:spacing w:line="240" w:lineRule="auto"/>
              <w:contextualSpacing w:val="0"/>
            </w:pPr>
            <w:r>
              <w:t>167</w:t>
            </w:r>
          </w:p>
        </w:tc>
        <w:tc>
          <w:tcPr>
            <w:tcW w:w="705" w:type="dxa"/>
            <w:tcMar>
              <w:top w:w="100" w:type="dxa"/>
              <w:left w:w="100" w:type="dxa"/>
              <w:bottom w:w="100" w:type="dxa"/>
              <w:right w:w="100" w:type="dxa"/>
            </w:tcMar>
          </w:tcPr>
          <w:p w14:paraId="4423CD84" w14:textId="77777777" w:rsidR="00AB42F3" w:rsidRDefault="005B04E0">
            <w:pPr>
              <w:pStyle w:val="normal0"/>
              <w:spacing w:line="240" w:lineRule="auto"/>
              <w:contextualSpacing w:val="0"/>
            </w:pPr>
            <w:r>
              <w:t>35</w:t>
            </w:r>
          </w:p>
        </w:tc>
      </w:tr>
    </w:tbl>
    <w:p w14:paraId="2E7AB9C4" w14:textId="77777777" w:rsidR="00AB42F3" w:rsidRDefault="00AB42F3">
      <w:pPr>
        <w:pStyle w:val="normal0"/>
        <w:contextualSpacing w:val="0"/>
      </w:pPr>
    </w:p>
    <w:p w14:paraId="35355E02" w14:textId="77777777" w:rsidR="00AB42F3" w:rsidRDefault="005B04E0">
      <w:pPr>
        <w:pStyle w:val="normal0"/>
        <w:contextualSpacing w:val="0"/>
      </w:pPr>
      <w:r>
        <w:t>Each of the features are stored and persisted with the raw sample as they arrive, but can be recalculated from a stream of raw samples alone if necessary. Each of these features can be incrementally derived on the fly by looking at only the past few sample</w:t>
      </w:r>
      <w:r>
        <w:t xml:space="preserve">s. And therefore does not need to scan all the data again or utilize an offline batch process to generate the necessary results. This type of design is sometimes called a </w:t>
      </w:r>
      <w:hyperlink r:id="rId11">
        <w:r>
          <w:rPr>
            <w:color w:val="1155CC"/>
            <w:u w:val="single"/>
          </w:rPr>
          <w:t>“streaming algori</w:t>
        </w:r>
        <w:r>
          <w:rPr>
            <w:color w:val="1155CC"/>
            <w:u w:val="single"/>
          </w:rPr>
          <w:t>thm”</w:t>
        </w:r>
      </w:hyperlink>
      <w:r>
        <w:rPr>
          <w:vertAlign w:val="superscript"/>
        </w:rPr>
        <w:footnoteReference w:id="2"/>
      </w:r>
      <w:r>
        <w:t>.</w:t>
      </w:r>
    </w:p>
    <w:p w14:paraId="5B644958" w14:textId="77777777" w:rsidR="00AB42F3" w:rsidRDefault="00AB42F3">
      <w:pPr>
        <w:pStyle w:val="normal0"/>
        <w:contextualSpacing w:val="0"/>
      </w:pPr>
    </w:p>
    <w:p w14:paraId="315E8DE9" w14:textId="77777777" w:rsidR="00AB42F3" w:rsidRDefault="005B04E0">
      <w:pPr>
        <w:pStyle w:val="Heading2"/>
        <w:contextualSpacing w:val="0"/>
      </w:pPr>
      <w:bookmarkStart w:id="3" w:name="h.5wisvejy7eno" w:colFirst="0" w:colLast="0"/>
      <w:bookmarkEnd w:id="3"/>
      <w:r>
        <w:t>Structure of the Data</w:t>
      </w:r>
    </w:p>
    <w:p w14:paraId="1376EE6D" w14:textId="77777777" w:rsidR="00AB42F3" w:rsidRDefault="005B04E0">
      <w:pPr>
        <w:pStyle w:val="normal0"/>
        <w:contextualSpacing w:val="0"/>
      </w:pPr>
      <w:r>
        <w:t xml:space="preserve">In addition to the features being stored for each individual sample, there are samples taken as roll-ups for time periods of various levels of granularity: hourly, daily, weekly, monthly, etc. This allows features of interest </w:t>
      </w:r>
      <w:r>
        <w:t>to be detected and reported to users if they manifest themselves at any of these levels. The same algorithms for detecting and reporting features on a per-sample basis can be reused at a higher granularity such as weekly or monthly by simply treating those</w:t>
      </w:r>
      <w:r>
        <w:t xml:space="preserve"> </w:t>
      </w:r>
      <w:proofErr w:type="gramStart"/>
      <w:r>
        <w:t>higher level</w:t>
      </w:r>
      <w:proofErr w:type="gramEnd"/>
      <w:r>
        <w:t xml:space="preserve"> time scales as samples.</w:t>
      </w:r>
    </w:p>
    <w:p w14:paraId="54A589B6" w14:textId="77777777" w:rsidR="00AB42F3" w:rsidRDefault="005B04E0">
      <w:pPr>
        <w:pStyle w:val="normal0"/>
        <w:contextualSpacing w:val="0"/>
        <w:jc w:val="center"/>
      </w:pPr>
      <w:r>
        <w:rPr>
          <w:noProof/>
          <w:lang w:eastAsia="en-US"/>
        </w:rPr>
        <w:lastRenderedPageBreak/>
        <w:drawing>
          <wp:inline distT="19050" distB="19050" distL="19050" distR="19050" wp14:anchorId="79F536B3" wp14:editId="4F406CA9">
            <wp:extent cx="4905375" cy="4610100"/>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rcRect/>
                    <a:stretch>
                      <a:fillRect/>
                    </a:stretch>
                  </pic:blipFill>
                  <pic:spPr>
                    <a:xfrm>
                      <a:off x="0" y="0"/>
                      <a:ext cx="4905375" cy="4610100"/>
                    </a:xfrm>
                    <a:prstGeom prst="rect">
                      <a:avLst/>
                    </a:prstGeom>
                    <a:ln>
                      <a:solidFill>
                        <a:srgbClr val="000000"/>
                      </a:solidFill>
                      <a:prstDash val="solid"/>
                    </a:ln>
                  </pic:spPr>
                </pic:pic>
              </a:graphicData>
            </a:graphic>
          </wp:inline>
        </w:drawing>
      </w:r>
    </w:p>
    <w:p w14:paraId="6DA0FB35" w14:textId="77777777" w:rsidR="00AB42F3" w:rsidRDefault="00AB42F3">
      <w:pPr>
        <w:pStyle w:val="normal0"/>
        <w:contextualSpacing w:val="0"/>
        <w:jc w:val="center"/>
      </w:pPr>
    </w:p>
    <w:p w14:paraId="53D21644" w14:textId="77777777" w:rsidR="00AB42F3" w:rsidRDefault="005B04E0">
      <w:pPr>
        <w:pStyle w:val="normal0"/>
        <w:contextualSpacing w:val="0"/>
      </w:pPr>
      <w:r>
        <w:t>The above diagram is a way to visualize the structure of the feature data being collected. For each event stream listed vertically, the features described above would be populated horizontally in the columns. Each i</w:t>
      </w:r>
      <w:r>
        <w:t>tem along the third t-axis (into the page) contains the same information as the table of the first two dimensions, but for previous samples going back in time.</w:t>
      </w:r>
    </w:p>
    <w:p w14:paraId="3DAD0BD7" w14:textId="77777777" w:rsidR="00AB42F3" w:rsidRDefault="00AB42F3">
      <w:pPr>
        <w:pStyle w:val="normal0"/>
        <w:contextualSpacing w:val="0"/>
      </w:pPr>
    </w:p>
    <w:p w14:paraId="32AC087B" w14:textId="77777777" w:rsidR="00AB42F3" w:rsidRDefault="005B04E0">
      <w:pPr>
        <w:pStyle w:val="normal0"/>
        <w:contextualSpacing w:val="0"/>
      </w:pPr>
      <w:r>
        <w:t>The size complexity of the data collected is S x F x T where S is the number of event streams b</w:t>
      </w:r>
      <w:r>
        <w:t>eing sampled, F is the number of derived features (7 in the example above) and T is the number of samples collected for each stream. Dividing T by the number of samples per unit time yields a figure for the amount of data generated per unit time.</w:t>
      </w:r>
    </w:p>
    <w:p w14:paraId="0CCE1434" w14:textId="77777777" w:rsidR="00AB42F3" w:rsidRDefault="00AB42F3">
      <w:pPr>
        <w:pStyle w:val="normal0"/>
        <w:contextualSpacing w:val="0"/>
      </w:pPr>
    </w:p>
    <w:p w14:paraId="58E9C73C" w14:textId="77777777" w:rsidR="00AB42F3" w:rsidRDefault="005B04E0">
      <w:pPr>
        <w:pStyle w:val="normal0"/>
        <w:contextualSpacing w:val="0"/>
      </w:pPr>
      <w:r>
        <w:t>The T dimension allows for a segregation of data to be dispatched to offline processing tasks in the background such as map/reduce jobs distributed to a cluster of nodes.</w:t>
      </w:r>
    </w:p>
    <w:p w14:paraId="1B8D396B" w14:textId="77777777" w:rsidR="00AB42F3" w:rsidRDefault="00AB42F3">
      <w:pPr>
        <w:pStyle w:val="Heading2"/>
        <w:contextualSpacing w:val="0"/>
      </w:pPr>
      <w:bookmarkStart w:id="4" w:name="h.ycqmgl6fssin" w:colFirst="0" w:colLast="0"/>
      <w:bookmarkEnd w:id="4"/>
    </w:p>
    <w:p w14:paraId="13E07193" w14:textId="77777777" w:rsidR="00AB42F3" w:rsidRDefault="005B04E0">
      <w:pPr>
        <w:pStyle w:val="Heading2"/>
        <w:contextualSpacing w:val="0"/>
      </w:pPr>
      <w:bookmarkStart w:id="5" w:name="h.c587po5kn02" w:colFirst="0" w:colLast="0"/>
      <w:bookmarkEnd w:id="5"/>
      <w:r>
        <w:t>Algorithms</w:t>
      </w:r>
    </w:p>
    <w:p w14:paraId="2471D49E" w14:textId="77777777" w:rsidR="00AB42F3" w:rsidRDefault="00AB42F3">
      <w:pPr>
        <w:pStyle w:val="normal0"/>
        <w:contextualSpacing w:val="0"/>
      </w:pPr>
    </w:p>
    <w:p w14:paraId="3DF67E6D" w14:textId="77777777" w:rsidR="00AB42F3" w:rsidRDefault="005B04E0">
      <w:pPr>
        <w:pStyle w:val="normal0"/>
        <w:contextualSpacing w:val="0"/>
      </w:pPr>
      <w:r>
        <w:lastRenderedPageBreak/>
        <w:t>This section gives a rough overview of the streaming algorithm for stori</w:t>
      </w:r>
      <w:r>
        <w:t>ng the samples, calculating their features, and detecting other features of interest that should be reported to the user.</w:t>
      </w:r>
    </w:p>
    <w:p w14:paraId="345CEAF3" w14:textId="77777777" w:rsidR="00AB42F3" w:rsidRDefault="00AB42F3">
      <w:pPr>
        <w:pStyle w:val="normal0"/>
        <w:contextualSpacing w:val="0"/>
      </w:pPr>
    </w:p>
    <w:p w14:paraId="6BAE2D76" w14:textId="77777777" w:rsidR="00AB42F3" w:rsidRDefault="005B04E0">
      <w:pPr>
        <w:pStyle w:val="normal0"/>
        <w:contextualSpacing w:val="0"/>
      </w:pPr>
      <w:r>
        <w:t xml:space="preserve">As the </w:t>
      </w:r>
      <w:proofErr w:type="spellStart"/>
      <w:r>
        <w:t>Nodeable</w:t>
      </w:r>
      <w:proofErr w:type="spellEnd"/>
      <w:r>
        <w:t xml:space="preserve"> system receives event data pushed into it by various worker components that poll external interfaces such as </w:t>
      </w:r>
      <w:proofErr w:type="spellStart"/>
      <w:r>
        <w:t>Github</w:t>
      </w:r>
      <w:proofErr w:type="spellEnd"/>
      <w:r>
        <w:t xml:space="preserve"> a</w:t>
      </w:r>
      <w:r>
        <w:t>nd AWS, it persists the events into the database along with the newly calculated features relevant to the new events. (This task can be deferred to other worker components that generate features on already saved events).</w:t>
      </w:r>
    </w:p>
    <w:p w14:paraId="1413091F" w14:textId="77777777" w:rsidR="00AB42F3" w:rsidRDefault="00AB42F3">
      <w:pPr>
        <w:pStyle w:val="normal0"/>
        <w:contextualSpacing w:val="0"/>
      </w:pPr>
    </w:p>
    <w:p w14:paraId="3951AA7A" w14:textId="77777777" w:rsidR="00AB42F3" w:rsidRDefault="005B04E0">
      <w:pPr>
        <w:pStyle w:val="normal0"/>
        <w:contextualSpacing w:val="0"/>
      </w:pPr>
      <w:r>
        <w:t>A function F is responsible for de</w:t>
      </w:r>
      <w:r>
        <w:t>riving the features to be persisted. For it to be a true streaming algorithm, F only has access to the new sample “e”, and an in-memory set of parameters “S” that encode the state of all the previous samples it has seen for the stream so far. F will also u</w:t>
      </w:r>
      <w:r>
        <w:t xml:space="preserve">pdate that state to </w:t>
      </w:r>
      <w:proofErr w:type="spellStart"/>
      <w:r>
        <w:t>S</w:t>
      </w:r>
      <w:r>
        <w:rPr>
          <w:vertAlign w:val="subscript"/>
        </w:rPr>
        <w:t>new</w:t>
      </w:r>
      <w:proofErr w:type="spellEnd"/>
      <w:r>
        <w:t xml:space="preserve"> reflect the newly absorbed sample. This means:</w:t>
      </w:r>
    </w:p>
    <w:p w14:paraId="0D05D75A" w14:textId="77777777" w:rsidR="00AB42F3" w:rsidRDefault="005B04E0">
      <w:pPr>
        <w:pStyle w:val="normal0"/>
        <w:ind w:firstLine="720"/>
        <w:contextualSpacing w:val="0"/>
      </w:pPr>
      <w:r>
        <w:t>(</w:t>
      </w:r>
      <w:proofErr w:type="gramStart"/>
      <w:r>
        <w:t>data</w:t>
      </w:r>
      <w:proofErr w:type="gramEnd"/>
      <w:r>
        <w:t xml:space="preserve"> to insert, </w:t>
      </w:r>
      <w:proofErr w:type="spellStart"/>
      <w:r>
        <w:t>S</w:t>
      </w:r>
      <w:r>
        <w:rPr>
          <w:vertAlign w:val="subscript"/>
        </w:rPr>
        <w:t>new</w:t>
      </w:r>
      <w:proofErr w:type="spellEnd"/>
      <w:r>
        <w:t>) = F(e, S)</w:t>
      </w:r>
    </w:p>
    <w:p w14:paraId="342340AF" w14:textId="77777777" w:rsidR="00AB42F3" w:rsidRDefault="00AB42F3">
      <w:pPr>
        <w:pStyle w:val="normal0"/>
        <w:contextualSpacing w:val="0"/>
      </w:pPr>
    </w:p>
    <w:p w14:paraId="47753AC3" w14:textId="77777777" w:rsidR="00AB42F3" w:rsidRDefault="005B04E0">
      <w:pPr>
        <w:pStyle w:val="normal0"/>
        <w:contextualSpacing w:val="0"/>
      </w:pPr>
      <w:r>
        <w:t>The function F needs to do the following for the specified feature:</w:t>
      </w:r>
    </w:p>
    <w:p w14:paraId="775C25BA" w14:textId="77777777" w:rsidR="00AB42F3" w:rsidRDefault="00AB42F3">
      <w:pPr>
        <w:pStyle w:val="normal0"/>
        <w:contextualSpacing w:val="0"/>
      </w:pPr>
    </w:p>
    <w:p w14:paraId="25203713" w14:textId="77777777" w:rsidR="00AB42F3" w:rsidRDefault="005B04E0">
      <w:pPr>
        <w:pStyle w:val="normal0"/>
        <w:numPr>
          <w:ilvl w:val="0"/>
          <w:numId w:val="2"/>
        </w:numPr>
        <w:ind w:hanging="359"/>
      </w:pPr>
      <w:proofErr w:type="gramStart"/>
      <w:r>
        <w:rPr>
          <w:b/>
        </w:rPr>
        <w:t>y</w:t>
      </w:r>
      <w:proofErr w:type="gramEnd"/>
      <w:r>
        <w:t xml:space="preserve"> - the sample itself, just return it, store y in S as </w:t>
      </w:r>
      <w:proofErr w:type="spellStart"/>
      <w:r>
        <w:t>y</w:t>
      </w:r>
      <w:r>
        <w:rPr>
          <w:vertAlign w:val="subscript"/>
        </w:rPr>
        <w:t>Last</w:t>
      </w:r>
      <w:proofErr w:type="spellEnd"/>
    </w:p>
    <w:p w14:paraId="5FED99F5" w14:textId="77777777" w:rsidR="00AB42F3" w:rsidRDefault="00AB42F3">
      <w:pPr>
        <w:pStyle w:val="normal0"/>
        <w:contextualSpacing w:val="0"/>
      </w:pPr>
    </w:p>
    <w:p w14:paraId="393845D7" w14:textId="77777777" w:rsidR="00AB42F3" w:rsidRDefault="005B04E0">
      <w:pPr>
        <w:pStyle w:val="normal0"/>
        <w:numPr>
          <w:ilvl w:val="0"/>
          <w:numId w:val="2"/>
        </w:numPr>
        <w:ind w:hanging="359"/>
      </w:pPr>
      <w:proofErr w:type="spellStart"/>
      <w:proofErr w:type="gramStart"/>
      <w:r>
        <w:rPr>
          <w:b/>
        </w:rPr>
        <w:t>dy</w:t>
      </w:r>
      <w:proofErr w:type="spellEnd"/>
      <w:proofErr w:type="gramEnd"/>
      <w:r>
        <w:rPr>
          <w:b/>
        </w:rPr>
        <w:t>/</w:t>
      </w:r>
      <w:proofErr w:type="spellStart"/>
      <w:r>
        <w:rPr>
          <w:b/>
        </w:rPr>
        <w:t>dt</w:t>
      </w:r>
      <w:proofErr w:type="spellEnd"/>
      <w:r>
        <w:t xml:space="preserve"> - a discrete first derivative which is simply (y - </w:t>
      </w:r>
      <w:proofErr w:type="spellStart"/>
      <w:r>
        <w:t>y</w:t>
      </w:r>
      <w:r>
        <w:rPr>
          <w:vertAlign w:val="subscript"/>
        </w:rPr>
        <w:t>Last</w:t>
      </w:r>
      <w:proofErr w:type="spellEnd"/>
      <w:r>
        <w:t xml:space="preserve"> / </w:t>
      </w:r>
      <w:proofErr w:type="spellStart"/>
      <w:r>
        <w:rPr>
          <w:sz w:val="20"/>
          <w:highlight w:val="white"/>
        </w:rPr>
        <w:t>Δ</w:t>
      </w:r>
      <w:r>
        <w:t>t</w:t>
      </w:r>
      <w:proofErr w:type="spellEnd"/>
      <w:r>
        <w:t xml:space="preserve">) where </w:t>
      </w:r>
      <w:proofErr w:type="spellStart"/>
      <w:r>
        <w:rPr>
          <w:sz w:val="20"/>
          <w:highlight w:val="white"/>
        </w:rPr>
        <w:t>Δ</w:t>
      </w:r>
      <w:r>
        <w:t>t</w:t>
      </w:r>
      <w:proofErr w:type="spellEnd"/>
      <w:r>
        <w:t xml:space="preserve"> is the difference in timestamps between the current sample and </w:t>
      </w:r>
      <w:proofErr w:type="spellStart"/>
      <w:r>
        <w:t>y</w:t>
      </w:r>
      <w:r>
        <w:rPr>
          <w:vertAlign w:val="subscript"/>
        </w:rPr>
        <w:t>Last</w:t>
      </w:r>
      <w:r>
        <w:t>’s</w:t>
      </w:r>
      <w:proofErr w:type="spellEnd"/>
      <w:r>
        <w:t xml:space="preserve">. The values </w:t>
      </w:r>
      <w:proofErr w:type="spellStart"/>
      <w:r>
        <w:t>y</w:t>
      </w:r>
      <w:r>
        <w:rPr>
          <w:vertAlign w:val="subscript"/>
        </w:rPr>
        <w:t>Last</w:t>
      </w:r>
      <w:proofErr w:type="spellEnd"/>
      <w:r>
        <w:t xml:space="preserve"> and the timestamp of </w:t>
      </w:r>
      <w:proofErr w:type="spellStart"/>
      <w:r>
        <w:t>y</w:t>
      </w:r>
      <w:r>
        <w:rPr>
          <w:vertAlign w:val="subscript"/>
        </w:rPr>
        <w:t>Last</w:t>
      </w:r>
      <w:proofErr w:type="spellEnd"/>
      <w:r>
        <w:t xml:space="preserve"> are fetched from S (or </w:t>
      </w:r>
      <w:proofErr w:type="spellStart"/>
      <w:r>
        <w:rPr>
          <w:sz w:val="20"/>
          <w:highlight w:val="white"/>
        </w:rPr>
        <w:t>Δ</w:t>
      </w:r>
      <w:r>
        <w:t>t</w:t>
      </w:r>
      <w:proofErr w:type="spellEnd"/>
      <w:r>
        <w:t xml:space="preserve"> might be a fixed interval for this partic</w:t>
      </w:r>
      <w:r>
        <w:t xml:space="preserve">ular flavor of event stream). </w:t>
      </w:r>
    </w:p>
    <w:p w14:paraId="3EDC09EB" w14:textId="77777777" w:rsidR="00AB42F3" w:rsidRDefault="00AB42F3">
      <w:pPr>
        <w:pStyle w:val="normal0"/>
        <w:contextualSpacing w:val="0"/>
      </w:pPr>
    </w:p>
    <w:p w14:paraId="1A755AC9" w14:textId="77777777" w:rsidR="00AB42F3" w:rsidRDefault="005B04E0">
      <w:pPr>
        <w:pStyle w:val="normal0"/>
        <w:numPr>
          <w:ilvl w:val="0"/>
          <w:numId w:val="2"/>
        </w:numPr>
        <w:ind w:hanging="359"/>
      </w:pPr>
      <w:proofErr w:type="spellStart"/>
      <w:proofErr w:type="gramStart"/>
      <w:r>
        <w:rPr>
          <w:b/>
        </w:rPr>
        <w:t>avg</w:t>
      </w:r>
      <w:proofErr w:type="spellEnd"/>
      <w:proofErr w:type="gramEnd"/>
      <w:r>
        <w:rPr>
          <w:b/>
        </w:rPr>
        <w:t xml:space="preserve">(y) </w:t>
      </w:r>
      <w:r>
        <w:t>- the average of y calculated incrementally:</w:t>
      </w:r>
    </w:p>
    <w:p w14:paraId="23287F67" w14:textId="77777777" w:rsidR="00AB42F3" w:rsidRDefault="005B04E0">
      <w:pPr>
        <w:pStyle w:val="normal0"/>
        <w:ind w:left="720" w:firstLine="720"/>
        <w:contextualSpacing w:val="0"/>
      </w:pPr>
      <w:proofErr w:type="gramStart"/>
      <w:r>
        <w:rPr>
          <w:rFonts w:ascii="Consolas" w:eastAsia="Consolas" w:hAnsi="Consolas" w:cs="Consolas"/>
          <w:sz w:val="20"/>
        </w:rPr>
        <w:t>e</w:t>
      </w:r>
      <w:proofErr w:type="gramEnd"/>
      <w:r>
        <w:rPr>
          <w:rFonts w:ascii="Consolas" w:eastAsia="Consolas" w:hAnsi="Consolas" w:cs="Consolas"/>
          <w:sz w:val="20"/>
        </w:rPr>
        <w:t xml:space="preserve"> = y</w:t>
      </w:r>
    </w:p>
    <w:p w14:paraId="63AC569A" w14:textId="77777777" w:rsidR="00AB42F3" w:rsidRDefault="005B04E0">
      <w:pPr>
        <w:pStyle w:val="normal0"/>
        <w:ind w:left="720" w:firstLine="720"/>
        <w:contextualSpacing w:val="0"/>
      </w:pPr>
      <w:proofErr w:type="spellStart"/>
      <w:proofErr w:type="gramStart"/>
      <w:r>
        <w:rPr>
          <w:rFonts w:ascii="Consolas" w:eastAsia="Consolas" w:hAnsi="Consolas" w:cs="Consolas"/>
          <w:sz w:val="20"/>
        </w:rPr>
        <w:t>avg</w:t>
      </w:r>
      <w:proofErr w:type="spellEnd"/>
      <w:proofErr w:type="gramEnd"/>
      <w:r>
        <w:rPr>
          <w:rFonts w:ascii="Consolas" w:eastAsia="Consolas" w:hAnsi="Consolas" w:cs="Consolas"/>
          <w:sz w:val="20"/>
        </w:rPr>
        <w:t xml:space="preserve">(y) = </w:t>
      </w:r>
      <w:proofErr w:type="spellStart"/>
      <w:r>
        <w:rPr>
          <w:rFonts w:ascii="Consolas" w:eastAsia="Consolas" w:hAnsi="Consolas" w:cs="Consolas"/>
          <w:sz w:val="20"/>
        </w:rPr>
        <w:t>S.yAvgLast</w:t>
      </w:r>
      <w:proofErr w:type="spellEnd"/>
      <w:r>
        <w:rPr>
          <w:rFonts w:ascii="Consolas" w:eastAsia="Consolas" w:hAnsi="Consolas" w:cs="Consolas"/>
          <w:sz w:val="20"/>
        </w:rPr>
        <w:t xml:space="preserve"> + ((e - </w:t>
      </w:r>
      <w:proofErr w:type="spellStart"/>
      <w:r>
        <w:rPr>
          <w:rFonts w:ascii="Consolas" w:eastAsia="Consolas" w:hAnsi="Consolas" w:cs="Consolas"/>
          <w:sz w:val="20"/>
        </w:rPr>
        <w:t>S.yAvgLast</w:t>
      </w:r>
      <w:proofErr w:type="spellEnd"/>
      <w:r>
        <w:rPr>
          <w:rFonts w:ascii="Consolas" w:eastAsia="Consolas" w:hAnsi="Consolas" w:cs="Consolas"/>
          <w:sz w:val="20"/>
        </w:rPr>
        <w:t>) /(S.n+1))</w:t>
      </w:r>
    </w:p>
    <w:p w14:paraId="65833706" w14:textId="77777777" w:rsidR="00AB42F3" w:rsidRDefault="005B04E0">
      <w:pPr>
        <w:pStyle w:val="normal0"/>
        <w:ind w:left="720" w:firstLine="720"/>
        <w:contextualSpacing w:val="0"/>
      </w:pPr>
      <w:proofErr w:type="spellStart"/>
      <w:r>
        <w:rPr>
          <w:rFonts w:ascii="Consolas" w:eastAsia="Consolas" w:hAnsi="Consolas" w:cs="Consolas"/>
          <w:sz w:val="20"/>
        </w:rPr>
        <w:t>S.yAvgLast</w:t>
      </w:r>
      <w:proofErr w:type="spellEnd"/>
      <w:r>
        <w:rPr>
          <w:rFonts w:ascii="Consolas" w:eastAsia="Consolas" w:hAnsi="Consolas" w:cs="Consolas"/>
          <w:sz w:val="20"/>
        </w:rPr>
        <w:t xml:space="preserve"> = </w:t>
      </w:r>
      <w:proofErr w:type="spellStart"/>
      <w:proofErr w:type="gramStart"/>
      <w:r>
        <w:rPr>
          <w:rFonts w:ascii="Consolas" w:eastAsia="Consolas" w:hAnsi="Consolas" w:cs="Consolas"/>
          <w:sz w:val="20"/>
        </w:rPr>
        <w:t>avg</w:t>
      </w:r>
      <w:proofErr w:type="spellEnd"/>
      <w:r>
        <w:rPr>
          <w:rFonts w:ascii="Consolas" w:eastAsia="Consolas" w:hAnsi="Consolas" w:cs="Consolas"/>
          <w:sz w:val="20"/>
        </w:rPr>
        <w:t>(</w:t>
      </w:r>
      <w:proofErr w:type="gramEnd"/>
      <w:r>
        <w:rPr>
          <w:rFonts w:ascii="Consolas" w:eastAsia="Consolas" w:hAnsi="Consolas" w:cs="Consolas"/>
          <w:sz w:val="20"/>
        </w:rPr>
        <w:t>y)</w:t>
      </w:r>
    </w:p>
    <w:p w14:paraId="75E2BC4A" w14:textId="77777777" w:rsidR="00AB42F3" w:rsidRDefault="005B04E0">
      <w:pPr>
        <w:pStyle w:val="normal0"/>
        <w:ind w:left="720" w:firstLine="720"/>
        <w:contextualSpacing w:val="0"/>
      </w:pPr>
      <w:r>
        <w:rPr>
          <w:rFonts w:ascii="Consolas" w:eastAsia="Consolas" w:hAnsi="Consolas" w:cs="Consolas"/>
          <w:sz w:val="20"/>
        </w:rPr>
        <w:t xml:space="preserve">// </w:t>
      </w:r>
      <w:proofErr w:type="spellStart"/>
      <w:r>
        <w:rPr>
          <w:rFonts w:ascii="Consolas" w:eastAsia="Consolas" w:hAnsi="Consolas" w:cs="Consolas"/>
          <w:sz w:val="20"/>
        </w:rPr>
        <w:t>S.n</w:t>
      </w:r>
      <w:proofErr w:type="spellEnd"/>
      <w:r>
        <w:rPr>
          <w:rFonts w:ascii="Consolas" w:eastAsia="Consolas" w:hAnsi="Consolas" w:cs="Consolas"/>
          <w:sz w:val="20"/>
        </w:rPr>
        <w:t xml:space="preserve"> = </w:t>
      </w:r>
      <w:proofErr w:type="spellStart"/>
      <w:r>
        <w:rPr>
          <w:rFonts w:ascii="Consolas" w:eastAsia="Consolas" w:hAnsi="Consolas" w:cs="Consolas"/>
          <w:sz w:val="20"/>
        </w:rPr>
        <w:t>S.n</w:t>
      </w:r>
      <w:proofErr w:type="spellEnd"/>
      <w:r>
        <w:rPr>
          <w:rFonts w:ascii="Consolas" w:eastAsia="Consolas" w:hAnsi="Consolas" w:cs="Consolas"/>
          <w:sz w:val="20"/>
        </w:rPr>
        <w:t xml:space="preserve"> + 1   - do this after the </w:t>
      </w:r>
      <w:proofErr w:type="spellStart"/>
      <w:proofErr w:type="gramStart"/>
      <w:r>
        <w:rPr>
          <w:rFonts w:ascii="Consolas" w:eastAsia="Consolas" w:hAnsi="Consolas" w:cs="Consolas"/>
          <w:sz w:val="20"/>
        </w:rPr>
        <w:t>avg</w:t>
      </w:r>
      <w:proofErr w:type="spellEnd"/>
      <w:r>
        <w:rPr>
          <w:rFonts w:ascii="Consolas" w:eastAsia="Consolas" w:hAnsi="Consolas" w:cs="Consolas"/>
          <w:sz w:val="20"/>
        </w:rPr>
        <w:t>(</w:t>
      </w:r>
      <w:proofErr w:type="spellStart"/>
      <w:proofErr w:type="gramEnd"/>
      <w:r>
        <w:rPr>
          <w:rFonts w:ascii="Consolas" w:eastAsia="Consolas" w:hAnsi="Consolas" w:cs="Consolas"/>
          <w:sz w:val="20"/>
        </w:rPr>
        <w:t>dy</w:t>
      </w:r>
      <w:proofErr w:type="spellEnd"/>
      <w:r>
        <w:rPr>
          <w:rFonts w:ascii="Consolas" w:eastAsia="Consolas" w:hAnsi="Consolas" w:cs="Consolas"/>
          <w:sz w:val="20"/>
        </w:rPr>
        <w:t>/</w:t>
      </w:r>
      <w:proofErr w:type="spellStart"/>
      <w:r>
        <w:rPr>
          <w:rFonts w:ascii="Consolas" w:eastAsia="Consolas" w:hAnsi="Consolas" w:cs="Consolas"/>
          <w:sz w:val="20"/>
        </w:rPr>
        <w:t>dt</w:t>
      </w:r>
      <w:proofErr w:type="spellEnd"/>
      <w:r>
        <w:rPr>
          <w:rFonts w:ascii="Consolas" w:eastAsia="Consolas" w:hAnsi="Consolas" w:cs="Consolas"/>
          <w:sz w:val="20"/>
        </w:rPr>
        <w:t>) calculation</w:t>
      </w:r>
    </w:p>
    <w:p w14:paraId="165E5E4B" w14:textId="77777777" w:rsidR="00AB42F3" w:rsidRDefault="00AB42F3">
      <w:pPr>
        <w:pStyle w:val="normal0"/>
        <w:contextualSpacing w:val="0"/>
      </w:pPr>
    </w:p>
    <w:p w14:paraId="3D541D04" w14:textId="77777777" w:rsidR="00AB42F3" w:rsidRDefault="005B04E0">
      <w:pPr>
        <w:pStyle w:val="normal0"/>
        <w:numPr>
          <w:ilvl w:val="0"/>
          <w:numId w:val="2"/>
        </w:numPr>
        <w:ind w:hanging="359"/>
      </w:pPr>
      <w:proofErr w:type="spellStart"/>
      <w:proofErr w:type="gramStart"/>
      <w:r>
        <w:rPr>
          <w:b/>
        </w:rPr>
        <w:t>avg</w:t>
      </w:r>
      <w:proofErr w:type="spellEnd"/>
      <w:proofErr w:type="gramEnd"/>
      <w:r>
        <w:rPr>
          <w:b/>
        </w:rPr>
        <w:t>(</w:t>
      </w:r>
      <w:proofErr w:type="spellStart"/>
      <w:r>
        <w:rPr>
          <w:b/>
        </w:rPr>
        <w:t>dy</w:t>
      </w:r>
      <w:proofErr w:type="spellEnd"/>
      <w:r>
        <w:rPr>
          <w:b/>
        </w:rPr>
        <w:t>/</w:t>
      </w:r>
      <w:proofErr w:type="spellStart"/>
      <w:r>
        <w:rPr>
          <w:b/>
        </w:rPr>
        <w:t>dt</w:t>
      </w:r>
      <w:proofErr w:type="spellEnd"/>
      <w:r>
        <w:rPr>
          <w:b/>
        </w:rPr>
        <w:t>)</w:t>
      </w:r>
      <w:r>
        <w:t xml:space="preserve"> - the average of </w:t>
      </w:r>
      <w:proofErr w:type="spellStart"/>
      <w:r>
        <w:t>dy</w:t>
      </w:r>
      <w:proofErr w:type="spellEnd"/>
      <w:r>
        <w:t>/</w:t>
      </w:r>
      <w:proofErr w:type="spellStart"/>
      <w:r>
        <w:t>dt</w:t>
      </w:r>
      <w:proofErr w:type="spellEnd"/>
      <w:r>
        <w:t xml:space="preserve"> calculated incrementally:</w:t>
      </w:r>
    </w:p>
    <w:p w14:paraId="5EE9FE04" w14:textId="77777777" w:rsidR="00AB42F3" w:rsidRDefault="005B04E0">
      <w:pPr>
        <w:pStyle w:val="normal0"/>
        <w:ind w:left="720" w:firstLine="720"/>
        <w:contextualSpacing w:val="0"/>
      </w:pPr>
      <w:proofErr w:type="spellStart"/>
      <w:proofErr w:type="gramStart"/>
      <w:r>
        <w:rPr>
          <w:rFonts w:ascii="Consolas" w:eastAsia="Consolas" w:hAnsi="Consolas" w:cs="Consolas"/>
          <w:sz w:val="20"/>
        </w:rPr>
        <w:t>avg</w:t>
      </w:r>
      <w:proofErr w:type="spellEnd"/>
      <w:proofErr w:type="gramEnd"/>
      <w:r>
        <w:rPr>
          <w:rFonts w:ascii="Consolas" w:eastAsia="Consolas" w:hAnsi="Consolas" w:cs="Consolas"/>
          <w:sz w:val="20"/>
        </w:rPr>
        <w:t>(</w:t>
      </w:r>
      <w:proofErr w:type="spellStart"/>
      <w:r>
        <w:rPr>
          <w:rFonts w:ascii="Consolas" w:eastAsia="Consolas" w:hAnsi="Consolas" w:cs="Consolas"/>
          <w:sz w:val="20"/>
        </w:rPr>
        <w:t>dy</w:t>
      </w:r>
      <w:proofErr w:type="spellEnd"/>
      <w:r>
        <w:rPr>
          <w:rFonts w:ascii="Consolas" w:eastAsia="Consolas" w:hAnsi="Consolas" w:cs="Consolas"/>
          <w:sz w:val="20"/>
        </w:rPr>
        <w:t>/</w:t>
      </w:r>
      <w:proofErr w:type="spellStart"/>
      <w:r>
        <w:rPr>
          <w:rFonts w:ascii="Consolas" w:eastAsia="Consolas" w:hAnsi="Consolas" w:cs="Consolas"/>
          <w:sz w:val="20"/>
        </w:rPr>
        <w:t>dt</w:t>
      </w:r>
      <w:proofErr w:type="spellEnd"/>
      <w:r>
        <w:rPr>
          <w:rFonts w:ascii="Consolas" w:eastAsia="Consolas" w:hAnsi="Consolas" w:cs="Consolas"/>
          <w:sz w:val="20"/>
        </w:rPr>
        <w:t xml:space="preserve">) = </w:t>
      </w:r>
      <w:proofErr w:type="spellStart"/>
      <w:r>
        <w:rPr>
          <w:rFonts w:ascii="Consolas" w:eastAsia="Consolas" w:hAnsi="Consolas" w:cs="Consolas"/>
          <w:sz w:val="20"/>
        </w:rPr>
        <w:t>S.yPrimeAvgLast</w:t>
      </w:r>
      <w:proofErr w:type="spellEnd"/>
      <w:r>
        <w:rPr>
          <w:rFonts w:ascii="Consolas" w:eastAsia="Consolas" w:hAnsi="Consolas" w:cs="Consolas"/>
          <w:sz w:val="20"/>
        </w:rPr>
        <w:t xml:space="preserve"> + ((</w:t>
      </w:r>
      <w:proofErr w:type="spellStart"/>
      <w:r>
        <w:rPr>
          <w:rFonts w:ascii="Consolas" w:eastAsia="Consolas" w:hAnsi="Consolas" w:cs="Consolas"/>
          <w:sz w:val="20"/>
        </w:rPr>
        <w:t>dy</w:t>
      </w:r>
      <w:proofErr w:type="spellEnd"/>
      <w:r>
        <w:rPr>
          <w:rFonts w:ascii="Consolas" w:eastAsia="Consolas" w:hAnsi="Consolas" w:cs="Consolas"/>
          <w:sz w:val="20"/>
        </w:rPr>
        <w:t>/</w:t>
      </w:r>
      <w:proofErr w:type="spellStart"/>
      <w:r>
        <w:rPr>
          <w:rFonts w:ascii="Consolas" w:eastAsia="Consolas" w:hAnsi="Consolas" w:cs="Consolas"/>
          <w:sz w:val="20"/>
        </w:rPr>
        <w:t>dt</w:t>
      </w:r>
      <w:proofErr w:type="spellEnd"/>
      <w:r>
        <w:rPr>
          <w:rFonts w:ascii="Consolas" w:eastAsia="Consolas" w:hAnsi="Consolas" w:cs="Consolas"/>
          <w:sz w:val="20"/>
        </w:rPr>
        <w:t xml:space="preserve"> - </w:t>
      </w:r>
      <w:proofErr w:type="spellStart"/>
      <w:r>
        <w:rPr>
          <w:rFonts w:ascii="Consolas" w:eastAsia="Consolas" w:hAnsi="Consolas" w:cs="Consolas"/>
          <w:sz w:val="20"/>
        </w:rPr>
        <w:t>S.yPrimeAvgLast</w:t>
      </w:r>
      <w:proofErr w:type="spellEnd"/>
      <w:r>
        <w:rPr>
          <w:rFonts w:ascii="Consolas" w:eastAsia="Consolas" w:hAnsi="Consolas" w:cs="Consolas"/>
          <w:sz w:val="20"/>
        </w:rPr>
        <w:t>) /(S.n+1))</w:t>
      </w:r>
    </w:p>
    <w:p w14:paraId="51C2B7F1" w14:textId="77777777" w:rsidR="00AB42F3" w:rsidRDefault="005B04E0">
      <w:pPr>
        <w:pStyle w:val="normal0"/>
        <w:ind w:left="720" w:firstLine="720"/>
        <w:contextualSpacing w:val="0"/>
      </w:pPr>
      <w:proofErr w:type="spellStart"/>
      <w:r>
        <w:rPr>
          <w:rFonts w:ascii="Consolas" w:eastAsia="Consolas" w:hAnsi="Consolas" w:cs="Consolas"/>
          <w:sz w:val="20"/>
        </w:rPr>
        <w:t>S.yPrimeAvgLast</w:t>
      </w:r>
      <w:proofErr w:type="spellEnd"/>
      <w:r>
        <w:rPr>
          <w:rFonts w:ascii="Consolas" w:eastAsia="Consolas" w:hAnsi="Consolas" w:cs="Consolas"/>
          <w:sz w:val="20"/>
        </w:rPr>
        <w:t xml:space="preserve">  = </w:t>
      </w:r>
      <w:proofErr w:type="spellStart"/>
      <w:proofErr w:type="gramStart"/>
      <w:r>
        <w:rPr>
          <w:rFonts w:ascii="Consolas" w:eastAsia="Consolas" w:hAnsi="Consolas" w:cs="Consolas"/>
          <w:sz w:val="20"/>
        </w:rPr>
        <w:t>avg</w:t>
      </w:r>
      <w:proofErr w:type="spellEnd"/>
      <w:r>
        <w:rPr>
          <w:rFonts w:ascii="Consolas" w:eastAsia="Consolas" w:hAnsi="Consolas" w:cs="Consolas"/>
          <w:sz w:val="20"/>
        </w:rPr>
        <w:t>(</w:t>
      </w:r>
      <w:proofErr w:type="spellStart"/>
      <w:proofErr w:type="gramEnd"/>
      <w:r>
        <w:rPr>
          <w:rFonts w:ascii="Consolas" w:eastAsia="Consolas" w:hAnsi="Consolas" w:cs="Consolas"/>
          <w:sz w:val="20"/>
        </w:rPr>
        <w:t>dy</w:t>
      </w:r>
      <w:proofErr w:type="spellEnd"/>
      <w:r>
        <w:rPr>
          <w:rFonts w:ascii="Consolas" w:eastAsia="Consolas" w:hAnsi="Consolas" w:cs="Consolas"/>
          <w:sz w:val="20"/>
        </w:rPr>
        <w:t>/</w:t>
      </w:r>
      <w:proofErr w:type="spellStart"/>
      <w:r>
        <w:rPr>
          <w:rFonts w:ascii="Consolas" w:eastAsia="Consolas" w:hAnsi="Consolas" w:cs="Consolas"/>
          <w:sz w:val="20"/>
        </w:rPr>
        <w:t>dt</w:t>
      </w:r>
      <w:proofErr w:type="spellEnd"/>
      <w:r>
        <w:rPr>
          <w:rFonts w:ascii="Consolas" w:eastAsia="Consolas" w:hAnsi="Consolas" w:cs="Consolas"/>
          <w:sz w:val="20"/>
        </w:rPr>
        <w:t>)</w:t>
      </w:r>
    </w:p>
    <w:p w14:paraId="3617863F" w14:textId="77777777" w:rsidR="00AB42F3" w:rsidRDefault="005B04E0">
      <w:pPr>
        <w:pStyle w:val="normal0"/>
        <w:ind w:left="720" w:firstLine="720"/>
        <w:contextualSpacing w:val="0"/>
      </w:pPr>
      <w:proofErr w:type="spellStart"/>
      <w:r>
        <w:rPr>
          <w:rFonts w:ascii="Consolas" w:eastAsia="Consolas" w:hAnsi="Consolas" w:cs="Consolas"/>
          <w:sz w:val="20"/>
        </w:rPr>
        <w:t>S.n</w:t>
      </w:r>
      <w:proofErr w:type="spellEnd"/>
      <w:r>
        <w:rPr>
          <w:rFonts w:ascii="Consolas" w:eastAsia="Consolas" w:hAnsi="Consolas" w:cs="Consolas"/>
          <w:sz w:val="20"/>
        </w:rPr>
        <w:t xml:space="preserve"> = </w:t>
      </w:r>
      <w:proofErr w:type="spellStart"/>
      <w:r>
        <w:rPr>
          <w:rFonts w:ascii="Consolas" w:eastAsia="Consolas" w:hAnsi="Consolas" w:cs="Consolas"/>
          <w:sz w:val="20"/>
        </w:rPr>
        <w:t>S.n</w:t>
      </w:r>
      <w:proofErr w:type="spellEnd"/>
      <w:r>
        <w:rPr>
          <w:rFonts w:ascii="Consolas" w:eastAsia="Consolas" w:hAnsi="Consolas" w:cs="Consolas"/>
          <w:sz w:val="20"/>
        </w:rPr>
        <w:t xml:space="preserve"> + 1</w:t>
      </w:r>
    </w:p>
    <w:p w14:paraId="3F85F5BB" w14:textId="77777777" w:rsidR="00AB42F3" w:rsidRDefault="00AB42F3">
      <w:pPr>
        <w:pStyle w:val="normal0"/>
        <w:contextualSpacing w:val="0"/>
      </w:pPr>
    </w:p>
    <w:p w14:paraId="1130CE6B" w14:textId="77777777" w:rsidR="00AB42F3" w:rsidRDefault="005B04E0">
      <w:pPr>
        <w:pStyle w:val="normal0"/>
        <w:numPr>
          <w:ilvl w:val="0"/>
          <w:numId w:val="2"/>
        </w:numPr>
        <w:ind w:hanging="359"/>
      </w:pPr>
      <w:proofErr w:type="gramStart"/>
      <w:r>
        <w:rPr>
          <w:b/>
        </w:rPr>
        <w:t>diff</w:t>
      </w:r>
      <w:proofErr w:type="gramEnd"/>
      <w:r>
        <w:t xml:space="preserve"> - a byproduct of the </w:t>
      </w:r>
      <w:proofErr w:type="spellStart"/>
      <w:r>
        <w:t>dy</w:t>
      </w:r>
      <w:proofErr w:type="spellEnd"/>
      <w:r>
        <w:t>/</w:t>
      </w:r>
      <w:proofErr w:type="spellStart"/>
      <w:r>
        <w:t>dt</w:t>
      </w:r>
      <w:proofErr w:type="spellEnd"/>
      <w:r>
        <w:t xml:space="preserve"> calculation above</w:t>
      </w:r>
    </w:p>
    <w:p w14:paraId="186B9D4A" w14:textId="77777777" w:rsidR="00AB42F3" w:rsidRDefault="00AB42F3">
      <w:pPr>
        <w:pStyle w:val="normal0"/>
        <w:contextualSpacing w:val="0"/>
      </w:pPr>
    </w:p>
    <w:p w14:paraId="737DDF1F" w14:textId="77777777" w:rsidR="00AB42F3" w:rsidRDefault="005B04E0">
      <w:pPr>
        <w:pStyle w:val="normal0"/>
        <w:numPr>
          <w:ilvl w:val="0"/>
          <w:numId w:val="2"/>
        </w:numPr>
        <w:ind w:hanging="359"/>
      </w:pPr>
      <w:proofErr w:type="gramStart"/>
      <w:r>
        <w:rPr>
          <w:b/>
        </w:rPr>
        <w:t>min</w:t>
      </w:r>
      <w:proofErr w:type="gramEnd"/>
      <w:r>
        <w:t xml:space="preserve"> - the smallest numerical value that has appeared in this stream, </w:t>
      </w:r>
      <w:proofErr w:type="spellStart"/>
      <w:r>
        <w:t>S.min</w:t>
      </w:r>
      <w:proofErr w:type="spellEnd"/>
      <w:r>
        <w:t xml:space="preserve"> = min(e, </w:t>
      </w:r>
      <w:proofErr w:type="spellStart"/>
      <w:r>
        <w:t>S.min</w:t>
      </w:r>
      <w:proofErr w:type="spellEnd"/>
      <w:r>
        <w:t xml:space="preserve">); return </w:t>
      </w:r>
      <w:proofErr w:type="spellStart"/>
      <w:r>
        <w:t>S.min</w:t>
      </w:r>
      <w:proofErr w:type="spellEnd"/>
    </w:p>
    <w:p w14:paraId="3EE58DCA" w14:textId="77777777" w:rsidR="00AB42F3" w:rsidRDefault="00AB42F3">
      <w:pPr>
        <w:pStyle w:val="normal0"/>
        <w:contextualSpacing w:val="0"/>
      </w:pPr>
    </w:p>
    <w:p w14:paraId="077D5D05" w14:textId="77777777" w:rsidR="00AB42F3" w:rsidRDefault="005B04E0">
      <w:pPr>
        <w:pStyle w:val="normal0"/>
        <w:numPr>
          <w:ilvl w:val="0"/>
          <w:numId w:val="2"/>
        </w:numPr>
        <w:ind w:hanging="359"/>
      </w:pPr>
      <w:proofErr w:type="gramStart"/>
      <w:r>
        <w:rPr>
          <w:b/>
        </w:rPr>
        <w:t>max</w:t>
      </w:r>
      <w:proofErr w:type="gramEnd"/>
      <w:r>
        <w:t xml:space="preserve"> - the largest numerical value that has appeared in this stream, </w:t>
      </w:r>
      <w:proofErr w:type="spellStart"/>
      <w:r>
        <w:t>S.max</w:t>
      </w:r>
      <w:proofErr w:type="spellEnd"/>
      <w:r>
        <w:t xml:space="preserve"> = max(e, </w:t>
      </w:r>
      <w:proofErr w:type="spellStart"/>
      <w:r>
        <w:t>S.max</w:t>
      </w:r>
      <w:proofErr w:type="spellEnd"/>
      <w:r>
        <w:t xml:space="preserve">); return </w:t>
      </w:r>
      <w:proofErr w:type="spellStart"/>
      <w:r>
        <w:t>S.max</w:t>
      </w:r>
      <w:proofErr w:type="spellEnd"/>
    </w:p>
    <w:p w14:paraId="6F664C19" w14:textId="77777777" w:rsidR="00AB42F3" w:rsidRDefault="00AB42F3">
      <w:pPr>
        <w:pStyle w:val="normal0"/>
        <w:contextualSpacing w:val="0"/>
      </w:pPr>
    </w:p>
    <w:p w14:paraId="42825FA1" w14:textId="77777777" w:rsidR="00AB42F3" w:rsidRDefault="005B04E0">
      <w:pPr>
        <w:pStyle w:val="normal0"/>
        <w:contextualSpacing w:val="0"/>
      </w:pPr>
      <w:r>
        <w:t>So the values stored in S for each stream (not f</w:t>
      </w:r>
      <w:r>
        <w:t>or each sample!) “</w:t>
      </w:r>
      <w:proofErr w:type="gramStart"/>
      <w:r>
        <w:t>in</w:t>
      </w:r>
      <w:proofErr w:type="gramEnd"/>
      <w:r>
        <w:t xml:space="preserve"> memory” during runtime are:</w:t>
      </w:r>
    </w:p>
    <w:p w14:paraId="1E9B89C5" w14:textId="77777777" w:rsidR="00AB42F3" w:rsidRDefault="00AB42F3">
      <w:pPr>
        <w:pStyle w:val="normal0"/>
        <w:contextualSpacing w:val="0"/>
      </w:pPr>
    </w:p>
    <w:p w14:paraId="5000FBB8" w14:textId="77777777" w:rsidR="00AB42F3" w:rsidRDefault="005B04E0">
      <w:pPr>
        <w:pStyle w:val="normal0"/>
        <w:numPr>
          <w:ilvl w:val="0"/>
          <w:numId w:val="7"/>
        </w:numPr>
        <w:ind w:hanging="359"/>
      </w:pPr>
      <w:proofErr w:type="gramStart"/>
      <w:r>
        <w:rPr>
          <w:b/>
        </w:rPr>
        <w:t>n</w:t>
      </w:r>
      <w:proofErr w:type="gramEnd"/>
      <w:r>
        <w:t xml:space="preserve"> - the total number of samples seen so far in this stream</w:t>
      </w:r>
    </w:p>
    <w:p w14:paraId="50C5A1AD" w14:textId="77777777" w:rsidR="00AB42F3" w:rsidRDefault="005B04E0">
      <w:pPr>
        <w:pStyle w:val="normal0"/>
        <w:numPr>
          <w:ilvl w:val="0"/>
          <w:numId w:val="7"/>
        </w:numPr>
        <w:ind w:hanging="359"/>
      </w:pPr>
      <w:proofErr w:type="spellStart"/>
      <w:proofErr w:type="gramStart"/>
      <w:r>
        <w:rPr>
          <w:b/>
        </w:rPr>
        <w:t>y</w:t>
      </w:r>
      <w:r>
        <w:rPr>
          <w:b/>
          <w:vertAlign w:val="subscript"/>
        </w:rPr>
        <w:t>Last</w:t>
      </w:r>
      <w:proofErr w:type="spellEnd"/>
      <w:proofErr w:type="gramEnd"/>
      <w:r>
        <w:t xml:space="preserve"> - the last sample seen</w:t>
      </w:r>
    </w:p>
    <w:p w14:paraId="48D84FE6" w14:textId="77777777" w:rsidR="00AB42F3" w:rsidRDefault="005B04E0">
      <w:pPr>
        <w:pStyle w:val="normal0"/>
        <w:numPr>
          <w:ilvl w:val="0"/>
          <w:numId w:val="7"/>
        </w:numPr>
        <w:ind w:hanging="359"/>
      </w:pPr>
      <w:proofErr w:type="spellStart"/>
      <w:proofErr w:type="gramStart"/>
      <w:r>
        <w:rPr>
          <w:b/>
        </w:rPr>
        <w:t>y</w:t>
      </w:r>
      <w:r>
        <w:rPr>
          <w:b/>
          <w:vertAlign w:val="subscript"/>
        </w:rPr>
        <w:t>LastTimestamp</w:t>
      </w:r>
      <w:proofErr w:type="spellEnd"/>
      <w:proofErr w:type="gramEnd"/>
      <w:r>
        <w:t xml:space="preserve"> - the arrival time of the last sample seen</w:t>
      </w:r>
    </w:p>
    <w:p w14:paraId="2D7E1388" w14:textId="77777777" w:rsidR="00AB42F3" w:rsidRDefault="005B04E0">
      <w:pPr>
        <w:pStyle w:val="normal0"/>
        <w:numPr>
          <w:ilvl w:val="0"/>
          <w:numId w:val="7"/>
        </w:numPr>
        <w:ind w:hanging="359"/>
      </w:pPr>
      <w:proofErr w:type="spellStart"/>
      <w:proofErr w:type="gramStart"/>
      <w:r>
        <w:rPr>
          <w:b/>
        </w:rPr>
        <w:t>yAvgLast</w:t>
      </w:r>
      <w:proofErr w:type="spellEnd"/>
      <w:proofErr w:type="gramEnd"/>
      <w:r>
        <w:t xml:space="preserve"> - the last average calculated for y</w:t>
      </w:r>
    </w:p>
    <w:p w14:paraId="58C00E3D" w14:textId="77777777" w:rsidR="00AB42F3" w:rsidRDefault="005B04E0">
      <w:pPr>
        <w:pStyle w:val="normal0"/>
        <w:numPr>
          <w:ilvl w:val="0"/>
          <w:numId w:val="7"/>
        </w:numPr>
        <w:ind w:hanging="359"/>
      </w:pPr>
      <w:proofErr w:type="spellStart"/>
      <w:proofErr w:type="gramStart"/>
      <w:r>
        <w:rPr>
          <w:b/>
        </w:rPr>
        <w:t>yPrimeAvgLast</w:t>
      </w:r>
      <w:proofErr w:type="spellEnd"/>
      <w:proofErr w:type="gramEnd"/>
      <w:r>
        <w:t xml:space="preserve"> -</w:t>
      </w:r>
      <w:r>
        <w:t xml:space="preserve"> the last average calculated for </w:t>
      </w:r>
      <w:proofErr w:type="spellStart"/>
      <w:r>
        <w:t>dy</w:t>
      </w:r>
      <w:proofErr w:type="spellEnd"/>
      <w:r>
        <w:t>/</w:t>
      </w:r>
      <w:proofErr w:type="spellStart"/>
      <w:r>
        <w:t>dt</w:t>
      </w:r>
      <w:proofErr w:type="spellEnd"/>
    </w:p>
    <w:p w14:paraId="5AEF1F16" w14:textId="77777777" w:rsidR="00AB42F3" w:rsidRDefault="005B04E0">
      <w:pPr>
        <w:pStyle w:val="normal0"/>
        <w:numPr>
          <w:ilvl w:val="0"/>
          <w:numId w:val="7"/>
        </w:numPr>
        <w:ind w:hanging="359"/>
      </w:pPr>
      <w:proofErr w:type="gramStart"/>
      <w:r>
        <w:rPr>
          <w:b/>
        </w:rPr>
        <w:t>min</w:t>
      </w:r>
      <w:proofErr w:type="gramEnd"/>
      <w:r>
        <w:t xml:space="preserve"> - smallest value seen in the stream so far</w:t>
      </w:r>
    </w:p>
    <w:p w14:paraId="22888289" w14:textId="77777777" w:rsidR="00AB42F3" w:rsidRDefault="005B04E0">
      <w:pPr>
        <w:pStyle w:val="normal0"/>
        <w:numPr>
          <w:ilvl w:val="0"/>
          <w:numId w:val="7"/>
        </w:numPr>
        <w:ind w:hanging="359"/>
      </w:pPr>
      <w:proofErr w:type="gramStart"/>
      <w:r>
        <w:rPr>
          <w:b/>
        </w:rPr>
        <w:t>max</w:t>
      </w:r>
      <w:proofErr w:type="gramEnd"/>
      <w:r>
        <w:t xml:space="preserve"> - largest value seen in the stream so far</w:t>
      </w:r>
    </w:p>
    <w:p w14:paraId="6A0478B1" w14:textId="77777777" w:rsidR="00AB42F3" w:rsidRDefault="00AB42F3">
      <w:pPr>
        <w:pStyle w:val="normal0"/>
        <w:contextualSpacing w:val="0"/>
      </w:pPr>
    </w:p>
    <w:p w14:paraId="4896FD9C" w14:textId="77777777" w:rsidR="00AB42F3" w:rsidRDefault="005B04E0">
      <w:pPr>
        <w:pStyle w:val="normal0"/>
        <w:contextualSpacing w:val="0"/>
      </w:pPr>
      <w:r>
        <w:t xml:space="preserve">The state S can be reconstructed from a reboot by looking only at the last sample’s features. Optimizations can be done to </w:t>
      </w:r>
      <w:r>
        <w:t>trade-off space for recovery time (and feature calculation math) by not storing the min/max/diffs and averages for each sample.</w:t>
      </w:r>
    </w:p>
    <w:p w14:paraId="638C254F" w14:textId="77777777" w:rsidR="00AB42F3" w:rsidRDefault="00AB42F3">
      <w:pPr>
        <w:pStyle w:val="normal0"/>
        <w:contextualSpacing w:val="0"/>
      </w:pPr>
      <w:bookmarkStart w:id="6" w:name="h.gai0on5sa6is" w:colFirst="0" w:colLast="0"/>
      <w:bookmarkEnd w:id="6"/>
    </w:p>
    <w:p w14:paraId="12802729" w14:textId="77777777" w:rsidR="00AB42F3" w:rsidRDefault="005B04E0">
      <w:pPr>
        <w:pStyle w:val="Heading2"/>
        <w:contextualSpacing w:val="0"/>
      </w:pPr>
      <w:bookmarkStart w:id="7" w:name="h.tpyop2slg0to" w:colFirst="0" w:colLast="0"/>
      <w:bookmarkEnd w:id="7"/>
      <w:r>
        <w:t>Generation of Digest Messages</w:t>
      </w:r>
    </w:p>
    <w:p w14:paraId="596B131B" w14:textId="77777777" w:rsidR="00AB42F3" w:rsidRDefault="005B04E0">
      <w:pPr>
        <w:pStyle w:val="normal0"/>
        <w:contextualSpacing w:val="0"/>
      </w:pPr>
      <w:r>
        <w:t xml:space="preserve">This section describes the policies for deciding what </w:t>
      </w:r>
      <w:hyperlink r:id="rId13">
        <w:r>
          <w:rPr>
            <w:color w:val="1155CC"/>
            <w:u w:val="single"/>
          </w:rPr>
          <w:t>kinds of messages</w:t>
        </w:r>
      </w:hyperlink>
      <w:r>
        <w:rPr>
          <w:vertAlign w:val="superscript"/>
        </w:rPr>
        <w:footnoteReference w:id="3"/>
      </w:r>
      <w:r>
        <w:t xml:space="preserve"> to generate and when to insert them into the </w:t>
      </w:r>
      <w:proofErr w:type="spellStart"/>
      <w:r>
        <w:t>Nodeable</w:t>
      </w:r>
      <w:proofErr w:type="spellEnd"/>
      <w:r>
        <w:t xml:space="preserve"> Insight </w:t>
      </w:r>
      <w:r>
        <w:t>stream.</w:t>
      </w:r>
    </w:p>
    <w:p w14:paraId="7BC8CA06" w14:textId="77777777" w:rsidR="00AB42F3" w:rsidRDefault="005B04E0">
      <w:pPr>
        <w:pStyle w:val="Heading3"/>
        <w:ind w:left="720"/>
        <w:contextualSpacing w:val="0"/>
      </w:pPr>
      <w:bookmarkStart w:id="8" w:name="h.8emc0uv4c0ew" w:colFirst="0" w:colLast="0"/>
      <w:bookmarkEnd w:id="8"/>
      <w:r>
        <w:t>Summaries</w:t>
      </w:r>
    </w:p>
    <w:p w14:paraId="60FB3280" w14:textId="77777777" w:rsidR="00AB42F3" w:rsidRDefault="005B04E0">
      <w:pPr>
        <w:pStyle w:val="normal0"/>
        <w:ind w:left="720"/>
        <w:contextualSpacing w:val="0"/>
      </w:pPr>
      <w:r>
        <w:t xml:space="preserve">As mentioned in the Introduction of this document, these messages summarize trends in </w:t>
      </w:r>
      <w:proofErr w:type="gramStart"/>
      <w:r>
        <w:t>raw</w:t>
      </w:r>
      <w:proofErr w:type="gramEnd"/>
      <w:r>
        <w:t xml:space="preserve"> events such as counts, averages, diffs, and max/min values.</w:t>
      </w:r>
    </w:p>
    <w:p w14:paraId="1FCD4F1D" w14:textId="77777777" w:rsidR="00AB42F3" w:rsidRDefault="005B04E0">
      <w:pPr>
        <w:pStyle w:val="Heading3"/>
        <w:ind w:left="720"/>
        <w:contextualSpacing w:val="0"/>
      </w:pPr>
      <w:bookmarkStart w:id="9" w:name="h.axijeypeeirm" w:colFirst="0" w:colLast="0"/>
      <w:bookmarkEnd w:id="9"/>
      <w:r>
        <w:t>Anomalies</w:t>
      </w:r>
    </w:p>
    <w:p w14:paraId="2260D39E" w14:textId="77777777" w:rsidR="00AB42F3" w:rsidRDefault="005B04E0">
      <w:pPr>
        <w:pStyle w:val="normal0"/>
        <w:ind w:left="720"/>
        <w:contextualSpacing w:val="0"/>
      </w:pPr>
      <w:r>
        <w:t>Any event that is statistically divergent from a norm or trend will be reporte</w:t>
      </w:r>
      <w:r>
        <w:t xml:space="preserve">d on via an anomaly message.  Trends will be detected using low-pass filtering on </w:t>
      </w:r>
      <w:proofErr w:type="gramStart"/>
      <w:r>
        <w:t>abs(</w:t>
      </w:r>
      <w:proofErr w:type="gramEnd"/>
      <w:r>
        <w:t xml:space="preserve">y) so that blips aren’t noticed.  Then, sudden changes in y, </w:t>
      </w:r>
      <w:proofErr w:type="spellStart"/>
      <w:r>
        <w:t>dy</w:t>
      </w:r>
      <w:proofErr w:type="spellEnd"/>
      <w:r>
        <w:t>/</w:t>
      </w:r>
      <w:proofErr w:type="spellStart"/>
      <w:r>
        <w:t>dt</w:t>
      </w:r>
      <w:proofErr w:type="spellEnd"/>
      <w:r>
        <w:t xml:space="preserve">, or values for either outside of an expected range (possibly </w:t>
      </w:r>
      <w:proofErr w:type="spellStart"/>
      <w:r>
        <w:t>thresholded</w:t>
      </w:r>
      <w:proofErr w:type="spellEnd"/>
      <w:r>
        <w:t xml:space="preserve"> by user feedback) will be repo</w:t>
      </w:r>
      <w:r>
        <w:t>rted.</w:t>
      </w:r>
    </w:p>
    <w:p w14:paraId="77A32432" w14:textId="77777777" w:rsidR="00AB42F3" w:rsidRDefault="005B04E0">
      <w:pPr>
        <w:pStyle w:val="Heading3"/>
        <w:ind w:left="720"/>
        <w:contextualSpacing w:val="0"/>
      </w:pPr>
      <w:bookmarkStart w:id="10" w:name="h.g9sjo15gu49i" w:colFirst="0" w:colLast="0"/>
      <w:bookmarkEnd w:id="10"/>
      <w:r>
        <w:t>Correlation</w:t>
      </w:r>
    </w:p>
    <w:p w14:paraId="48B07D29" w14:textId="77777777" w:rsidR="00AB42F3" w:rsidRDefault="005B04E0">
      <w:pPr>
        <w:pStyle w:val="normal0"/>
        <w:ind w:left="720"/>
        <w:contextualSpacing w:val="0"/>
      </w:pPr>
      <w:r>
        <w:t>When a message of interest of any type is generated (aside from periodic ones) the sample at which point the message was generated is marked. Later on, an offline map/reduce process can perform distance calculations on the position of the</w:t>
      </w:r>
      <w:r>
        <w:t xml:space="preserve"> marks relative to marks in the other event streams. The smallest distance between adjacent sets of marks of two or more streams signifies a correlation between events in the two streams.</w:t>
      </w:r>
    </w:p>
    <w:p w14:paraId="35BE766C" w14:textId="77777777" w:rsidR="00AB42F3" w:rsidRDefault="005B04E0">
      <w:pPr>
        <w:pStyle w:val="Heading3"/>
        <w:ind w:left="720"/>
        <w:contextualSpacing w:val="0"/>
      </w:pPr>
      <w:bookmarkStart w:id="11" w:name="h.h8bu84beh21f" w:colFirst="0" w:colLast="0"/>
      <w:bookmarkEnd w:id="11"/>
      <w:r>
        <w:t>Causality</w:t>
      </w:r>
    </w:p>
    <w:p w14:paraId="66D1CF9E" w14:textId="77777777" w:rsidR="00AB42F3" w:rsidRDefault="005B04E0">
      <w:pPr>
        <w:pStyle w:val="normal0"/>
        <w:ind w:left="720"/>
        <w:contextualSpacing w:val="0"/>
      </w:pPr>
      <w:r>
        <w:t>By modeling</w:t>
      </w:r>
      <w:bookmarkStart w:id="12" w:name="_GoBack"/>
      <w:bookmarkEnd w:id="12"/>
      <w:r>
        <w:t xml:space="preserve"> the delay of time between a correlated set of</w:t>
      </w:r>
      <w:r>
        <w:t xml:space="preserve"> events between two streams and comparing that delay against what (a human curated) expected delay would be for each individual stream, the </w:t>
      </w:r>
      <w:proofErr w:type="spellStart"/>
      <w:r>
        <w:t>Nodeable</w:t>
      </w:r>
      <w:proofErr w:type="spellEnd"/>
      <w:r>
        <w:t xml:space="preserve"> system could detect and report the causality </w:t>
      </w:r>
      <w:r>
        <w:lastRenderedPageBreak/>
        <w:t>between correlated event sources instead of just the fact that</w:t>
      </w:r>
      <w:r>
        <w:t xml:space="preserve"> they are correlated.</w:t>
      </w:r>
    </w:p>
    <w:p w14:paraId="1A16DE0E" w14:textId="77777777" w:rsidR="00AB42F3" w:rsidRDefault="005B04E0">
      <w:pPr>
        <w:pStyle w:val="Heading3"/>
        <w:ind w:left="720"/>
        <w:contextualSpacing w:val="0"/>
      </w:pPr>
      <w:bookmarkStart w:id="13" w:name="h.d5gwhjqxf41s" w:colFirst="0" w:colLast="0"/>
      <w:bookmarkEnd w:id="13"/>
      <w:r>
        <w:t>Predictive Analysis</w:t>
      </w:r>
    </w:p>
    <w:p w14:paraId="7A518A03" w14:textId="77777777" w:rsidR="00AB42F3" w:rsidRDefault="005B04E0">
      <w:pPr>
        <w:pStyle w:val="normal0"/>
        <w:ind w:left="720"/>
        <w:contextualSpacing w:val="0"/>
      </w:pPr>
      <w:commentRangeStart w:id="14"/>
      <w:r>
        <w:t>TODO</w:t>
      </w:r>
      <w:commentRangeEnd w:id="14"/>
      <w:r>
        <w:commentReference w:id="14"/>
      </w:r>
    </w:p>
    <w:p w14:paraId="25288782" w14:textId="77777777" w:rsidR="00AB42F3" w:rsidRDefault="00AB42F3">
      <w:pPr>
        <w:pStyle w:val="normal0"/>
        <w:contextualSpacing w:val="0"/>
      </w:pPr>
    </w:p>
    <w:p w14:paraId="1EE347CB" w14:textId="77777777" w:rsidR="00AB42F3" w:rsidRDefault="005B04E0">
      <w:pPr>
        <w:pStyle w:val="normal0"/>
        <w:contextualSpacing w:val="0"/>
      </w:pPr>
      <w:r>
        <w:t xml:space="preserve">In the future, we plan to include user feedback signals as part of the Insight messages that are generated.  Users can interact with current messages and use positive and negative signaling (e.g., up/down </w:t>
      </w:r>
      <w:r>
        <w:t xml:space="preserve">arrows, volume knobs against the standard deviations, range thresholds for y and </w:t>
      </w:r>
      <w:proofErr w:type="spellStart"/>
      <w:r>
        <w:t>dy</w:t>
      </w:r>
      <w:proofErr w:type="spellEnd"/>
      <w:r>
        <w:t>/</w:t>
      </w:r>
      <w:proofErr w:type="spellStart"/>
      <w:r>
        <w:t>dt</w:t>
      </w:r>
      <w:proofErr w:type="spellEnd"/>
      <w:r>
        <w:t xml:space="preserve">, or let us know when two events are actually correlated). </w:t>
      </w:r>
    </w:p>
    <w:p w14:paraId="1045E7C1" w14:textId="77777777" w:rsidR="00AB42F3" w:rsidRDefault="00AB42F3">
      <w:pPr>
        <w:pStyle w:val="normal0"/>
        <w:contextualSpacing w:val="0"/>
      </w:pPr>
    </w:p>
    <w:p w14:paraId="64D882A5" w14:textId="77777777" w:rsidR="00AB42F3" w:rsidRDefault="005B04E0">
      <w:pPr>
        <w:pStyle w:val="normal0"/>
        <w:contextualSpacing w:val="0"/>
      </w:pPr>
      <w:r>
        <w:t xml:space="preserve">The metrics that the </w:t>
      </w:r>
      <w:proofErr w:type="spellStart"/>
      <w:r>
        <w:t>Nodeable</w:t>
      </w:r>
      <w:proofErr w:type="spellEnd"/>
      <w:r>
        <w:t xml:space="preserve"> app is currently tracking are listed under the </w:t>
      </w:r>
      <w:hyperlink r:id="rId15" w:anchor="gid=6">
        <w:r>
          <w:rPr>
            <w:color w:val="1155CC"/>
            <w:u w:val="single"/>
          </w:rPr>
          <w:t>whitelist documentation</w:t>
        </w:r>
      </w:hyperlink>
      <w:r>
        <w:t xml:space="preserve">. </w:t>
      </w:r>
    </w:p>
    <w:p w14:paraId="6118E23C" w14:textId="77777777" w:rsidR="00AB42F3" w:rsidRDefault="00AB42F3">
      <w:pPr>
        <w:pStyle w:val="normal0"/>
        <w:contextualSpacing w:val="0"/>
      </w:pPr>
    </w:p>
    <w:p w14:paraId="12AC0006" w14:textId="77777777" w:rsidR="00AB42F3" w:rsidRDefault="005B04E0">
      <w:pPr>
        <w:pStyle w:val="Heading2"/>
        <w:contextualSpacing w:val="0"/>
      </w:pPr>
      <w:bookmarkStart w:id="15" w:name="h.gv5lscaabc8z" w:colFirst="0" w:colLast="0"/>
      <w:bookmarkEnd w:id="15"/>
      <w:r>
        <w:t>Technology</w:t>
      </w:r>
    </w:p>
    <w:p w14:paraId="6B89B30E" w14:textId="77777777" w:rsidR="00AB42F3" w:rsidRDefault="005B04E0">
      <w:pPr>
        <w:pStyle w:val="normal0"/>
        <w:contextualSpacing w:val="0"/>
      </w:pPr>
      <w:r>
        <w:t xml:space="preserve">Visual representations of the technology that powers </w:t>
      </w:r>
      <w:proofErr w:type="spellStart"/>
      <w:r>
        <w:t>Nodeable’s</w:t>
      </w:r>
      <w:proofErr w:type="spellEnd"/>
      <w:r>
        <w:t xml:space="preserve"> analytics are provided</w:t>
      </w:r>
      <w:r>
        <w:t xml:space="preserve"> below:</w:t>
      </w:r>
    </w:p>
    <w:p w14:paraId="1CA707DD" w14:textId="77777777" w:rsidR="00AB42F3" w:rsidRDefault="005B04E0">
      <w:pPr>
        <w:pStyle w:val="normal0"/>
        <w:contextualSpacing w:val="0"/>
        <w:jc w:val="center"/>
      </w:pPr>
      <w:r>
        <w:rPr>
          <w:noProof/>
          <w:lang w:eastAsia="en-US"/>
        </w:rPr>
        <w:lastRenderedPageBreak/>
        <w:drawing>
          <wp:inline distT="19050" distB="19050" distL="19050" distR="19050" wp14:anchorId="75955E24" wp14:editId="7E49879B">
            <wp:extent cx="5934075" cy="66675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rcRect/>
                    <a:stretch>
                      <a:fillRect/>
                    </a:stretch>
                  </pic:blipFill>
                  <pic:spPr>
                    <a:xfrm>
                      <a:off x="0" y="0"/>
                      <a:ext cx="5934075" cy="6667500"/>
                    </a:xfrm>
                    <a:prstGeom prst="rect">
                      <a:avLst/>
                    </a:prstGeom>
                    <a:ln>
                      <a:solidFill>
                        <a:srgbClr val="000000"/>
                      </a:solidFill>
                      <a:prstDash val="solid"/>
                    </a:ln>
                  </pic:spPr>
                </pic:pic>
              </a:graphicData>
            </a:graphic>
          </wp:inline>
        </w:drawing>
      </w:r>
    </w:p>
    <w:p w14:paraId="4EE572CA" w14:textId="77777777" w:rsidR="00AB42F3" w:rsidRDefault="00AB42F3">
      <w:pPr>
        <w:pStyle w:val="normal0"/>
        <w:contextualSpacing w:val="0"/>
        <w:jc w:val="center"/>
      </w:pPr>
    </w:p>
    <w:p w14:paraId="5371907D" w14:textId="77777777" w:rsidR="00AB42F3" w:rsidRDefault="005B04E0">
      <w:pPr>
        <w:pStyle w:val="normal0"/>
        <w:contextualSpacing w:val="0"/>
        <w:jc w:val="center"/>
      </w:pPr>
      <w:r>
        <w:rPr>
          <w:noProof/>
          <w:lang w:eastAsia="en-US"/>
        </w:rPr>
        <w:lastRenderedPageBreak/>
        <w:drawing>
          <wp:inline distT="19050" distB="19050" distL="19050" distR="19050" wp14:anchorId="65E44150" wp14:editId="00AA8B95">
            <wp:extent cx="5124450" cy="3714750"/>
            <wp:effectExtent l="0" t="0" r="0" b="0"/>
            <wp:docPr id="6"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7"/>
                    <a:srcRect/>
                    <a:stretch>
                      <a:fillRect/>
                    </a:stretch>
                  </pic:blipFill>
                  <pic:spPr>
                    <a:xfrm>
                      <a:off x="0" y="0"/>
                      <a:ext cx="5124450" cy="3714750"/>
                    </a:xfrm>
                    <a:prstGeom prst="rect">
                      <a:avLst/>
                    </a:prstGeom>
                    <a:ln>
                      <a:solidFill>
                        <a:srgbClr val="000000"/>
                      </a:solidFill>
                      <a:prstDash val="solid"/>
                    </a:ln>
                  </pic:spPr>
                </pic:pic>
              </a:graphicData>
            </a:graphic>
          </wp:inline>
        </w:drawing>
      </w:r>
    </w:p>
    <w:p w14:paraId="46C0F4D6" w14:textId="77777777" w:rsidR="00AB42F3" w:rsidRDefault="00AB42F3">
      <w:pPr>
        <w:pStyle w:val="normal0"/>
        <w:contextualSpacing w:val="0"/>
        <w:jc w:val="center"/>
      </w:pPr>
    </w:p>
    <w:p w14:paraId="737D7F05" w14:textId="77777777" w:rsidR="00AB42F3" w:rsidRDefault="005B04E0">
      <w:pPr>
        <w:pStyle w:val="normal0"/>
        <w:contextualSpacing w:val="0"/>
        <w:jc w:val="center"/>
      </w:pPr>
      <w:r>
        <w:rPr>
          <w:noProof/>
          <w:lang w:eastAsia="en-US"/>
        </w:rPr>
        <w:drawing>
          <wp:inline distT="19050" distB="19050" distL="19050" distR="19050" wp14:anchorId="29B98DB9" wp14:editId="4E7ECDB2">
            <wp:extent cx="5419725" cy="3933825"/>
            <wp:effectExtent l="0" t="0" r="0" b="0"/>
            <wp:docPr id="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8"/>
                    <a:srcRect/>
                    <a:stretch>
                      <a:fillRect/>
                    </a:stretch>
                  </pic:blipFill>
                  <pic:spPr>
                    <a:xfrm>
                      <a:off x="0" y="0"/>
                      <a:ext cx="5419725" cy="3933825"/>
                    </a:xfrm>
                    <a:prstGeom prst="rect">
                      <a:avLst/>
                    </a:prstGeom>
                    <a:ln>
                      <a:solidFill>
                        <a:srgbClr val="000000"/>
                      </a:solidFill>
                      <a:prstDash val="solid"/>
                    </a:ln>
                  </pic:spPr>
                </pic:pic>
              </a:graphicData>
            </a:graphic>
          </wp:inline>
        </w:drawing>
      </w:r>
    </w:p>
    <w:p w14:paraId="307ED562" w14:textId="77777777" w:rsidR="00AB42F3" w:rsidRDefault="00AB42F3">
      <w:pPr>
        <w:pStyle w:val="normal0"/>
        <w:contextualSpacing w:val="0"/>
      </w:pPr>
    </w:p>
    <w:p w14:paraId="0CCCE01B" w14:textId="77777777" w:rsidR="00AB42F3" w:rsidRDefault="005B04E0">
      <w:pPr>
        <w:pStyle w:val="Heading1"/>
        <w:contextualSpacing w:val="0"/>
      </w:pPr>
      <w:bookmarkStart w:id="16" w:name="h.dqbkbr5pz64n" w:colFirst="0" w:colLast="0"/>
      <w:bookmarkEnd w:id="16"/>
      <w:r>
        <w:lastRenderedPageBreak/>
        <w:t>Appendix</w:t>
      </w:r>
    </w:p>
    <w:p w14:paraId="2ABE1492" w14:textId="77777777" w:rsidR="00AB42F3" w:rsidRDefault="005B04E0">
      <w:pPr>
        <w:pStyle w:val="Heading2"/>
        <w:contextualSpacing w:val="0"/>
      </w:pPr>
      <w:bookmarkStart w:id="17" w:name="h.ep0j3ry8n36n" w:colFirst="0" w:colLast="0"/>
      <w:bookmarkEnd w:id="17"/>
      <w:r>
        <w:t>Terminology</w:t>
      </w:r>
    </w:p>
    <w:p w14:paraId="5927F7AF" w14:textId="77777777" w:rsidR="00AB42F3" w:rsidRDefault="00AB42F3">
      <w:pPr>
        <w:pStyle w:val="normal0"/>
        <w:contextualSpacing w:val="0"/>
      </w:pPr>
    </w:p>
    <w:p w14:paraId="6D55DBD3" w14:textId="77777777" w:rsidR="00AB42F3" w:rsidRDefault="005B04E0">
      <w:pPr>
        <w:pStyle w:val="normal0"/>
        <w:numPr>
          <w:ilvl w:val="0"/>
          <w:numId w:val="1"/>
        </w:numPr>
        <w:ind w:hanging="359"/>
      </w:pPr>
      <w:r>
        <w:rPr>
          <w:b/>
        </w:rPr>
        <w:t>Events / Event Streams / Samples</w:t>
      </w:r>
      <w:r>
        <w:t xml:space="preserve"> - a sequence of time series data of a particular type, usually numerical, that arrives into the </w:t>
      </w:r>
      <w:proofErr w:type="spellStart"/>
      <w:r>
        <w:t>Nodeable</w:t>
      </w:r>
      <w:proofErr w:type="spellEnd"/>
      <w:r>
        <w:t xml:space="preserve"> system incrementally. An example is the CPU utilization in percent of a particular instance on AWS. Usually maps to what we call a </w:t>
      </w:r>
      <w:proofErr w:type="spellStart"/>
      <w:r>
        <w:t>SobaObject</w:t>
      </w:r>
      <w:proofErr w:type="spellEnd"/>
      <w:r>
        <w:t xml:space="preserve"> in our </w:t>
      </w:r>
      <w:proofErr w:type="spellStart"/>
      <w:r>
        <w:t>s</w:t>
      </w:r>
      <w:r>
        <w:t>hema</w:t>
      </w:r>
      <w:proofErr w:type="spellEnd"/>
      <w:r>
        <w:t xml:space="preserve"> but actually a single </w:t>
      </w:r>
      <w:proofErr w:type="spellStart"/>
      <w:r>
        <w:t>SobaObject</w:t>
      </w:r>
      <w:proofErr w:type="spellEnd"/>
      <w:r>
        <w:t xml:space="preserve"> could produce several event streams (CPU, Memory, </w:t>
      </w:r>
      <w:proofErr w:type="spellStart"/>
      <w:r>
        <w:t>etc</w:t>
      </w:r>
      <w:proofErr w:type="spellEnd"/>
      <w:r>
        <w:t xml:space="preserve"> from a single AWS instance)</w:t>
      </w:r>
    </w:p>
    <w:p w14:paraId="11DF1309" w14:textId="77777777" w:rsidR="00AB42F3" w:rsidRDefault="00AB42F3">
      <w:pPr>
        <w:pStyle w:val="normal0"/>
        <w:contextualSpacing w:val="0"/>
      </w:pPr>
    </w:p>
    <w:p w14:paraId="35E9EA9B" w14:textId="77777777" w:rsidR="00AB42F3" w:rsidRDefault="005B04E0">
      <w:pPr>
        <w:pStyle w:val="normal0"/>
        <w:numPr>
          <w:ilvl w:val="0"/>
          <w:numId w:val="1"/>
        </w:numPr>
        <w:ind w:hanging="359"/>
      </w:pPr>
      <w:r>
        <w:rPr>
          <w:b/>
        </w:rPr>
        <w:t>Features</w:t>
      </w:r>
      <w:r>
        <w:t xml:space="preserve"> - simple numerical values derived from the raw event stream values. These are stored as samples arrive and are used to detect </w:t>
      </w:r>
      <w:proofErr w:type="gramStart"/>
      <w:r>
        <w:t>higher level</w:t>
      </w:r>
      <w:proofErr w:type="gramEnd"/>
      <w:r>
        <w:t xml:space="preserve"> features of interest to users and generate messages reporting them.</w:t>
      </w:r>
    </w:p>
    <w:p w14:paraId="69DA07D6" w14:textId="77777777" w:rsidR="00AB42F3" w:rsidRDefault="00AB42F3">
      <w:pPr>
        <w:pStyle w:val="normal0"/>
        <w:contextualSpacing w:val="0"/>
      </w:pPr>
    </w:p>
    <w:p w14:paraId="6C6B7A2D" w14:textId="77777777" w:rsidR="00AB42F3" w:rsidRDefault="005B04E0">
      <w:pPr>
        <w:pStyle w:val="Heading2"/>
        <w:contextualSpacing w:val="0"/>
      </w:pPr>
      <w:bookmarkStart w:id="18" w:name="h.z3myz7jitgxl" w:colFirst="0" w:colLast="0"/>
      <w:bookmarkEnd w:id="18"/>
      <w:r>
        <w:t>Low-Level Design Notes</w:t>
      </w:r>
    </w:p>
    <w:p w14:paraId="723AFD97" w14:textId="77777777" w:rsidR="00AB42F3" w:rsidRDefault="005B04E0">
      <w:pPr>
        <w:pStyle w:val="normal0"/>
        <w:contextualSpacing w:val="0"/>
      </w:pPr>
      <w:r>
        <w:t xml:space="preserve">Proposed format of the </w:t>
      </w:r>
      <w:proofErr w:type="spellStart"/>
      <w:r>
        <w:t>eventStream</w:t>
      </w:r>
      <w:proofErr w:type="spellEnd"/>
      <w:r>
        <w:t xml:space="preserve"> Collection:</w:t>
      </w:r>
    </w:p>
    <w:p w14:paraId="5C1F83C3" w14:textId="77777777" w:rsidR="00AB42F3" w:rsidRDefault="00AB42F3">
      <w:pPr>
        <w:pStyle w:val="normal0"/>
        <w:contextualSpacing w:v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605"/>
        <w:gridCol w:w="7755"/>
      </w:tblGrid>
      <w:tr w:rsidR="00AB42F3" w14:paraId="1E3FBEC1" w14:textId="77777777">
        <w:tblPrEx>
          <w:tblCellMar>
            <w:top w:w="0" w:type="dxa"/>
            <w:bottom w:w="0" w:type="dxa"/>
          </w:tblCellMar>
        </w:tblPrEx>
        <w:tc>
          <w:tcPr>
            <w:tcW w:w="1605" w:type="dxa"/>
            <w:tcMar>
              <w:top w:w="100" w:type="dxa"/>
              <w:left w:w="100" w:type="dxa"/>
              <w:bottom w:w="100" w:type="dxa"/>
              <w:right w:w="100" w:type="dxa"/>
            </w:tcMar>
          </w:tcPr>
          <w:p w14:paraId="400EBE0F" w14:textId="77777777" w:rsidR="00AB42F3" w:rsidRDefault="005B04E0">
            <w:pPr>
              <w:pStyle w:val="normal0"/>
              <w:spacing w:line="240" w:lineRule="auto"/>
              <w:contextualSpacing w:val="0"/>
            </w:pPr>
            <w:r>
              <w:t>_</w:t>
            </w:r>
            <w:proofErr w:type="gramStart"/>
            <w:r>
              <w:t>id</w:t>
            </w:r>
            <w:proofErr w:type="gramEnd"/>
          </w:p>
        </w:tc>
        <w:tc>
          <w:tcPr>
            <w:tcW w:w="7755" w:type="dxa"/>
            <w:tcMar>
              <w:top w:w="100" w:type="dxa"/>
              <w:left w:w="100" w:type="dxa"/>
              <w:bottom w:w="100" w:type="dxa"/>
              <w:right w:w="100" w:type="dxa"/>
            </w:tcMar>
          </w:tcPr>
          <w:p w14:paraId="109E26B6" w14:textId="77777777" w:rsidR="00AB42F3" w:rsidRDefault="005B04E0">
            <w:pPr>
              <w:pStyle w:val="normal0"/>
              <w:spacing w:line="240" w:lineRule="auto"/>
              <w:contextualSpacing w:val="0"/>
            </w:pPr>
            <w:proofErr w:type="gramStart"/>
            <w:r>
              <w:t>the</w:t>
            </w:r>
            <w:proofErr w:type="gramEnd"/>
            <w:r>
              <w:t xml:space="preserve"> </w:t>
            </w:r>
            <w:proofErr w:type="spellStart"/>
            <w:r>
              <w:t>mongodb</w:t>
            </w:r>
            <w:proofErr w:type="spellEnd"/>
            <w:r>
              <w:t xml:space="preserve"> ID</w:t>
            </w:r>
          </w:p>
        </w:tc>
      </w:tr>
      <w:tr w:rsidR="00AB42F3" w14:paraId="5E75E9A4" w14:textId="77777777">
        <w:tblPrEx>
          <w:tblCellMar>
            <w:top w:w="0" w:type="dxa"/>
            <w:bottom w:w="0" w:type="dxa"/>
          </w:tblCellMar>
        </w:tblPrEx>
        <w:tc>
          <w:tcPr>
            <w:tcW w:w="1605" w:type="dxa"/>
            <w:tcMar>
              <w:top w:w="100" w:type="dxa"/>
              <w:left w:w="100" w:type="dxa"/>
              <w:bottom w:w="100" w:type="dxa"/>
              <w:right w:w="100" w:type="dxa"/>
            </w:tcMar>
          </w:tcPr>
          <w:p w14:paraId="0E85B328" w14:textId="77777777" w:rsidR="00AB42F3" w:rsidRDefault="005B04E0">
            <w:pPr>
              <w:pStyle w:val="normal0"/>
              <w:spacing w:line="240" w:lineRule="auto"/>
              <w:contextualSpacing w:val="0"/>
            </w:pPr>
            <w:proofErr w:type="gramStart"/>
            <w:r>
              <w:t>type</w:t>
            </w:r>
            <w:proofErr w:type="gramEnd"/>
          </w:p>
        </w:tc>
        <w:tc>
          <w:tcPr>
            <w:tcW w:w="7755" w:type="dxa"/>
            <w:tcMar>
              <w:top w:w="100" w:type="dxa"/>
              <w:left w:w="100" w:type="dxa"/>
              <w:bottom w:w="100" w:type="dxa"/>
              <w:right w:w="100" w:type="dxa"/>
            </w:tcMar>
          </w:tcPr>
          <w:p w14:paraId="3A36AC1F" w14:textId="77777777" w:rsidR="00AB42F3" w:rsidRDefault="005B04E0">
            <w:pPr>
              <w:pStyle w:val="normal0"/>
              <w:spacing w:line="240" w:lineRule="auto"/>
              <w:contextualSpacing w:val="0"/>
            </w:pPr>
            <w:proofErr w:type="gramStart"/>
            <w:r>
              <w:t>raw</w:t>
            </w:r>
            <w:proofErr w:type="gramEnd"/>
            <w:r>
              <w:t>, min, hour, day … year</w:t>
            </w:r>
          </w:p>
        </w:tc>
      </w:tr>
      <w:tr w:rsidR="00AB42F3" w14:paraId="08A073DE" w14:textId="77777777">
        <w:tblPrEx>
          <w:tblCellMar>
            <w:top w:w="0" w:type="dxa"/>
            <w:bottom w:w="0" w:type="dxa"/>
          </w:tblCellMar>
        </w:tblPrEx>
        <w:tc>
          <w:tcPr>
            <w:tcW w:w="1605" w:type="dxa"/>
            <w:tcMar>
              <w:top w:w="100" w:type="dxa"/>
              <w:left w:w="100" w:type="dxa"/>
              <w:bottom w:w="100" w:type="dxa"/>
              <w:right w:w="100" w:type="dxa"/>
            </w:tcMar>
          </w:tcPr>
          <w:p w14:paraId="6C91243F" w14:textId="77777777" w:rsidR="00AB42F3" w:rsidRDefault="005B04E0">
            <w:pPr>
              <w:pStyle w:val="normal0"/>
              <w:spacing w:line="240" w:lineRule="auto"/>
              <w:contextualSpacing w:val="0"/>
            </w:pPr>
            <w:proofErr w:type="spellStart"/>
            <w:proofErr w:type="gramStart"/>
            <w:r>
              <w:t>ts</w:t>
            </w:r>
            <w:proofErr w:type="spellEnd"/>
            <w:proofErr w:type="gramEnd"/>
          </w:p>
        </w:tc>
        <w:tc>
          <w:tcPr>
            <w:tcW w:w="7755" w:type="dxa"/>
            <w:tcMar>
              <w:top w:w="100" w:type="dxa"/>
              <w:left w:w="100" w:type="dxa"/>
              <w:bottom w:w="100" w:type="dxa"/>
              <w:right w:w="100" w:type="dxa"/>
            </w:tcMar>
          </w:tcPr>
          <w:p w14:paraId="172885C4" w14:textId="77777777" w:rsidR="00AB42F3" w:rsidRDefault="005B04E0">
            <w:pPr>
              <w:pStyle w:val="normal0"/>
              <w:spacing w:line="240" w:lineRule="auto"/>
              <w:contextualSpacing w:val="0"/>
            </w:pPr>
            <w:proofErr w:type="gramStart"/>
            <w:r>
              <w:t>timestamp</w:t>
            </w:r>
            <w:proofErr w:type="gramEnd"/>
          </w:p>
        </w:tc>
      </w:tr>
      <w:tr w:rsidR="00AB42F3" w14:paraId="67FCC9CB" w14:textId="77777777">
        <w:tblPrEx>
          <w:tblCellMar>
            <w:top w:w="0" w:type="dxa"/>
            <w:bottom w:w="0" w:type="dxa"/>
          </w:tblCellMar>
        </w:tblPrEx>
        <w:tc>
          <w:tcPr>
            <w:tcW w:w="1605" w:type="dxa"/>
            <w:tcMar>
              <w:top w:w="100" w:type="dxa"/>
              <w:left w:w="100" w:type="dxa"/>
              <w:bottom w:w="100" w:type="dxa"/>
              <w:right w:w="100" w:type="dxa"/>
            </w:tcMar>
          </w:tcPr>
          <w:p w14:paraId="0E89BFF4" w14:textId="77777777" w:rsidR="00AB42F3" w:rsidRDefault="005B04E0">
            <w:pPr>
              <w:pStyle w:val="normal0"/>
              <w:spacing w:line="240" w:lineRule="auto"/>
              <w:contextualSpacing w:val="0"/>
            </w:pPr>
            <w:proofErr w:type="gramStart"/>
            <w:r>
              <w:t>value</w:t>
            </w:r>
            <w:proofErr w:type="gramEnd"/>
          </w:p>
        </w:tc>
        <w:tc>
          <w:tcPr>
            <w:tcW w:w="7755" w:type="dxa"/>
            <w:tcMar>
              <w:top w:w="100" w:type="dxa"/>
              <w:left w:w="100" w:type="dxa"/>
              <w:bottom w:w="100" w:type="dxa"/>
              <w:right w:w="100" w:type="dxa"/>
            </w:tcMar>
          </w:tcPr>
          <w:p w14:paraId="55959EE0" w14:textId="77777777" w:rsidR="00AB42F3" w:rsidRDefault="005B04E0">
            <w:pPr>
              <w:pStyle w:val="normal0"/>
              <w:spacing w:line="240" w:lineRule="auto"/>
              <w:contextualSpacing w:val="0"/>
            </w:pPr>
            <w:proofErr w:type="gramStart"/>
            <w:r>
              <w:t>the</w:t>
            </w:r>
            <w:proofErr w:type="gramEnd"/>
            <w:r>
              <w:t xml:space="preserve"> raw value (aka y from formulas above)</w:t>
            </w:r>
          </w:p>
        </w:tc>
      </w:tr>
      <w:tr w:rsidR="00AB42F3" w14:paraId="1F62459A" w14:textId="77777777">
        <w:tblPrEx>
          <w:tblCellMar>
            <w:top w:w="0" w:type="dxa"/>
            <w:bottom w:w="0" w:type="dxa"/>
          </w:tblCellMar>
        </w:tblPrEx>
        <w:tc>
          <w:tcPr>
            <w:tcW w:w="1605" w:type="dxa"/>
            <w:tcMar>
              <w:top w:w="100" w:type="dxa"/>
              <w:left w:w="100" w:type="dxa"/>
              <w:bottom w:w="100" w:type="dxa"/>
              <w:right w:w="100" w:type="dxa"/>
            </w:tcMar>
          </w:tcPr>
          <w:p w14:paraId="67D66974" w14:textId="77777777" w:rsidR="00AB42F3" w:rsidRDefault="005B04E0">
            <w:pPr>
              <w:pStyle w:val="normal0"/>
              <w:spacing w:line="240" w:lineRule="auto"/>
              <w:contextualSpacing w:val="0"/>
            </w:pPr>
            <w:r>
              <w:t>(</w:t>
            </w:r>
            <w:proofErr w:type="gramStart"/>
            <w:r>
              <w:t>features</w:t>
            </w:r>
            <w:proofErr w:type="gramEnd"/>
            <w:r>
              <w:t>)</w:t>
            </w:r>
          </w:p>
        </w:tc>
        <w:tc>
          <w:tcPr>
            <w:tcW w:w="7755" w:type="dxa"/>
            <w:tcMar>
              <w:top w:w="100" w:type="dxa"/>
              <w:left w:w="100" w:type="dxa"/>
              <w:bottom w:w="100" w:type="dxa"/>
              <w:right w:w="100" w:type="dxa"/>
            </w:tcMar>
          </w:tcPr>
          <w:p w14:paraId="279878E2" w14:textId="77777777" w:rsidR="00AB42F3" w:rsidRDefault="005B04E0">
            <w:pPr>
              <w:pStyle w:val="normal0"/>
              <w:spacing w:line="240" w:lineRule="auto"/>
              <w:contextualSpacing w:val="0"/>
            </w:pPr>
            <w:proofErr w:type="spellStart"/>
            <w:proofErr w:type="gramStart"/>
            <w:r>
              <w:t>dy</w:t>
            </w:r>
            <w:proofErr w:type="spellEnd"/>
            <w:proofErr w:type="gramEnd"/>
            <w:r>
              <w:t>/</w:t>
            </w:r>
            <w:proofErr w:type="spellStart"/>
            <w:r>
              <w:t>dt</w:t>
            </w:r>
            <w:proofErr w:type="spellEnd"/>
            <w:r>
              <w:t xml:space="preserve">, </w:t>
            </w:r>
            <w:proofErr w:type="spellStart"/>
            <w:r>
              <w:t>avg</w:t>
            </w:r>
            <w:proofErr w:type="spellEnd"/>
            <w:r>
              <w:t xml:space="preserve">(y), </w:t>
            </w:r>
            <w:proofErr w:type="spellStart"/>
            <w:r>
              <w:t>avg</w:t>
            </w:r>
            <w:proofErr w:type="spellEnd"/>
            <w:r>
              <w:t>(</w:t>
            </w:r>
            <w:proofErr w:type="spellStart"/>
            <w:r>
              <w:t>dy</w:t>
            </w:r>
            <w:proofErr w:type="spellEnd"/>
            <w:r>
              <w:t>/</w:t>
            </w:r>
            <w:proofErr w:type="spellStart"/>
            <w:r>
              <w:t>dt</w:t>
            </w:r>
            <w:proofErr w:type="spellEnd"/>
            <w:r>
              <w:t>), min, max, diff from above</w:t>
            </w:r>
          </w:p>
        </w:tc>
      </w:tr>
      <w:tr w:rsidR="00AB42F3" w14:paraId="2A0CD754" w14:textId="77777777">
        <w:tblPrEx>
          <w:tblCellMar>
            <w:top w:w="0" w:type="dxa"/>
            <w:bottom w:w="0" w:type="dxa"/>
          </w:tblCellMar>
        </w:tblPrEx>
        <w:tc>
          <w:tcPr>
            <w:tcW w:w="1605" w:type="dxa"/>
            <w:tcMar>
              <w:top w:w="100" w:type="dxa"/>
              <w:left w:w="100" w:type="dxa"/>
              <w:bottom w:w="100" w:type="dxa"/>
              <w:right w:w="100" w:type="dxa"/>
            </w:tcMar>
          </w:tcPr>
          <w:p w14:paraId="1814F413" w14:textId="77777777" w:rsidR="00AB42F3" w:rsidRDefault="005B04E0">
            <w:pPr>
              <w:pStyle w:val="normal0"/>
              <w:spacing w:line="240" w:lineRule="auto"/>
              <w:contextualSpacing w:val="0"/>
            </w:pPr>
            <w:proofErr w:type="gramStart"/>
            <w:r>
              <w:t>mark</w:t>
            </w:r>
            <w:proofErr w:type="gramEnd"/>
          </w:p>
        </w:tc>
        <w:tc>
          <w:tcPr>
            <w:tcW w:w="7755" w:type="dxa"/>
            <w:tcMar>
              <w:top w:w="100" w:type="dxa"/>
              <w:left w:w="100" w:type="dxa"/>
              <w:bottom w:w="100" w:type="dxa"/>
              <w:right w:w="100" w:type="dxa"/>
            </w:tcMar>
          </w:tcPr>
          <w:p w14:paraId="76E4292F" w14:textId="77777777" w:rsidR="00AB42F3" w:rsidRDefault="005B04E0">
            <w:pPr>
              <w:pStyle w:val="normal0"/>
              <w:spacing w:line="240" w:lineRule="auto"/>
              <w:contextualSpacing w:val="0"/>
            </w:pPr>
            <w:proofErr w:type="gramStart"/>
            <w:r>
              <w:t>set</w:t>
            </w:r>
            <w:proofErr w:type="gramEnd"/>
            <w:r>
              <w:t xml:space="preserve"> when this event caused a statistically significant trigger/threshold to occur</w:t>
            </w:r>
          </w:p>
        </w:tc>
      </w:tr>
      <w:tr w:rsidR="00AB42F3" w14:paraId="34F2E53F" w14:textId="77777777">
        <w:tblPrEx>
          <w:tblCellMar>
            <w:top w:w="0" w:type="dxa"/>
            <w:bottom w:w="0" w:type="dxa"/>
          </w:tblCellMar>
        </w:tblPrEx>
        <w:tc>
          <w:tcPr>
            <w:tcW w:w="1605" w:type="dxa"/>
            <w:tcMar>
              <w:top w:w="100" w:type="dxa"/>
              <w:left w:w="100" w:type="dxa"/>
              <w:bottom w:w="100" w:type="dxa"/>
              <w:right w:w="100" w:type="dxa"/>
            </w:tcMar>
          </w:tcPr>
          <w:p w14:paraId="49AD70AE" w14:textId="77777777" w:rsidR="00AB42F3" w:rsidRDefault="00AB42F3">
            <w:pPr>
              <w:pStyle w:val="normal0"/>
              <w:spacing w:line="240" w:lineRule="auto"/>
              <w:contextualSpacing w:val="0"/>
            </w:pPr>
          </w:p>
        </w:tc>
        <w:tc>
          <w:tcPr>
            <w:tcW w:w="7755" w:type="dxa"/>
            <w:tcMar>
              <w:top w:w="100" w:type="dxa"/>
              <w:left w:w="100" w:type="dxa"/>
              <w:bottom w:w="100" w:type="dxa"/>
              <w:right w:w="100" w:type="dxa"/>
            </w:tcMar>
          </w:tcPr>
          <w:p w14:paraId="1DC8A1C6" w14:textId="77777777" w:rsidR="00AB42F3" w:rsidRDefault="00AB42F3">
            <w:pPr>
              <w:pStyle w:val="normal0"/>
              <w:spacing w:line="240" w:lineRule="auto"/>
              <w:contextualSpacing w:val="0"/>
            </w:pPr>
          </w:p>
        </w:tc>
      </w:tr>
    </w:tbl>
    <w:p w14:paraId="65518431" w14:textId="77777777" w:rsidR="00AB42F3" w:rsidRDefault="00AB42F3">
      <w:pPr>
        <w:pStyle w:val="normal0"/>
        <w:contextualSpacing w:val="0"/>
      </w:pPr>
    </w:p>
    <w:p w14:paraId="034931A2" w14:textId="77777777" w:rsidR="00AB42F3" w:rsidRDefault="00AB42F3">
      <w:pPr>
        <w:pStyle w:val="normal0"/>
        <w:contextualSpacing w:val="0"/>
      </w:pPr>
    </w:p>
    <w:p w14:paraId="2A01C18F" w14:textId="77777777" w:rsidR="00AB42F3" w:rsidRDefault="005B04E0">
      <w:pPr>
        <w:pStyle w:val="normal0"/>
        <w:contextualSpacing w:val="0"/>
      </w:pPr>
      <w:proofErr w:type="gramStart"/>
      <w:r>
        <w:t>process</w:t>
      </w:r>
      <w:proofErr w:type="gramEnd"/>
      <w:r>
        <w:t xml:space="preserve"> current sample into update</w:t>
      </w:r>
      <w:r>
        <w:t>d state S and new feature value</w:t>
      </w:r>
    </w:p>
    <w:p w14:paraId="206B5D26" w14:textId="77777777" w:rsidR="00AB42F3" w:rsidRDefault="005B04E0">
      <w:pPr>
        <w:pStyle w:val="normal0"/>
        <w:contextualSpacing w:val="0"/>
      </w:pPr>
      <w:proofErr w:type="gramStart"/>
      <w:r>
        <w:t>emit</w:t>
      </w:r>
      <w:proofErr w:type="gramEnd"/>
    </w:p>
    <w:p w14:paraId="51E14F40" w14:textId="77777777" w:rsidR="00AB42F3" w:rsidRDefault="00AB42F3">
      <w:pPr>
        <w:pStyle w:val="normal0"/>
        <w:contextualSpacing w:val="0"/>
      </w:pPr>
    </w:p>
    <w:p w14:paraId="4BAA18ED" w14:textId="77777777" w:rsidR="00AB42F3" w:rsidRDefault="00AB42F3">
      <w:pPr>
        <w:pStyle w:val="normal0"/>
        <w:contextualSpacing w:val="0"/>
      </w:pPr>
    </w:p>
    <w:p w14:paraId="578B0B4C" w14:textId="77777777" w:rsidR="00AB42F3" w:rsidRDefault="00AB42F3">
      <w:pPr>
        <w:pStyle w:val="normal0"/>
        <w:contextualSpacing w:val="0"/>
      </w:pPr>
    </w:p>
    <w:p w14:paraId="0C3D3C3A" w14:textId="77777777" w:rsidR="00AB42F3" w:rsidRDefault="00AB42F3">
      <w:pPr>
        <w:pStyle w:val="normal0"/>
        <w:contextualSpacing w:val="0"/>
      </w:pPr>
    </w:p>
    <w:p w14:paraId="243C39D7" w14:textId="77777777" w:rsidR="00AB42F3" w:rsidRDefault="00AB42F3">
      <w:pPr>
        <w:pStyle w:val="normal0"/>
        <w:contextualSpacing w:val="0"/>
      </w:pPr>
    </w:p>
    <w:p w14:paraId="3583AC7F" w14:textId="77777777" w:rsidR="00AB42F3" w:rsidRDefault="005B04E0">
      <w:pPr>
        <w:pStyle w:val="normal0"/>
        <w:contextualSpacing w:val="0"/>
      </w:pPr>
      <w:r>
        <w:rPr>
          <w:b/>
        </w:rPr>
        <w:t>Blurbs</w:t>
      </w:r>
    </w:p>
    <w:p w14:paraId="177D513E" w14:textId="77777777" w:rsidR="00AB42F3" w:rsidRDefault="00AB42F3">
      <w:pPr>
        <w:pStyle w:val="normal0"/>
        <w:contextualSpacing w:val="0"/>
      </w:pPr>
    </w:p>
    <w:p w14:paraId="3DA2677A" w14:textId="77777777" w:rsidR="00AB42F3" w:rsidRDefault="005B04E0">
      <w:pPr>
        <w:pStyle w:val="normal0"/>
        <w:contextualSpacing w:val="0"/>
      </w:pPr>
      <w:r>
        <w:t xml:space="preserve">The </w:t>
      </w:r>
      <w:proofErr w:type="spellStart"/>
      <w:r>
        <w:t>Juggaloader</w:t>
      </w:r>
      <w:proofErr w:type="spellEnd"/>
      <w:r>
        <w:t xml:space="preserve"> is a generic real-time analytics engine used to filter raw input streams with lots of events into few messages</w:t>
      </w:r>
      <w:r>
        <w:t xml:space="preserve"> of interest (aka “</w:t>
      </w:r>
      <w:proofErr w:type="spellStart"/>
      <w:r>
        <w:t>Nodeables</w:t>
      </w:r>
      <w:proofErr w:type="spellEnd"/>
      <w:r>
        <w:t>”) that should be surfaced to users.</w:t>
      </w:r>
    </w:p>
    <w:p w14:paraId="1A6896C1" w14:textId="77777777" w:rsidR="00AB42F3" w:rsidRDefault="00AB42F3">
      <w:pPr>
        <w:pStyle w:val="normal0"/>
        <w:contextualSpacing w:val="0"/>
      </w:pPr>
    </w:p>
    <w:p w14:paraId="396C1F03" w14:textId="77777777" w:rsidR="00AB42F3" w:rsidRDefault="005B04E0">
      <w:pPr>
        <w:pStyle w:val="normal0"/>
        <w:contextualSpacing w:val="0"/>
      </w:pPr>
      <w:r>
        <w:t xml:space="preserve">More </w:t>
      </w:r>
      <w:proofErr w:type="gramStart"/>
      <w:r>
        <w:t>signal</w:t>
      </w:r>
      <w:proofErr w:type="gramEnd"/>
      <w:r>
        <w:t xml:space="preserve"> less noise</w:t>
      </w:r>
    </w:p>
    <w:p w14:paraId="03EE9913" w14:textId="77777777" w:rsidR="00AB42F3" w:rsidRDefault="00AB42F3">
      <w:pPr>
        <w:pStyle w:val="normal0"/>
        <w:contextualSpacing w:val="0"/>
      </w:pPr>
    </w:p>
    <w:p w14:paraId="73731F5A" w14:textId="77777777" w:rsidR="00AB42F3" w:rsidRDefault="005B04E0">
      <w:pPr>
        <w:pStyle w:val="normal0"/>
        <w:numPr>
          <w:ilvl w:val="0"/>
          <w:numId w:val="3"/>
        </w:numPr>
        <w:ind w:hanging="359"/>
      </w:pPr>
      <w:r>
        <w:t>Input is raw event streams of (</w:t>
      </w:r>
      <w:proofErr w:type="spellStart"/>
      <w:r>
        <w:t>schemaless</w:t>
      </w:r>
      <w:proofErr w:type="spellEnd"/>
      <w:r>
        <w:t>) numeric data</w:t>
      </w:r>
    </w:p>
    <w:p w14:paraId="2286BB67" w14:textId="77777777" w:rsidR="00AB42F3" w:rsidRDefault="005B04E0">
      <w:pPr>
        <w:pStyle w:val="normal0"/>
        <w:numPr>
          <w:ilvl w:val="1"/>
          <w:numId w:val="3"/>
        </w:numPr>
        <w:ind w:hanging="359"/>
      </w:pPr>
      <w:proofErr w:type="spellStart"/>
      <w:proofErr w:type="gramStart"/>
      <w:r>
        <w:t>eg</w:t>
      </w:r>
      <w:proofErr w:type="spellEnd"/>
      <w:proofErr w:type="gramEnd"/>
      <w:r>
        <w:t>: CPU%, I/O latency, ping times, # of commits, # of lines of code changed</w:t>
      </w:r>
    </w:p>
    <w:p w14:paraId="25D03410" w14:textId="77777777" w:rsidR="00AB42F3" w:rsidRDefault="005B04E0">
      <w:pPr>
        <w:pStyle w:val="normal0"/>
        <w:numPr>
          <w:ilvl w:val="0"/>
          <w:numId w:val="3"/>
        </w:numPr>
        <w:ind w:hanging="359"/>
      </w:pPr>
      <w:r>
        <w:t>Output snapshots of statistical fe</w:t>
      </w:r>
      <w:r>
        <w:t>atures describing the streams</w:t>
      </w:r>
    </w:p>
    <w:p w14:paraId="3F6A14E4" w14:textId="77777777" w:rsidR="00AB42F3" w:rsidRDefault="005B04E0">
      <w:pPr>
        <w:pStyle w:val="normal0"/>
        <w:numPr>
          <w:ilvl w:val="1"/>
          <w:numId w:val="3"/>
        </w:numPr>
        <w:ind w:hanging="359"/>
      </w:pPr>
      <w:r>
        <w:t>At various time scales</w:t>
      </w:r>
    </w:p>
    <w:p w14:paraId="63B048D1" w14:textId="77777777" w:rsidR="00AB42F3" w:rsidRDefault="005B04E0">
      <w:pPr>
        <w:pStyle w:val="normal0"/>
        <w:numPr>
          <w:ilvl w:val="1"/>
          <w:numId w:val="3"/>
        </w:numPr>
        <w:ind w:hanging="359"/>
      </w:pPr>
      <w:r>
        <w:t>Messages injected into users’ streams describing interesting trends at a high-level</w:t>
      </w:r>
    </w:p>
    <w:p w14:paraId="7CE65988" w14:textId="77777777" w:rsidR="00AB42F3" w:rsidRDefault="005B04E0">
      <w:pPr>
        <w:pStyle w:val="normal0"/>
        <w:contextualSpacing w:val="0"/>
      </w:pPr>
      <w:r>
        <w:t>(</w:t>
      </w:r>
      <w:proofErr w:type="gramStart"/>
      <w:r>
        <w:t>show</w:t>
      </w:r>
      <w:proofErr w:type="gramEnd"/>
      <w:r>
        <w:t xml:space="preserve"> cube diagram here </w:t>
      </w:r>
      <w:proofErr w:type="spellStart"/>
      <w:r>
        <w:t>modelling</w:t>
      </w:r>
      <w:proofErr w:type="spellEnd"/>
      <w:r>
        <w:t xml:space="preserve"> the conceptual structure of the data)</w:t>
      </w:r>
    </w:p>
    <w:p w14:paraId="2C05ADEB" w14:textId="77777777" w:rsidR="00AB42F3" w:rsidRDefault="00AB42F3">
      <w:pPr>
        <w:pStyle w:val="normal0"/>
        <w:contextualSpacing w:val="0"/>
      </w:pPr>
    </w:p>
    <w:p w14:paraId="70EDDF6B" w14:textId="77777777" w:rsidR="00AB42F3" w:rsidRDefault="005B04E0">
      <w:pPr>
        <w:pStyle w:val="normal0"/>
        <w:contextualSpacing w:val="0"/>
      </w:pPr>
      <w:r>
        <w:t>Design Goals</w:t>
      </w:r>
    </w:p>
    <w:p w14:paraId="70A0FDE9" w14:textId="77777777" w:rsidR="00AB42F3" w:rsidRDefault="005B04E0">
      <w:pPr>
        <w:pStyle w:val="normal0"/>
        <w:numPr>
          <w:ilvl w:val="0"/>
          <w:numId w:val="3"/>
        </w:numPr>
        <w:ind w:hanging="359"/>
      </w:pPr>
      <w:r>
        <w:t>Simplicity - keep it simple initially, algorithms used allow for transparency and can answer questions about "what caused this message to appear in my stream"</w:t>
      </w:r>
    </w:p>
    <w:p w14:paraId="6B39BF2A" w14:textId="77777777" w:rsidR="00AB42F3" w:rsidRDefault="005B04E0">
      <w:pPr>
        <w:pStyle w:val="normal0"/>
        <w:numPr>
          <w:ilvl w:val="0"/>
          <w:numId w:val="3"/>
        </w:numPr>
        <w:ind w:hanging="359"/>
      </w:pPr>
      <w:r>
        <w:t>Generality - Detect a set of trends on data sources with as few assumptions about those sources as possible</w:t>
      </w:r>
    </w:p>
    <w:p w14:paraId="2167A146" w14:textId="77777777" w:rsidR="00AB42F3" w:rsidRDefault="005B04E0">
      <w:pPr>
        <w:pStyle w:val="normal0"/>
        <w:numPr>
          <w:ilvl w:val="0"/>
          <w:numId w:val="3"/>
        </w:numPr>
        <w:ind w:hanging="359"/>
      </w:pPr>
      <w:r>
        <w:t>Continuous computation - Real-time stream algorithms instead of batch map-reduce tasks are needed so that messages can be surfaced to users in real-</w:t>
      </w:r>
      <w:r>
        <w:t>time</w:t>
      </w:r>
    </w:p>
    <w:p w14:paraId="1FA2CD61" w14:textId="77777777" w:rsidR="00AB42F3" w:rsidRDefault="005B04E0">
      <w:pPr>
        <w:pStyle w:val="normal0"/>
        <w:numPr>
          <w:ilvl w:val="0"/>
          <w:numId w:val="3"/>
        </w:numPr>
        <w:ind w:hanging="359"/>
      </w:pPr>
      <w:r>
        <w:t xml:space="preserve">Mechanism </w:t>
      </w:r>
      <w:proofErr w:type="spellStart"/>
      <w:r>
        <w:t>vs</w:t>
      </w:r>
      <w:proofErr w:type="spellEnd"/>
      <w:r>
        <w:t xml:space="preserve"> Policy - The </w:t>
      </w:r>
      <w:proofErr w:type="spellStart"/>
      <w:r>
        <w:t>Juggaloader</w:t>
      </w:r>
      <w:proofErr w:type="spellEnd"/>
      <w:r>
        <w:t xml:space="preserve"> implements the "how" using simple statistics on large sets of data, other components decide "what" / "when" to surface messages</w:t>
      </w:r>
    </w:p>
    <w:p w14:paraId="43ADB8A3" w14:textId="77777777" w:rsidR="00AB42F3" w:rsidRDefault="00AB42F3">
      <w:pPr>
        <w:pStyle w:val="normal0"/>
        <w:contextualSpacing w:val="0"/>
      </w:pPr>
    </w:p>
    <w:p w14:paraId="7A911A1B" w14:textId="77777777" w:rsidR="00AB42F3" w:rsidRDefault="005B04E0">
      <w:pPr>
        <w:pStyle w:val="normal0"/>
        <w:contextualSpacing w:val="0"/>
      </w:pPr>
      <w:r>
        <w:t>Types of “</w:t>
      </w:r>
      <w:proofErr w:type="spellStart"/>
      <w:r>
        <w:t>Nodeables</w:t>
      </w:r>
      <w:proofErr w:type="spellEnd"/>
      <w:r>
        <w:t>”</w:t>
      </w:r>
    </w:p>
    <w:p w14:paraId="2BA3764B" w14:textId="77777777" w:rsidR="00AB42F3" w:rsidRDefault="005B04E0">
      <w:pPr>
        <w:pStyle w:val="normal0"/>
        <w:numPr>
          <w:ilvl w:val="0"/>
          <w:numId w:val="6"/>
        </w:numPr>
        <w:ind w:hanging="359"/>
      </w:pPr>
      <w:r>
        <w:t>Summaries - Periodic statuses and stream summaries over windows</w:t>
      </w:r>
      <w:r>
        <w:t xml:space="preserve"> of time</w:t>
      </w:r>
    </w:p>
    <w:p w14:paraId="38FDF815" w14:textId="77777777" w:rsidR="00AB42F3" w:rsidRDefault="005B04E0">
      <w:pPr>
        <w:pStyle w:val="normal0"/>
        <w:numPr>
          <w:ilvl w:val="0"/>
          <w:numId w:val="6"/>
        </w:numPr>
        <w:ind w:hanging="359"/>
      </w:pPr>
      <w:r>
        <w:t>Trending - mean/min/max, first few derivatives, detect statistical anomalies / significant events</w:t>
      </w:r>
    </w:p>
    <w:p w14:paraId="0223197F" w14:textId="77777777" w:rsidR="00AB42F3" w:rsidRDefault="005B04E0">
      <w:pPr>
        <w:pStyle w:val="normal0"/>
        <w:numPr>
          <w:ilvl w:val="0"/>
          <w:numId w:val="6"/>
        </w:numPr>
        <w:ind w:hanging="359"/>
      </w:pPr>
      <w:r>
        <w:t>Correlation - Compute aggregate distances between significant events across streams</w:t>
      </w:r>
    </w:p>
    <w:p w14:paraId="1795C4C7" w14:textId="77777777" w:rsidR="00AB42F3" w:rsidRDefault="005B04E0">
      <w:pPr>
        <w:pStyle w:val="normal0"/>
        <w:numPr>
          <w:ilvl w:val="0"/>
          <w:numId w:val="6"/>
        </w:numPr>
        <w:ind w:hanging="359"/>
      </w:pPr>
      <w:r>
        <w:t>Causality - Which stream and event within it is the root cause of</w:t>
      </w:r>
      <w:r>
        <w:t xml:space="preserve"> significant events in other streams?</w:t>
      </w:r>
    </w:p>
    <w:p w14:paraId="67AABD24" w14:textId="77777777" w:rsidR="00AB42F3" w:rsidRDefault="005B04E0">
      <w:pPr>
        <w:pStyle w:val="normal0"/>
        <w:contextualSpacing w:val="0"/>
      </w:pPr>
      <w:r>
        <w:t>(</w:t>
      </w:r>
      <w:proofErr w:type="gramStart"/>
      <w:r>
        <w:t>show</w:t>
      </w:r>
      <w:proofErr w:type="gramEnd"/>
      <w:r>
        <w:t xml:space="preserve"> the pyramid diagram here)</w:t>
      </w:r>
    </w:p>
    <w:p w14:paraId="1C26FD6D" w14:textId="77777777" w:rsidR="00AB42F3" w:rsidRDefault="00AB42F3">
      <w:pPr>
        <w:pStyle w:val="normal0"/>
        <w:contextualSpacing w:val="0"/>
      </w:pPr>
    </w:p>
    <w:p w14:paraId="1ED4EEEE" w14:textId="77777777" w:rsidR="00AB42F3" w:rsidRDefault="005B04E0">
      <w:pPr>
        <w:pStyle w:val="normal0"/>
        <w:contextualSpacing w:val="0"/>
      </w:pPr>
      <w:r>
        <w:t>Later:</w:t>
      </w:r>
    </w:p>
    <w:p w14:paraId="69DEDA01" w14:textId="77777777" w:rsidR="00AB42F3" w:rsidRDefault="005B04E0">
      <w:pPr>
        <w:pStyle w:val="normal0"/>
        <w:numPr>
          <w:ilvl w:val="0"/>
          <w:numId w:val="4"/>
        </w:numPr>
        <w:ind w:hanging="359"/>
      </w:pPr>
      <w:r>
        <w:t>Prediction - Use ML techniques to detect patterns that can predict future events with high probability</w:t>
      </w:r>
    </w:p>
    <w:p w14:paraId="255E4563" w14:textId="77777777" w:rsidR="00AB42F3" w:rsidRDefault="005B04E0">
      <w:pPr>
        <w:pStyle w:val="normal0"/>
        <w:numPr>
          <w:ilvl w:val="0"/>
          <w:numId w:val="4"/>
        </w:numPr>
        <w:ind w:hanging="359"/>
      </w:pPr>
      <w:r>
        <w:t>Support for classifiers of non-numeric data instead of only numeric data st</w:t>
      </w:r>
      <w:r>
        <w:t>reams</w:t>
      </w:r>
    </w:p>
    <w:p w14:paraId="2C98A575" w14:textId="77777777" w:rsidR="00AB42F3" w:rsidRDefault="00AB42F3">
      <w:pPr>
        <w:pStyle w:val="normal0"/>
        <w:contextualSpacing w:val="0"/>
      </w:pPr>
    </w:p>
    <w:p w14:paraId="77103FB5" w14:textId="77777777" w:rsidR="00AB42F3" w:rsidRDefault="00AB42F3">
      <w:pPr>
        <w:pStyle w:val="normal0"/>
        <w:contextualSpacing w:val="0"/>
      </w:pPr>
    </w:p>
    <w:p w14:paraId="45690A86" w14:textId="77777777" w:rsidR="00AB42F3" w:rsidRDefault="00AB42F3">
      <w:pPr>
        <w:pStyle w:val="normal0"/>
        <w:contextualSpacing w:val="0"/>
      </w:pPr>
    </w:p>
    <w:p w14:paraId="69C5959D" w14:textId="77777777" w:rsidR="00AB42F3" w:rsidRDefault="005B04E0">
      <w:pPr>
        <w:pStyle w:val="normal0"/>
        <w:contextualSpacing w:val="0"/>
      </w:pPr>
      <w:r>
        <w:rPr>
          <w:b/>
        </w:rPr>
        <w:t>Annoyances / Open Questions</w:t>
      </w:r>
    </w:p>
    <w:p w14:paraId="5C098731" w14:textId="77777777" w:rsidR="00AB42F3" w:rsidRDefault="00AB42F3">
      <w:pPr>
        <w:pStyle w:val="normal0"/>
        <w:contextualSpacing w:val="0"/>
      </w:pPr>
    </w:p>
    <w:p w14:paraId="749456DD" w14:textId="77777777" w:rsidR="00AB42F3" w:rsidRDefault="005B04E0">
      <w:pPr>
        <w:pStyle w:val="normal0"/>
        <w:numPr>
          <w:ilvl w:val="0"/>
          <w:numId w:val="5"/>
        </w:numPr>
        <w:ind w:hanging="359"/>
      </w:pPr>
      <w:proofErr w:type="gramStart"/>
      <w:r>
        <w:t>can</w:t>
      </w:r>
      <w:proofErr w:type="gramEnd"/>
      <w:r>
        <w:t xml:space="preserve"> we get rid of type-specific K's (this is a pain for GMG data)</w:t>
      </w:r>
    </w:p>
    <w:p w14:paraId="79D543FC" w14:textId="77777777" w:rsidR="00AB42F3" w:rsidRDefault="00AB42F3">
      <w:pPr>
        <w:pStyle w:val="normal0"/>
        <w:numPr>
          <w:ilvl w:val="0"/>
          <w:numId w:val="5"/>
        </w:numPr>
        <w:ind w:hanging="359"/>
      </w:pPr>
    </w:p>
    <w:p w14:paraId="059E0360" w14:textId="77777777" w:rsidR="00AB42F3" w:rsidRDefault="005B04E0">
      <w:pPr>
        <w:pStyle w:val="normal0"/>
        <w:numPr>
          <w:ilvl w:val="0"/>
          <w:numId w:val="5"/>
        </w:numPr>
        <w:ind w:hanging="359"/>
      </w:pPr>
      <w:r>
        <w:t>Functions that continually increase should use the first derivative instead of standard deviations from the mean</w:t>
      </w:r>
    </w:p>
    <w:p w14:paraId="19F431D9" w14:textId="77777777" w:rsidR="00AB42F3" w:rsidRDefault="005B04E0">
      <w:pPr>
        <w:pStyle w:val="normal0"/>
        <w:numPr>
          <w:ilvl w:val="1"/>
          <w:numId w:val="5"/>
        </w:numPr>
        <w:ind w:hanging="359"/>
      </w:pPr>
      <w:r>
        <w:t>Low pass filter</w:t>
      </w:r>
    </w:p>
    <w:p w14:paraId="48291F9C" w14:textId="77777777" w:rsidR="00AB42F3" w:rsidRDefault="005B04E0">
      <w:pPr>
        <w:pStyle w:val="normal0"/>
        <w:numPr>
          <w:ilvl w:val="1"/>
          <w:numId w:val="5"/>
        </w:numPr>
        <w:ind w:hanging="359"/>
      </w:pPr>
      <w:r>
        <w:rPr>
          <w:color w:val="38761D"/>
        </w:rPr>
        <w:lastRenderedPageBreak/>
        <w:t xml:space="preserve">Ki + </w:t>
      </w:r>
    </w:p>
    <w:p w14:paraId="6CAE6BFA" w14:textId="77777777" w:rsidR="00AB42F3" w:rsidRDefault="00AB42F3">
      <w:pPr>
        <w:pStyle w:val="normal0"/>
        <w:contextualSpacing w:val="0"/>
      </w:pPr>
    </w:p>
    <w:p w14:paraId="7A713A85" w14:textId="77777777" w:rsidR="00AB42F3" w:rsidRDefault="005B04E0">
      <w:pPr>
        <w:pStyle w:val="normal0"/>
        <w:numPr>
          <w:ilvl w:val="0"/>
          <w:numId w:val="5"/>
        </w:numPr>
        <w:ind w:hanging="359"/>
      </w:pPr>
      <w:r>
        <w:t>Take outliers out of the mean calculation so that they don’t move the average too high/low to get a real “normal” range</w:t>
      </w:r>
    </w:p>
    <w:p w14:paraId="64DF0550" w14:textId="77777777" w:rsidR="00AB42F3" w:rsidRDefault="005B04E0">
      <w:pPr>
        <w:pStyle w:val="normal0"/>
        <w:numPr>
          <w:ilvl w:val="1"/>
          <w:numId w:val="5"/>
        </w:numPr>
        <w:ind w:hanging="359"/>
      </w:pPr>
      <w:r>
        <w:t>Conduct a check and flag data points that are 2-3 standard deviations away from the mean</w:t>
      </w:r>
    </w:p>
    <w:p w14:paraId="5ADBB7C9" w14:textId="77777777" w:rsidR="00AB42F3" w:rsidRDefault="005B04E0">
      <w:pPr>
        <w:pStyle w:val="normal0"/>
        <w:numPr>
          <w:ilvl w:val="1"/>
          <w:numId w:val="5"/>
        </w:numPr>
        <w:ind w:hanging="359"/>
      </w:pPr>
      <w:r>
        <w:t>Valid pattern recognition: detecting whether ou</w:t>
      </w:r>
      <w:r>
        <w:t>tliers are the new “normal” (based on how the future trending) or not</w:t>
      </w:r>
    </w:p>
    <w:p w14:paraId="3A267F2C" w14:textId="77777777" w:rsidR="00AB42F3" w:rsidRDefault="005B04E0">
      <w:pPr>
        <w:pStyle w:val="normal0"/>
        <w:numPr>
          <w:ilvl w:val="2"/>
          <w:numId w:val="5"/>
        </w:numPr>
        <w:ind w:hanging="359"/>
      </w:pPr>
      <w:r>
        <w:t>Ex: every Monday server1 always gets hit hard with requests</w:t>
      </w:r>
    </w:p>
    <w:p w14:paraId="71E99D10" w14:textId="77777777" w:rsidR="00AB42F3" w:rsidRDefault="005B04E0">
      <w:pPr>
        <w:pStyle w:val="normal0"/>
        <w:numPr>
          <w:ilvl w:val="2"/>
          <w:numId w:val="5"/>
        </w:numPr>
        <w:ind w:hanging="359"/>
      </w:pPr>
      <w:r>
        <w:t>Ex: JIRA tickets in queue increase from 20 to 200 (after increase of support group) but now “normal” range of tickets in queue</w:t>
      </w:r>
      <w:r>
        <w:t xml:space="preserve"> is around 200</w:t>
      </w:r>
    </w:p>
    <w:p w14:paraId="2A3B661A" w14:textId="77777777" w:rsidR="00AB42F3" w:rsidRDefault="005B04E0">
      <w:pPr>
        <w:pStyle w:val="normal0"/>
        <w:numPr>
          <w:ilvl w:val="1"/>
          <w:numId w:val="5"/>
        </w:numPr>
        <w:ind w:hanging="359"/>
      </w:pPr>
      <w:r>
        <w:t>Storm</w:t>
      </w:r>
    </w:p>
    <w:p w14:paraId="43C8AD84" w14:textId="77777777" w:rsidR="00AB42F3" w:rsidRDefault="005B04E0">
      <w:pPr>
        <w:pStyle w:val="normal0"/>
        <w:numPr>
          <w:ilvl w:val="2"/>
          <w:numId w:val="5"/>
        </w:numPr>
        <w:ind w:hanging="359"/>
      </w:pPr>
      <w:r>
        <w:t>Re: week/month/year</w:t>
      </w:r>
      <w:proofErr w:type="gramStart"/>
      <w:r>
        <w:t>..</w:t>
      </w:r>
      <w:proofErr w:type="gramEnd"/>
      <w:r>
        <w:t xml:space="preserve"> </w:t>
      </w:r>
      <w:proofErr w:type="gramStart"/>
      <w:r>
        <w:t>each</w:t>
      </w:r>
      <w:proofErr w:type="gramEnd"/>
      <w:r>
        <w:t xml:space="preserve"> smaller-time bucket essentially summarizes a bunch of samples into a single summary which can be thought of as samples being fed to the next higher time-bucket</w:t>
      </w:r>
    </w:p>
    <w:p w14:paraId="04B57208" w14:textId="77777777" w:rsidR="00AB42F3" w:rsidRDefault="005B04E0">
      <w:pPr>
        <w:pStyle w:val="normal0"/>
        <w:numPr>
          <w:ilvl w:val="2"/>
          <w:numId w:val="5"/>
        </w:numPr>
        <w:ind w:hanging="359"/>
      </w:pPr>
      <w:r>
        <w:t>So as long as we get the right algorithms for on</w:t>
      </w:r>
      <w:r>
        <w:t xml:space="preserve">e time frame, </w:t>
      </w:r>
      <w:proofErr w:type="spellStart"/>
      <w:r>
        <w:t>i</w:t>
      </w:r>
      <w:proofErr w:type="spellEnd"/>
      <w:r>
        <w:t xml:space="preserve"> believe they generalize to the rest (</w:t>
      </w:r>
      <w:proofErr w:type="spellStart"/>
      <w:r>
        <w:t>i</w:t>
      </w:r>
      <w:proofErr w:type="spellEnd"/>
      <w:r>
        <w:t xml:space="preserve"> hope)</w:t>
      </w:r>
    </w:p>
    <w:p w14:paraId="3FE43E8D" w14:textId="77777777" w:rsidR="00AB42F3" w:rsidRDefault="00AB42F3">
      <w:pPr>
        <w:pStyle w:val="normal0"/>
        <w:contextualSpacing w:val="0"/>
      </w:pPr>
    </w:p>
    <w:p w14:paraId="3240700E" w14:textId="77777777" w:rsidR="00AB42F3" w:rsidRDefault="00AB42F3">
      <w:pPr>
        <w:pStyle w:val="normal0"/>
        <w:contextualSpacing w:val="0"/>
      </w:pPr>
    </w:p>
    <w:p w14:paraId="6D1791D7" w14:textId="77777777" w:rsidR="00AB42F3" w:rsidRDefault="00AB42F3">
      <w:pPr>
        <w:pStyle w:val="normal0"/>
        <w:contextualSpacing w:val="0"/>
      </w:pPr>
    </w:p>
    <w:p w14:paraId="3C42CD42" w14:textId="77777777" w:rsidR="00AB42F3" w:rsidRDefault="005B04E0">
      <w:pPr>
        <w:pStyle w:val="normal0"/>
        <w:contextualSpacing w:val="0"/>
      </w:pPr>
      <w:r>
        <w:rPr>
          <w:b/>
        </w:rPr>
        <w:t>Whiteboard Photos</w:t>
      </w:r>
    </w:p>
    <w:p w14:paraId="69C92308" w14:textId="77777777" w:rsidR="00AB42F3" w:rsidRDefault="005B04E0">
      <w:pPr>
        <w:pStyle w:val="normal0"/>
        <w:contextualSpacing w:val="0"/>
      </w:pPr>
      <w:r>
        <w:rPr>
          <w:noProof/>
          <w:lang w:eastAsia="en-US"/>
        </w:rPr>
        <w:lastRenderedPageBreak/>
        <w:drawing>
          <wp:inline distT="19050" distB="19050" distL="19050" distR="19050" wp14:anchorId="71A602AF" wp14:editId="08C1F401">
            <wp:extent cx="6562725" cy="4391025"/>
            <wp:effectExtent l="0" t="0" r="0" b="0"/>
            <wp:docPr id="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9"/>
                    <a:srcRect/>
                    <a:stretch>
                      <a:fillRect/>
                    </a:stretch>
                  </pic:blipFill>
                  <pic:spPr>
                    <a:xfrm>
                      <a:off x="0" y="0"/>
                      <a:ext cx="6562725" cy="4391025"/>
                    </a:xfrm>
                    <a:prstGeom prst="rect">
                      <a:avLst/>
                    </a:prstGeom>
                    <a:ln>
                      <a:solidFill>
                        <a:srgbClr val="000000"/>
                      </a:solidFill>
                      <a:prstDash val="solid"/>
                    </a:ln>
                  </pic:spPr>
                </pic:pic>
              </a:graphicData>
            </a:graphic>
          </wp:inline>
        </w:drawing>
      </w:r>
    </w:p>
    <w:p w14:paraId="6451E3BD" w14:textId="77777777" w:rsidR="00AB42F3" w:rsidRDefault="00AB42F3">
      <w:pPr>
        <w:pStyle w:val="normal0"/>
        <w:contextualSpacing w:val="0"/>
      </w:pPr>
    </w:p>
    <w:p w14:paraId="349AB0D6" w14:textId="77777777" w:rsidR="00AB42F3" w:rsidRDefault="00AB42F3">
      <w:pPr>
        <w:pStyle w:val="normal0"/>
        <w:contextualSpacing w:val="0"/>
      </w:pPr>
    </w:p>
    <w:p w14:paraId="2D7EE027" w14:textId="77777777" w:rsidR="00AB42F3" w:rsidRDefault="00AB42F3">
      <w:pPr>
        <w:pStyle w:val="normal0"/>
        <w:contextualSpacing w:val="0"/>
      </w:pPr>
    </w:p>
    <w:p w14:paraId="776A0CE9" w14:textId="77777777" w:rsidR="00AB42F3" w:rsidRDefault="005B04E0">
      <w:pPr>
        <w:pStyle w:val="normal0"/>
        <w:contextualSpacing w:val="0"/>
      </w:pPr>
      <w:r>
        <w:rPr>
          <w:noProof/>
          <w:lang w:eastAsia="en-US"/>
        </w:rPr>
        <w:lastRenderedPageBreak/>
        <w:drawing>
          <wp:inline distT="19050" distB="19050" distL="19050" distR="19050" wp14:anchorId="13BA8ABB" wp14:editId="7668DC88">
            <wp:extent cx="6581775" cy="4238625"/>
            <wp:effectExtent l="0" t="0" r="0" b="0"/>
            <wp:docPr id="7"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20"/>
                    <a:srcRect/>
                    <a:stretch>
                      <a:fillRect/>
                    </a:stretch>
                  </pic:blipFill>
                  <pic:spPr>
                    <a:xfrm>
                      <a:off x="0" y="0"/>
                      <a:ext cx="6581775" cy="4238625"/>
                    </a:xfrm>
                    <a:prstGeom prst="rect">
                      <a:avLst/>
                    </a:prstGeom>
                    <a:ln>
                      <a:solidFill>
                        <a:srgbClr val="000000"/>
                      </a:solidFill>
                      <a:prstDash val="solid"/>
                    </a:ln>
                  </pic:spPr>
                </pic:pic>
              </a:graphicData>
            </a:graphic>
          </wp:inline>
        </w:drawing>
      </w:r>
    </w:p>
    <w:p w14:paraId="3A7E3131" w14:textId="77777777" w:rsidR="00AB42F3" w:rsidRDefault="00AB42F3">
      <w:pPr>
        <w:pStyle w:val="normal0"/>
        <w:contextualSpacing w:val="0"/>
      </w:pPr>
    </w:p>
    <w:p w14:paraId="16320A08" w14:textId="77777777" w:rsidR="00AB42F3" w:rsidRDefault="00AB42F3">
      <w:pPr>
        <w:pStyle w:val="normal0"/>
        <w:contextualSpacing w:val="0"/>
      </w:pPr>
    </w:p>
    <w:p w14:paraId="18B79798" w14:textId="77777777" w:rsidR="00AB42F3" w:rsidRDefault="005B04E0">
      <w:pPr>
        <w:pStyle w:val="normal0"/>
        <w:contextualSpacing w:val="0"/>
      </w:pPr>
      <w:r>
        <w:t>TODO:</w:t>
      </w:r>
    </w:p>
    <w:p w14:paraId="563F6F05" w14:textId="77777777" w:rsidR="00AB42F3" w:rsidRDefault="005B04E0">
      <w:pPr>
        <w:pStyle w:val="normal0"/>
        <w:contextualSpacing w:val="0"/>
      </w:pPr>
      <w:proofErr w:type="gramStart"/>
      <w:r>
        <w:t>mechanism</w:t>
      </w:r>
      <w:proofErr w:type="gramEnd"/>
      <w:r>
        <w:t xml:space="preserve"> for comparison to global averages, “As compared to global”</w:t>
      </w:r>
    </w:p>
    <w:p w14:paraId="5A92F39F" w14:textId="77777777" w:rsidR="00AB42F3" w:rsidRDefault="005B04E0">
      <w:pPr>
        <w:pStyle w:val="normal0"/>
        <w:contextualSpacing w:val="0"/>
      </w:pPr>
      <w:proofErr w:type="gramStart"/>
      <w:r>
        <w:t>feedback</w:t>
      </w:r>
      <w:proofErr w:type="gramEnd"/>
      <w:r>
        <w:t xml:space="preserve"> from user affects it how?</w:t>
      </w:r>
    </w:p>
    <w:p w14:paraId="52990EAD" w14:textId="77777777" w:rsidR="00AB42F3" w:rsidRDefault="005B04E0">
      <w:pPr>
        <w:pStyle w:val="normal0"/>
        <w:contextualSpacing w:val="0"/>
      </w:pPr>
      <w:r>
        <w:t xml:space="preserve">Do any </w:t>
      </w:r>
      <w:proofErr w:type="spellStart"/>
      <w:r>
        <w:t>mapreduces</w:t>
      </w:r>
      <w:proofErr w:type="spellEnd"/>
      <w:r>
        <w:t xml:space="preserve"> have to even happen since we keep running features?</w:t>
      </w:r>
    </w:p>
    <w:p w14:paraId="54D4DC9C" w14:textId="77777777" w:rsidR="00AB42F3" w:rsidRDefault="005B04E0">
      <w:pPr>
        <w:pStyle w:val="normal0"/>
        <w:contextualSpacing w:val="0"/>
      </w:pPr>
      <w:proofErr w:type="gramStart"/>
      <w:r>
        <w:t>scale</w:t>
      </w:r>
      <w:proofErr w:type="gramEnd"/>
      <w:r>
        <w:t xml:space="preserve"> by:</w:t>
      </w:r>
    </w:p>
    <w:p w14:paraId="05203DBE" w14:textId="77777777" w:rsidR="00AB42F3" w:rsidRDefault="005B04E0">
      <w:pPr>
        <w:pStyle w:val="normal0"/>
        <w:contextualSpacing w:val="0"/>
      </w:pPr>
      <w:r>
        <w:t xml:space="preserve">  </w:t>
      </w:r>
      <w:proofErr w:type="gramStart"/>
      <w:r>
        <w:t>deferring</w:t>
      </w:r>
      <w:proofErr w:type="gramEnd"/>
      <w:r>
        <w:t xml:space="preserve"> feature generation to later after the event sample is persisted</w:t>
      </w:r>
    </w:p>
    <w:p w14:paraId="40ED592C" w14:textId="77777777" w:rsidR="00AB42F3" w:rsidRDefault="005B04E0">
      <w:pPr>
        <w:pStyle w:val="normal0"/>
        <w:contextualSpacing w:val="0"/>
      </w:pPr>
      <w:r>
        <w:t xml:space="preserve">  </w:t>
      </w:r>
      <w:proofErr w:type="gramStart"/>
      <w:r>
        <w:t>offloading</w:t>
      </w:r>
      <w:proofErr w:type="gramEnd"/>
      <w:r>
        <w:t xml:space="preserve"> higher level timeframe stream analysis to other nodes</w:t>
      </w:r>
    </w:p>
    <w:p w14:paraId="6C82BAD5" w14:textId="77777777" w:rsidR="00AB42F3" w:rsidRDefault="00AB42F3">
      <w:pPr>
        <w:pStyle w:val="normal0"/>
        <w:contextualSpacing w:val="0"/>
      </w:pPr>
    </w:p>
    <w:p w14:paraId="6E467304" w14:textId="77777777" w:rsidR="00AB42F3" w:rsidRDefault="00AB42F3">
      <w:pPr>
        <w:pStyle w:val="normal0"/>
        <w:contextualSpacing w:val="0"/>
      </w:pPr>
    </w:p>
    <w:p w14:paraId="1FB74130" w14:textId="77777777" w:rsidR="00AB42F3" w:rsidRDefault="005B04E0">
      <w:pPr>
        <w:pStyle w:val="normal0"/>
        <w:contextualSpacing w:val="0"/>
      </w:pPr>
      <w:r>
        <w:t>Existing Packages</w:t>
      </w:r>
    </w:p>
    <w:p w14:paraId="544C9518" w14:textId="77777777" w:rsidR="00AB42F3" w:rsidRDefault="005B04E0">
      <w:pPr>
        <w:pStyle w:val="normal0"/>
        <w:contextualSpacing w:val="0"/>
      </w:pPr>
      <w:r>
        <w:t>TODO - resear</w:t>
      </w:r>
      <w:r>
        <w:t>ch existing packages that might do this</w:t>
      </w:r>
    </w:p>
    <w:p w14:paraId="19009E93" w14:textId="77777777" w:rsidR="00AB42F3" w:rsidRDefault="00AB42F3">
      <w:pPr>
        <w:pStyle w:val="normal0"/>
        <w:contextualSpacing w:val="0"/>
      </w:pPr>
    </w:p>
    <w:p w14:paraId="47D0339C" w14:textId="77777777" w:rsidR="00AB42F3" w:rsidRDefault="00AB42F3">
      <w:pPr>
        <w:pStyle w:val="normal0"/>
        <w:contextualSpacing w:val="0"/>
      </w:pPr>
    </w:p>
    <w:p w14:paraId="1958C915" w14:textId="77777777" w:rsidR="00AB42F3" w:rsidRDefault="005B04E0">
      <w:pPr>
        <w:pStyle w:val="normal0"/>
        <w:contextualSpacing w:val="0"/>
      </w:pPr>
      <w:r>
        <w:rPr>
          <w:b/>
        </w:rPr>
        <w:t>References</w:t>
      </w:r>
    </w:p>
    <w:p w14:paraId="7E26E332" w14:textId="77777777" w:rsidR="00AB42F3" w:rsidRDefault="005B04E0">
      <w:pPr>
        <w:pStyle w:val="normal0"/>
        <w:contextualSpacing w:val="0"/>
      </w:pPr>
      <w:r>
        <w:t xml:space="preserve">[1] </w:t>
      </w:r>
      <w:hyperlink r:id="rId21">
        <w:r>
          <w:rPr>
            <w:color w:val="1155CC"/>
            <w:u w:val="single"/>
          </w:rPr>
          <w:t>http://en.wikipedia.org/wiki/Streaming_algorithm</w:t>
        </w:r>
      </w:hyperlink>
    </w:p>
    <w:p w14:paraId="34E6FAB0" w14:textId="77777777" w:rsidR="00AB42F3" w:rsidRDefault="005B04E0">
      <w:pPr>
        <w:pStyle w:val="normal0"/>
        <w:contextualSpacing w:val="0"/>
      </w:pPr>
      <w:r>
        <w:t xml:space="preserve">[2] </w:t>
      </w:r>
      <w:hyperlink r:id="rId22">
        <w:r>
          <w:rPr>
            <w:color w:val="1155CC"/>
            <w:u w:val="single"/>
          </w:rPr>
          <w:t>http://jvminside.blogspot.com/2010/01/incremental-average-calculation.html</w:t>
        </w:r>
      </w:hyperlink>
    </w:p>
    <w:p w14:paraId="1C2BFFCA" w14:textId="77777777" w:rsidR="00AB42F3" w:rsidRDefault="005B04E0">
      <w:pPr>
        <w:pStyle w:val="normal0"/>
        <w:contextualSpacing w:val="0"/>
      </w:pPr>
      <w:r>
        <w:t xml:space="preserve">[3] </w:t>
      </w:r>
      <w:hyperlink r:id="rId23">
        <w:r>
          <w:rPr>
            <w:color w:val="1155CC"/>
            <w:u w:val="single"/>
          </w:rPr>
          <w:t>https://docs.google.com/a/nodeable.com/document/d/1Z1VQxLACdJPoYhC2OZ0P9MFxI7BPuFaVXafKKM9dq2Q/edit</w:t>
        </w:r>
      </w:hyperlink>
    </w:p>
    <w:p w14:paraId="5F00B7A8" w14:textId="77777777" w:rsidR="00AB42F3" w:rsidRDefault="005B04E0">
      <w:pPr>
        <w:pStyle w:val="normal0"/>
        <w:contextualSpacing w:val="0"/>
      </w:pPr>
      <w:r>
        <w:lastRenderedPageBreak/>
        <w:t xml:space="preserve">[4] </w:t>
      </w:r>
      <w:hyperlink r:id="rId24">
        <w:r>
          <w:rPr>
            <w:color w:val="1155CC"/>
            <w:u w:val="single"/>
          </w:rPr>
          <w:t>http://en.wikipedia.org/wiki/Juggalo</w:t>
        </w:r>
      </w:hyperlink>
    </w:p>
    <w:p w14:paraId="3992889D" w14:textId="77777777" w:rsidR="00AB42F3" w:rsidRDefault="005B04E0">
      <w:pPr>
        <w:pStyle w:val="normal0"/>
        <w:contextualSpacing w:val="0"/>
      </w:pPr>
      <w:r>
        <w:t xml:space="preserve">[5] </w:t>
      </w:r>
      <w:hyperlink r:id="rId25">
        <w:r>
          <w:rPr>
            <w:color w:val="1155CC"/>
            <w:u w:val="single"/>
          </w:rPr>
          <w:t>https://nodeable.jira.com/browse/SOBA-1893</w:t>
        </w:r>
      </w:hyperlink>
      <w:r>
        <w:t xml:space="preserve"> </w:t>
      </w:r>
    </w:p>
    <w:p w14:paraId="458FCE0B" w14:textId="77777777" w:rsidR="00AB42F3" w:rsidRDefault="005B04E0">
      <w:pPr>
        <w:pStyle w:val="normal0"/>
        <w:contextualSpacing w:val="0"/>
      </w:pPr>
      <w:r>
        <w:t xml:space="preserve">[6] </w:t>
      </w:r>
      <w:hyperlink r:id="rId26">
        <w:r>
          <w:rPr>
            <w:color w:val="1155CC"/>
            <w:u w:val="single"/>
          </w:rPr>
          <w:t>https://nodeable.jira.com/wiki/display/SOBA/Metrics+Gathered+within+Nod</w:t>
        </w:r>
        <w:r>
          <w:rPr>
            <w:color w:val="1155CC"/>
            <w:u w:val="single"/>
          </w:rPr>
          <w:t>eable</w:t>
        </w:r>
      </w:hyperlink>
      <w:r>
        <w:t xml:space="preserve"> </w:t>
      </w:r>
    </w:p>
    <w:p w14:paraId="38E06220" w14:textId="77777777" w:rsidR="00AB42F3" w:rsidRDefault="005B04E0">
      <w:pPr>
        <w:pStyle w:val="normal0"/>
        <w:contextualSpacing w:val="0"/>
      </w:pPr>
      <w:r>
        <w:t xml:space="preserve">[7] </w:t>
      </w:r>
      <w:hyperlink r:id="rId27">
        <w:r>
          <w:rPr>
            <w:color w:val="1155CC"/>
            <w:u w:val="single"/>
          </w:rPr>
          <w:t>https://nodeable.jira.com/wiki/display/SOBA/Juggaloader</w:t>
        </w:r>
      </w:hyperlink>
      <w:r>
        <w:t xml:space="preserve"> </w:t>
      </w:r>
    </w:p>
    <w:p w14:paraId="13212F35" w14:textId="77777777" w:rsidR="00AB42F3" w:rsidRDefault="00AB42F3">
      <w:pPr>
        <w:pStyle w:val="normal0"/>
        <w:contextualSpacing w:val="0"/>
      </w:pPr>
    </w:p>
    <w:p w14:paraId="7B1CC5F6" w14:textId="77777777" w:rsidR="00AB42F3" w:rsidRDefault="00AB42F3">
      <w:pPr>
        <w:pStyle w:val="normal0"/>
        <w:contextualSpacing w:val="0"/>
      </w:pPr>
    </w:p>
    <w:p w14:paraId="19E37A09" w14:textId="77777777" w:rsidR="00AB42F3" w:rsidRDefault="00AB42F3">
      <w:pPr>
        <w:pStyle w:val="normal0"/>
        <w:contextualSpacing w:val="0"/>
      </w:pPr>
    </w:p>
    <w:p w14:paraId="46CD74ED" w14:textId="77777777" w:rsidR="00AB42F3" w:rsidRDefault="00AB42F3">
      <w:pPr>
        <w:pStyle w:val="normal0"/>
        <w:contextualSpacing w:val="0"/>
      </w:pPr>
    </w:p>
    <w:p w14:paraId="530B70C7" w14:textId="77777777" w:rsidR="00AB42F3" w:rsidRDefault="005B04E0">
      <w:pPr>
        <w:pStyle w:val="normal0"/>
      </w:pPr>
      <w:r>
        <w:br w:type="page"/>
      </w:r>
    </w:p>
    <w:p w14:paraId="78F26379" w14:textId="77777777" w:rsidR="00AB42F3" w:rsidRDefault="005B04E0">
      <w:pPr>
        <w:pStyle w:val="normal0"/>
        <w:contextualSpacing w:val="0"/>
      </w:pPr>
      <w:r>
        <w:rPr>
          <w:noProof/>
          <w:lang w:eastAsia="en-US"/>
        </w:rPr>
        <w:lastRenderedPageBreak/>
        <w:drawing>
          <wp:inline distT="19050" distB="19050" distL="19050" distR="19050" wp14:anchorId="2FE13AE1" wp14:editId="6E9C8BBF">
            <wp:extent cx="4933950" cy="7115175"/>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28"/>
                    <a:srcRect/>
                    <a:stretch>
                      <a:fillRect/>
                    </a:stretch>
                  </pic:blipFill>
                  <pic:spPr>
                    <a:xfrm>
                      <a:off x="0" y="0"/>
                      <a:ext cx="4933950" cy="7115175"/>
                    </a:xfrm>
                    <a:prstGeom prst="rect">
                      <a:avLst/>
                    </a:prstGeom>
                    <a:ln>
                      <a:solidFill>
                        <a:srgbClr val="000000"/>
                      </a:solidFill>
                      <a:prstDash val="solid"/>
                    </a:ln>
                  </pic:spPr>
                </pic:pic>
              </a:graphicData>
            </a:graphic>
          </wp:inline>
        </w:drawing>
      </w:r>
    </w:p>
    <w:p w14:paraId="05DF095A" w14:textId="77777777" w:rsidR="00AB42F3" w:rsidRDefault="00AB42F3">
      <w:pPr>
        <w:pStyle w:val="normal0"/>
        <w:contextualSpacing w:val="0"/>
      </w:pPr>
    </w:p>
    <w:sectPr w:rsidR="00AB42F3">
      <w:footerReference w:type="default" r:id="rId2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Unknown" w:date="2012-08-24T11:56:00Z" w:initials="">
    <w:p w14:paraId="06AA1F91" w14:textId="77777777" w:rsidR="00AB42F3" w:rsidRDefault="005B04E0">
      <w:pPr>
        <w:pStyle w:val="normal0"/>
        <w:spacing w:line="240" w:lineRule="auto"/>
        <w:contextualSpacing w:val="0"/>
      </w:pPr>
      <w:proofErr w:type="spellStart"/>
      <w:r>
        <w:t>Vasil</w:t>
      </w:r>
      <w:proofErr w:type="spellEnd"/>
      <w:r>
        <w:t>: other "</w:t>
      </w:r>
      <w:proofErr w:type="spellStart"/>
      <w:r>
        <w:t>todo's</w:t>
      </w:r>
      <w:proofErr w:type="spellEnd"/>
      <w:r>
        <w:t>"</w:t>
      </w:r>
      <w:r>
        <w:t xml:space="preserve"> you marked in this section are included in the comment below, I took them out of the doc</w:t>
      </w:r>
    </w:p>
    <w:p w14:paraId="4789B6D9" w14:textId="77777777" w:rsidR="00AB42F3" w:rsidRDefault="00AB42F3">
      <w:pPr>
        <w:pStyle w:val="normal0"/>
        <w:spacing w:line="240" w:lineRule="auto"/>
        <w:contextualSpacing w:val="0"/>
      </w:pPr>
    </w:p>
    <w:p w14:paraId="09386D04" w14:textId="77777777" w:rsidR="00AB42F3" w:rsidRDefault="005B04E0">
      <w:pPr>
        <w:pStyle w:val="normal0"/>
        <w:spacing w:line="240" w:lineRule="auto"/>
        <w:contextualSpacing w:val="0"/>
      </w:pPr>
      <w:r>
        <w:t>TODO</w:t>
      </w:r>
    </w:p>
    <w:p w14:paraId="54BADF2F" w14:textId="77777777" w:rsidR="00AB42F3" w:rsidRDefault="005B04E0">
      <w:pPr>
        <w:pStyle w:val="normal0"/>
        <w:spacing w:line="240" w:lineRule="auto"/>
        <w:contextualSpacing w:val="0"/>
      </w:pPr>
      <w:r>
        <w:t>The types of features that can be detected and reported on include … TODO</w:t>
      </w:r>
    </w:p>
    <w:p w14:paraId="2010F8C6" w14:textId="77777777" w:rsidR="00AB42F3" w:rsidRDefault="00AB42F3">
      <w:pPr>
        <w:pStyle w:val="normal0"/>
        <w:spacing w:line="240" w:lineRule="auto"/>
        <w:contextualSpacing w:val="0"/>
      </w:pPr>
    </w:p>
    <w:p w14:paraId="46249095" w14:textId="77777777" w:rsidR="00AB42F3" w:rsidRDefault="005B04E0">
      <w:pPr>
        <w:pStyle w:val="normal0"/>
        <w:spacing w:line="240" w:lineRule="auto"/>
        <w:contextualSpacing w:val="0"/>
      </w:pPr>
      <w:r>
        <w:t>TODO</w:t>
      </w:r>
    </w:p>
    <w:p w14:paraId="03CB7701" w14:textId="77777777" w:rsidR="00AB42F3" w:rsidRDefault="005B04E0">
      <w:pPr>
        <w:pStyle w:val="normal0"/>
        <w:spacing w:line="240" w:lineRule="auto"/>
        <w:contextualSpacing w:val="0"/>
      </w:pPr>
      <w:r>
        <w:t>Digest messages are generated per event stream, but each user might have differe</w:t>
      </w:r>
      <w:r>
        <w:t xml:space="preserve">nt feedback signals (see below) so the state-data collected from each for deciding whether to surface a message to a particular user is specific to them. </w:t>
      </w:r>
      <w:proofErr w:type="gramStart"/>
      <w:r>
        <w:t>how</w:t>
      </w:r>
      <w:proofErr w:type="gramEnd"/>
      <w:r>
        <w:t xml:space="preserve"> to we handle this?</w:t>
      </w:r>
    </w:p>
    <w:p w14:paraId="2FA110CB" w14:textId="77777777" w:rsidR="00AB42F3" w:rsidRDefault="00AB42F3">
      <w:pPr>
        <w:pStyle w:val="normal0"/>
        <w:spacing w:line="240" w:lineRule="auto"/>
        <w:contextualSpacing w:val="0"/>
      </w:pPr>
    </w:p>
    <w:p w14:paraId="510E14C3" w14:textId="77777777" w:rsidR="00AB42F3" w:rsidRDefault="005B04E0">
      <w:pPr>
        <w:pStyle w:val="normal0"/>
        <w:spacing w:line="240" w:lineRule="auto"/>
        <w:contextualSpacing w:val="0"/>
      </w:pPr>
      <w:r>
        <w:t>TODO</w:t>
      </w:r>
    </w:p>
    <w:p w14:paraId="243F4E97" w14:textId="77777777" w:rsidR="00AB42F3" w:rsidRDefault="005B04E0">
      <w:pPr>
        <w:pStyle w:val="normal0"/>
        <w:spacing w:line="240" w:lineRule="auto"/>
        <w:contextualSpacing w:val="0"/>
      </w:pPr>
      <w:proofErr w:type="gramStart"/>
      <w:r>
        <w:t>it’s</w:t>
      </w:r>
      <w:proofErr w:type="gramEnd"/>
      <w:r>
        <w:t xml:space="preserve"> been more than T amount of time since things were last reported, sen</w:t>
      </w:r>
      <w:r>
        <w:t>d summary</w:t>
      </w:r>
    </w:p>
    <w:p w14:paraId="2BB6B0DA" w14:textId="77777777" w:rsidR="00AB42F3" w:rsidRDefault="00AB42F3">
      <w:pPr>
        <w:pStyle w:val="normal0"/>
        <w:spacing w:line="240" w:lineRule="auto"/>
        <w:contextualSpacing w:val="0"/>
      </w:pPr>
    </w:p>
    <w:p w14:paraId="1AAB654D" w14:textId="77777777" w:rsidR="00AB42F3" w:rsidRDefault="005B04E0">
      <w:pPr>
        <w:pStyle w:val="normal0"/>
        <w:spacing w:line="240" w:lineRule="auto"/>
        <w:contextualSpacing w:val="0"/>
      </w:pPr>
      <w:r>
        <w:t>The reason that triggered the reporting should be included in the message.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5305A3" w14:textId="77777777" w:rsidR="00000000" w:rsidRDefault="005B04E0">
      <w:r>
        <w:separator/>
      </w:r>
    </w:p>
  </w:endnote>
  <w:endnote w:type="continuationSeparator" w:id="0">
    <w:p w14:paraId="1B1E2FA3" w14:textId="77777777" w:rsidR="00000000" w:rsidRDefault="005B0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default"/>
  </w:font>
  <w:font w:name="Lucida Grande">
    <w:panose1 w:val="020B06000405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DED84" w14:textId="77777777" w:rsidR="00AB42F3" w:rsidRDefault="005B04E0">
    <w:pPr>
      <w:pStyle w:val="normal0"/>
      <w:contextualSpacing w:val="0"/>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CF38E6" w14:textId="77777777" w:rsidR="00000000" w:rsidRDefault="005B04E0">
      <w:r>
        <w:separator/>
      </w:r>
    </w:p>
  </w:footnote>
  <w:footnote w:type="continuationSeparator" w:id="0">
    <w:p w14:paraId="7014CE8E" w14:textId="77777777" w:rsidR="00000000" w:rsidRDefault="005B04E0">
      <w:r>
        <w:continuationSeparator/>
      </w:r>
    </w:p>
  </w:footnote>
  <w:footnote w:id="1">
    <w:p w14:paraId="64F8B5E8" w14:textId="77777777" w:rsidR="00AB42F3" w:rsidRDefault="005B04E0">
      <w:pPr>
        <w:pStyle w:val="normal0"/>
        <w:contextualSpacing w:val="0"/>
      </w:pPr>
      <w:r>
        <w:rPr>
          <w:vertAlign w:val="superscript"/>
        </w:rPr>
        <w:footnoteRef/>
      </w:r>
      <w:r>
        <w:rPr>
          <w:sz w:val="20"/>
        </w:rPr>
        <w:t xml:space="preserve"> </w:t>
      </w:r>
      <w:hyperlink r:id="rId1">
        <w:r>
          <w:rPr>
            <w:color w:val="1155CC"/>
            <w:sz w:val="20"/>
            <w:u w:val="single"/>
          </w:rPr>
          <w:t>https://docs.google.com/a/nodeable.com/document/d</w:t>
        </w:r>
        <w:r>
          <w:rPr>
            <w:color w:val="1155CC"/>
            <w:sz w:val="20"/>
            <w:u w:val="single"/>
          </w:rPr>
          <w:t>/1Z1VQxLACdJPoYhC2OZ0P9MFxI7BPuFaVXafKKM9dq2Q/edit</w:t>
        </w:r>
      </w:hyperlink>
      <w:r>
        <w:rPr>
          <w:sz w:val="20"/>
        </w:rPr>
        <w:t xml:space="preserve"> </w:t>
      </w:r>
    </w:p>
  </w:footnote>
  <w:footnote w:id="2">
    <w:p w14:paraId="34676472" w14:textId="77777777" w:rsidR="00AB42F3" w:rsidRDefault="005B04E0">
      <w:pPr>
        <w:pStyle w:val="normal0"/>
        <w:contextualSpacing w:val="0"/>
      </w:pPr>
      <w:r>
        <w:rPr>
          <w:vertAlign w:val="superscript"/>
        </w:rPr>
        <w:footnoteRef/>
      </w:r>
      <w:r>
        <w:rPr>
          <w:sz w:val="20"/>
        </w:rPr>
        <w:t xml:space="preserve"> </w:t>
      </w:r>
      <w:hyperlink r:id="rId2">
        <w:r>
          <w:rPr>
            <w:color w:val="1155CC"/>
            <w:sz w:val="20"/>
            <w:u w:val="single"/>
          </w:rPr>
          <w:t>http://en.wikipedia.org/wiki/Streaming_algorithm</w:t>
        </w:r>
      </w:hyperlink>
      <w:r>
        <w:rPr>
          <w:sz w:val="20"/>
        </w:rPr>
        <w:t xml:space="preserve"> </w:t>
      </w:r>
    </w:p>
  </w:footnote>
  <w:footnote w:id="3">
    <w:p w14:paraId="7D8527C0" w14:textId="77777777" w:rsidR="00AB42F3" w:rsidRDefault="005B04E0">
      <w:pPr>
        <w:pStyle w:val="normal0"/>
        <w:contextualSpacing w:val="0"/>
      </w:pPr>
      <w:r>
        <w:rPr>
          <w:vertAlign w:val="superscript"/>
        </w:rPr>
        <w:footnoteRef/>
      </w:r>
      <w:r>
        <w:rPr>
          <w:sz w:val="20"/>
        </w:rPr>
        <w:t xml:space="preserve"> </w:t>
      </w:r>
      <w:hyperlink r:id="rId3">
        <w:r>
          <w:rPr>
            <w:color w:val="1155CC"/>
            <w:sz w:val="20"/>
            <w:u w:val="single"/>
          </w:rPr>
          <w:t>http://nodeable.jira.com/wiki/display/PRDs/Potential+Nodebelly+Messages</w:t>
        </w:r>
      </w:hyperlink>
      <w:r>
        <w:rPr>
          <w:sz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276BC"/>
    <w:multiLevelType w:val="multilevel"/>
    <w:tmpl w:val="A62695A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3CE25787"/>
    <w:multiLevelType w:val="multilevel"/>
    <w:tmpl w:val="3134E1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4BFD705E"/>
    <w:multiLevelType w:val="multilevel"/>
    <w:tmpl w:val="0B38D1D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4DED54B5"/>
    <w:multiLevelType w:val="multilevel"/>
    <w:tmpl w:val="FACE68A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54EB7493"/>
    <w:multiLevelType w:val="multilevel"/>
    <w:tmpl w:val="F15034D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63BC669A"/>
    <w:multiLevelType w:val="multilevel"/>
    <w:tmpl w:val="B922E8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64B54C84"/>
    <w:multiLevelType w:val="multilevel"/>
    <w:tmpl w:val="53AAF67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4"/>
  </w:num>
  <w:num w:numId="2">
    <w:abstractNumId w:val="2"/>
  </w:num>
  <w:num w:numId="3">
    <w:abstractNumId w:val="0"/>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AB42F3"/>
    <w:rsid w:val="005B04E0"/>
    <w:rsid w:val="00AB42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81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spacing w:line="276" w:lineRule="auto"/>
      <w:contextualSpacing/>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B04E0"/>
    <w:rPr>
      <w:rFonts w:ascii="Lucida Grande" w:hAnsi="Lucida Grande"/>
      <w:sz w:val="18"/>
      <w:szCs w:val="18"/>
    </w:rPr>
  </w:style>
  <w:style w:type="character" w:customStyle="1" w:styleId="BalloonTextChar">
    <w:name w:val="Balloon Text Char"/>
    <w:basedOn w:val="DefaultParagraphFont"/>
    <w:link w:val="BalloonText"/>
    <w:uiPriority w:val="99"/>
    <w:semiHidden/>
    <w:rsid w:val="005B04E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widowControl w:val="0"/>
      <w:spacing w:line="276" w:lineRule="auto"/>
      <w:contextualSpacing/>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B04E0"/>
    <w:rPr>
      <w:rFonts w:ascii="Lucida Grande" w:hAnsi="Lucida Grande"/>
      <w:sz w:val="18"/>
      <w:szCs w:val="18"/>
    </w:rPr>
  </w:style>
  <w:style w:type="character" w:customStyle="1" w:styleId="BalloonTextChar">
    <w:name w:val="Balloon Text Char"/>
    <w:basedOn w:val="DefaultParagraphFont"/>
    <w:link w:val="BalloonText"/>
    <w:uiPriority w:val="99"/>
    <w:semiHidden/>
    <w:rsid w:val="005B04E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8.jpg"/><Relationship Id="rId21" Type="http://schemas.openxmlformats.org/officeDocument/2006/relationships/hyperlink" Target="http://en.wikipedia.org/wiki/Streaming_algorithm" TargetMode="External"/><Relationship Id="rId22" Type="http://schemas.openxmlformats.org/officeDocument/2006/relationships/hyperlink" Target="http://jvminside.blogspot.com/2010/01/incremental-average-calculation.html" TargetMode="External"/><Relationship Id="rId23" Type="http://schemas.openxmlformats.org/officeDocument/2006/relationships/hyperlink" Target="https://docs.google.com/a/nodeable.com/document/d/1Z1VQxLACdJPoYhC2OZ0P9MFxI7BPuFaVXafKKM9dq2Q/edit" TargetMode="External"/><Relationship Id="rId24" Type="http://schemas.openxmlformats.org/officeDocument/2006/relationships/hyperlink" Target="http://en.wikipedia.org/wiki/Juggalo" TargetMode="External"/><Relationship Id="rId25" Type="http://schemas.openxmlformats.org/officeDocument/2006/relationships/hyperlink" Target="https://nodeable.jira.com/browse/SOBA-1893" TargetMode="External"/><Relationship Id="rId26" Type="http://schemas.openxmlformats.org/officeDocument/2006/relationships/hyperlink" Target="https://nodeable.jira.com/wiki/display/SOBA/Metrics+Gathered+within+Nodeable" TargetMode="External"/><Relationship Id="rId27" Type="http://schemas.openxmlformats.org/officeDocument/2006/relationships/hyperlink" Target="https://nodeable.jira.com/wiki/display/SOBA/Juggaloader" TargetMode="External"/><Relationship Id="rId28" Type="http://schemas.openxmlformats.org/officeDocument/2006/relationships/image" Target="media/image9.jpg"/><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hyperlink" Target="http://en.wikipedia.org/wiki/Streaming_algorithm" TargetMode="External"/><Relationship Id="rId12" Type="http://schemas.openxmlformats.org/officeDocument/2006/relationships/image" Target="media/image3.png"/><Relationship Id="rId13" Type="http://schemas.openxmlformats.org/officeDocument/2006/relationships/hyperlink" Target="http://nodeable.jira.com/wiki/display/PRDs/Potential+Nodebelly+Messages" TargetMode="External"/><Relationship Id="rId14" Type="http://schemas.openxmlformats.org/officeDocument/2006/relationships/comments" Target="comments.xml"/><Relationship Id="rId15" Type="http://schemas.openxmlformats.org/officeDocument/2006/relationships/hyperlink" Target="https://docs.google.com/a/nodeable.com/spreadsheet/ccc?key=0AgLFivNh9bBsdGNZcmZxWmdHdEdlRXpPbXBOMll4b3c"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google.com/a/nodeable.com/document/d/1Z1VQxLACdJPoYhC2OZ0P9MFxI7BPuFaVXafKKM9dq2Q/edi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a/nodeable.com/document/d/1Z1VQxLACdJPoYhC2OZ0P9MFxI7BPuFaVXafKKM9dq2Q/edit" TargetMode="External"/><Relationship Id="rId2" Type="http://schemas.openxmlformats.org/officeDocument/2006/relationships/hyperlink" Target="http://en.wikipedia.org/wiki/Streaming_algorithm" TargetMode="External"/><Relationship Id="rId3" Type="http://schemas.openxmlformats.org/officeDocument/2006/relationships/hyperlink" Target="http://nodeable.jira.com/wiki/display/PRDs/Potential+Nodebelly+Mess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2365</Words>
  <Characters>13486</Characters>
  <Application>Microsoft Macintosh Word</Application>
  <DocSecurity>0</DocSecurity>
  <Lines>112</Lines>
  <Paragraphs>31</Paragraphs>
  <ScaleCrop>false</ScaleCrop>
  <Company>Appcelerator</Company>
  <LinksUpToDate>false</LinksUpToDate>
  <CharactersWithSpaces>15820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Nodeable Stream Analytics - The Juggaloader.docx</dc:title>
  <cp:lastModifiedBy>Vasilios Daskalopoulos</cp:lastModifiedBy>
  <cp:revision>2</cp:revision>
  <dcterms:created xsi:type="dcterms:W3CDTF">2014-02-22T19:42:00Z</dcterms:created>
  <dcterms:modified xsi:type="dcterms:W3CDTF">2014-02-22T19:47:00Z</dcterms:modified>
</cp:coreProperties>
</file>