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Historia de usuario HU-7</w:t>
      </w:r>
    </w:p>
    <w:p>
      <w:r>
        <w:t xml:space="preserve">Como cliente quiero ver el detalle de un producto para decidir la compra.</w:t>
      </w:r>
    </w:p>
    <w:p>
      <w:r>
        <w:t xml:space="preserve">Criterios de aceptación: al tocar el nombre del producto se abre el detalle con imagen, descripción y precio; el botón Add to cart funciona desde el detalle.</w:t>
      </w:r>
    </w:p>
  </w:body>
</w:document>
</file>