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Website Media copy</w:t>
      </w:r>
    </w:p>
    <w:p>
      <w:pPr>
        <w:pStyle w:val="Subtitle"/>
      </w:pPr>
      <w:r>
        <w:t>For mattkrall.com • Draft for review • 15 October 2026</w:t>
      </w:r>
    </w:p>
    <w:p>
      <w:pPr>
        <w:pStyle w:val="Heading2"/>
      </w:pPr>
      <w:r>
        <w:t>Section heading</w:t>
      </w:r>
    </w:p>
    <w:p>
      <w:pPr>
        <w:widowControl/>
      </w:pPr>
      <w:r>
        <w:t>Conversations on leadership</w:t>
      </w:r>
    </w:p>
    <w:p>
      <w:pPr>
        <w:pStyle w:val="Heading2"/>
      </w:pPr>
      <w:r>
        <w:t>Introduction</w:t>
      </w:r>
    </w:p>
    <w:p>
      <w:pPr>
        <w:widowControl/>
      </w:pPr>
      <w:r>
        <w:t>Conversations about self-leadership, team culture and the everyday behaviors that shape how work gets done.</w:t>
      </w:r>
    </w:p>
    <w:p>
      <w:pPr>
        <w:pStyle w:val="Heading2"/>
      </w:pPr>
      <w:r>
        <w:t>Unicorn Talks feature</w:t>
      </w:r>
    </w:p>
    <w:p>
      <w:pPr>
        <w:widowControl/>
      </w:pPr>
      <w:r>
        <w:t>Unicorn Talks • UT21</w:t>
      </w:r>
    </w:p>
    <w:p>
      <w:pPr>
        <w:widowControl/>
      </w:pPr>
      <w:r>
        <w:t>Self-leadership, ownership and decision-making</w:t>
      </w:r>
    </w:p>
    <w:p>
      <w:pPr>
        <w:widowControl/>
      </w:pPr>
      <w:r>
        <w:t>Matt joins host Paraag Ahire to discuss the intentions leaders bring into the day, what happens when decisions wait on one person, and how to move from a decision to a next action.</w:t>
      </w:r>
    </w:p>
    <w:p>
      <w:pPr>
        <w:widowControl/>
      </w:pPr>
      <w:r>
        <w:t>Button: Watch the conversation</w:t>
      </w:r>
    </w:p>
    <w:p>
      <w:pPr>
        <w:spacing w:after="80"/>
      </w:pPr>
      <w:hyperlink r:id="rId9">
        <w:r>
          <w:rPr>
            <w:color w:val="2A5A43"/>
            <w:rFonts w:ascii="Inter" w:hAnsi="Inter"/>
            <w:sz w:val="19"/>
          </w:rPr>
          <w:t>Unicorn Talks full episode</w:t>
        </w:r>
      </w:hyperlink>
    </w:p>
    <w:p>
      <w:pPr>
        <w:pStyle w:val="Heading2"/>
      </w:pPr>
      <w:r>
        <w:t>Fix My Fees feature</w:t>
      </w:r>
    </w:p>
    <w:p>
      <w:pPr>
        <w:widowControl/>
      </w:pPr>
      <w:r>
        <w:t>Fix My Fees • Episode 52</w:t>
      </w:r>
    </w:p>
    <w:p>
      <w:pPr>
        <w:widowControl/>
      </w:pPr>
      <w:r>
        <w:t>Culture, trust and the difficult conversation</w:t>
      </w:r>
    </w:p>
    <w:p>
      <w:pPr>
        <w:widowControl/>
      </w:pPr>
      <w:r>
        <w:t>Matt discusses who owns a team’s culture, how trust and respect show up as behaviors, and how caring about someone can include addressing a difficult issue.</w:t>
      </w:r>
    </w:p>
    <w:p>
      <w:pPr>
        <w:widowControl/>
      </w:pPr>
      <w:r>
        <w:t>Button: Watch the conversation</w:t>
      </w:r>
    </w:p>
    <w:p>
      <w:pPr>
        <w:spacing w:after="80"/>
      </w:pPr>
      <w:hyperlink r:id="rId10">
        <w:r>
          <w:rPr>
            <w:color w:val="2A5A43"/>
            <w:rFonts w:ascii="Inter" w:hAnsi="Inter"/>
            <w:sz w:val="19"/>
          </w:rPr>
          <w:t>Fix My Fees full episode</w:t>
        </w:r>
      </w:hyperlink>
    </w:p>
    <w:p>
      <w:pPr>
        <w:pStyle w:val="Heading2"/>
      </w:pPr>
      <w:r>
        <w:t>Optional organizational bridge</w:t>
      </w:r>
    </w:p>
    <w:p>
      <w:pPr>
        <w:widowControl/>
      </w:pPr>
      <w:r>
        <w:t>If the same leadership pattern is showing up across your team, explore Elevate You’s work on everyday behavior, ownership and organizational culture.</w:t>
      </w:r>
    </w:p>
    <w:p>
      <w:pPr>
        <w:widowControl/>
      </w:pPr>
      <w:r>
        <w:t>Link text: Talk with Elevate You</w:t>
      </w:r>
    </w:p>
    <w:p>
      <w:pPr>
        <w:spacing w:after="80"/>
      </w:pPr>
      <w:hyperlink r:id="rId11">
        <w:r>
          <w:rPr>
            <w:color w:val="2A5A43"/>
            <w:rFonts w:ascii="Inter" w:hAnsi="Inter"/>
            <w:sz w:val="19"/>
          </w:rPr>
          <w:t>Organizational inquiry</w:t>
        </w:r>
      </w:hyperlink>
    </w:p>
    <w:p>
      <w:pPr>
        <w:widowControl/>
        <w:spacing w:line="264" w:lineRule="auto" w:after="120"/>
      </w:pPr>
      <w:r>
        <w:rPr>
          <w:color w:val="555D5A"/>
          <w:sz w:val="17"/>
        </w:rPr>
        <w:t>Publishing note: Use approved show artwork and credits. Keep existing article URLs and approved website copy intact. These are new copy drafts for review, not authorization to edit the live site.</w:t>
      </w:r>
    </w:p>
    <w:p>
      <w:pPr>
        <w:pStyle w:val="Heading1"/>
        <w:pageBreakBefore/>
      </w:pPr>
      <w:r>
        <w:t>What is waiting for your approval</w:t>
      </w:r>
    </w:p>
    <w:p>
      <w:pPr>
        <w:pStyle w:val="Subtitle"/>
      </w:pPr>
      <w:r>
        <w:t>By Matt Krall • Thought leadership draft</w:t>
      </w:r>
    </w:p>
    <w:p>
      <w:pPr>
        <w:widowControl/>
      </w:pPr>
      <w:r>
        <w:t>A recurring decision can show you where the team needs clearer ownership, and where your own response may be part of the pattern.</w:t>
      </w:r>
    </w:p>
    <w:p>
      <w:pPr>
        <w:widowControl/>
      </w:pPr>
      <w:r>
        <w:t>Look at a decision that keeps coming back to you. It could be a customer issue, a change in a process or a piece of work someone is ready to move forward.</w:t>
      </w:r>
    </w:p>
    <w:p>
      <w:pPr>
        <w:widowControl/>
      </w:pPr>
      <w:r>
        <w:t>Why is it waiting?</w:t>
      </w:r>
    </w:p>
    <w:p>
      <w:pPr>
        <w:widowControl/>
      </w:pPr>
      <w:r>
        <w:t>In my conversation on Unicorn Talks, I talk about what can happen when a leader holds too much control. Fewer decisions get made. People become cautious about making the wrong call. And if they keep putting the decision off, they have not made a bad decision yet.</w:t>
      </w:r>
    </w:p>
    <w:p>
      <w:pPr>
        <w:widowControl/>
      </w:pPr>
      <w:r>
        <w:t>You can see how the work slows down.</w:t>
      </w:r>
    </w:p>
    <w:p>
      <w:pPr>
        <w:widowControl/>
      </w:pPr>
      <w:r>
        <w:t>Make the moment specific</w:t>
      </w:r>
    </w:p>
    <w:p>
      <w:pPr>
        <w:widowControl/>
      </w:pPr>
      <w:r>
        <w:t>Choose one recurring decision. Talk with the people closest to it. Where does it pause? What are they waiting for? Is there information they need, or are they waiting to know that you will be comfortable with their answer?</w:t>
      </w:r>
    </w:p>
    <w:p>
      <w:pPr>
        <w:widowControl/>
      </w:pPr>
      <w:r>
        <w:t>Sometimes the boundary really is unclear. Sometimes the team has learned that the decision will come back to you anyway. Those are different problems, and it helps to understand which one you are working with.</w:t>
      </w:r>
    </w:p>
    <w:p>
      <w:pPr>
        <w:widowControl/>
      </w:pPr>
      <w:r>
        <w:t>Look at your part in the pattern</w:t>
      </w:r>
    </w:p>
    <w:p>
      <w:pPr>
        <w:widowControl/>
      </w:pPr>
      <w:r>
        <w:t>What happens when someone makes a reasonable choice that differs from the one you would have made?</w:t>
      </w:r>
    </w:p>
    <w:p>
      <w:pPr>
        <w:widowControl/>
      </w:pPr>
      <w:r>
        <w:t>If you take the decision back each time, think about what that teaches them. The next time, it may feel easier to ask you first.</w:t>
      </w:r>
    </w:p>
    <w:p>
      <w:pPr>
        <w:widowControl/>
      </w:pPr>
      <w:r>
        <w:t>That is a moment to get curious about your own response. What did you notice? What were you telling yourself? What would you want to do differently when it happens again?</w:t>
      </w:r>
    </w:p>
    <w:p>
      <w:pPr>
        <w:widowControl/>
      </w:pPr>
      <w:r>
        <w:t>Give the team something clear to work with</w:t>
      </w:r>
    </w:p>
    <w:p>
      <w:pPr>
        <w:widowControl/>
      </w:pPr>
      <w:r>
        <w:t>Try agreeing on one decision that someone else can own. Be specific about what they can decide, where they need input and what would require escalation.</w:t>
      </w:r>
    </w:p>
    <w:p>
      <w:pPr>
        <w:widowControl/>
      </w:pPr>
      <w:r>
        <w:t>The boundary needs to fit the work. Some decisions carry risks that require formal approval. Start with a decision where the responsibility can be clear and appropriate.</w:t>
      </w:r>
    </w:p>
    <w:p>
      <w:pPr>
        <w:widowControl/>
      </w:pPr>
      <w:r>
        <w:t>Then agree on when you will look at what happened. That gives you a place to learn together without pulling every step back through you.</w:t>
      </w:r>
    </w:p>
    <w:p>
      <w:pPr>
        <w:widowControl/>
      </w:pPr>
      <w:r>
        <w:t>I talk about testing and learning in the same interview. You can apply that here. Make one change, see what happens and adjust what needs adjusting.</w:t>
      </w:r>
    </w:p>
    <w:p>
      <w:pPr>
        <w:widowControl/>
      </w:pPr>
      <w:r>
        <w:t>What is one decision your team could move forward with a clearer agreement today?</w:t>
      </w:r>
    </w:p>
    <w:p>
      <w:pPr>
        <w:widowControl/>
      </w:pPr>
      <w:r>
        <w:t>If this pattern is showing up across your team, let’s talk about where the work is getting stuck and whether Elevate You’s organizational work is a fit.</w:t>
      </w:r>
    </w:p>
    <w:p>
      <w:pPr>
        <w:spacing w:after="80"/>
      </w:pPr>
      <w:hyperlink r:id="rId9">
        <w:r>
          <w:rPr>
            <w:color w:val="2A5A43"/>
            <w:rFonts w:ascii="Inter" w:hAnsi="Inter"/>
            <w:sz w:val="19"/>
          </w:rPr>
          <w:t>Watch Matt’s Unicorn Talks conversation</w:t>
        </w:r>
      </w:hyperlink>
    </w:p>
    <w:p>
      <w:pPr>
        <w:spacing w:after="80"/>
      </w:pPr>
      <w:hyperlink r:id="rId11">
        <w:r>
          <w:rPr>
            <w:color w:val="2A5A43"/>
            <w:rFonts w:ascii="Inter" w:hAnsi="Inter"/>
            <w:sz w:val="19"/>
          </w:rPr>
          <w:t>Talk with Elevate You</w:t>
        </w:r>
      </w:hyperlink>
    </w:p>
    <w:p>
      <w:pPr>
        <w:widowControl/>
        <w:spacing w:line="264" w:lineRule="auto" w:after="120"/>
      </w:pPr>
      <w:r>
        <w:rPr>
          <w:color w:val="555D5A"/>
          <w:sz w:val="17"/>
        </w:rPr>
        <w:t>Source moments: 41:44–42:14 for control and decision speed; 55:56–56:51 for testing and learning. The suggested handoff exercise is editorial application. It is not a verbatim podcast framework.</w:t>
      </w:r>
    </w:p>
    <w:sectPr w:rsidR="00FC693F" w:rsidRPr="0006063C" w:rsidSect="00034616">
      <w:footerReference w:type="default" r:id="rId12"/>
      <w:pgSz w:w="11909" w:h="16834"/>
      <w:pgMar w:top="979"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Matt Krall  |  Podcast drafts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Inter" w:hAnsi="Inter" w:eastAsia="Inter" w:cs="Inter"/>
      <w:color w:val="1E25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line="271" w:lineRule="auto"/>
      <w:outlineLvl w:val="0"/>
    </w:pPr>
    <w:rPr>
      <w:rFonts w:ascii="Playfair Display" w:hAnsi="Playfair Display" w:eastAsia="Playfair Display" w:cs="Playfair Display"/>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160" w:after="80" w:line="271" w:lineRule="auto"/>
      <w:outlineLvl w:val="1"/>
    </w:pPr>
    <w:rPr>
      <w:rFonts w:ascii="Playfair Display" w:hAnsi="Playfair Display" w:eastAsia="Playfair Display" w:cs="Playfair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71" w:lineRule="auto"/>
      <w:contextualSpacing/>
    </w:pPr>
    <w:rPr>
      <w:rFonts w:ascii="Playfair Display" w:hAnsi="Playfair Display" w:eastAsia="Playfair Display" w:cs="Playfair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line="271" w:lineRule="auto"/>
    </w:pPr>
    <w:rPr>
      <w:rFonts w:ascii="Inter" w:hAnsi="Inter" w:eastAsia="Inter" w:cs="Inter"/>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1" w:lineRule="auto"/>
      <w:contextualSpacing/>
    </w:pPr>
    <w:rPr>
      <w:rFonts w:ascii="Inter" w:hAnsi="Inter" w:eastAsia="Inter" w:cs="Inter"/>
      <w:color w:val="1E252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NvmlF23m9fg" TargetMode="External"/><Relationship Id="rId10" Type="http://schemas.openxmlformats.org/officeDocument/2006/relationships/hyperlink" Target="https://www.youtube.com/watch?v=HqgtyuHs-oY" TargetMode="External"/><Relationship Id="rId11" Type="http://schemas.openxmlformats.org/officeDocument/2006/relationships/hyperlink" Target="mailto:matt@goelevateyou.com"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 Krall Website Media copy</dc:title>
  <dc:subject>Social email and website copy for review</dc:subject>
  <dc:creator>StreamLab Ai</dc:creator>
  <cp:keywords>Matt Krall, Unicorn Talks, Fix My Fees, content drafts</cp:keywords>
  <dc:description>generated by python-docx</dc:description>
  <cp:lastModifiedBy/>
  <cp:revision>1</cp:revision>
  <dcterms:created xsi:type="dcterms:W3CDTF">2013-12-23T23:15:00Z</dcterms:created>
  <dcterms:modified xsi:type="dcterms:W3CDTF">2013-12-23T23:15:00Z</dcterms:modified>
  <cp:category/>
</cp:coreProperties>
</file>