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/>
      </w:pPr>
      <w:r w:rsidDel="00000000" w:rsidR="00000000" w:rsidRPr="00000000">
        <w:rPr>
          <w:rtl w:val="0"/>
        </w:rPr>
      </w:r>
    </w:p>
    <w:bookmarkStart w:colFirst="0" w:colLast="0" w:name="bookmark=id.4ole6y46wf7v" w:id="0"/>
    <w:bookmarkEnd w:id="0"/>
    <w:p w:rsidR="00000000" w:rsidDel="00000000" w:rsidP="00000000" w:rsidRDefault="00000000" w:rsidRPr="00000000" w14:paraId="00000002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Menu Design Psychology</w:t>
      </w:r>
    </w:p>
    <w:bookmarkStart w:colFirst="0" w:colLast="0" w:name="bookmark=id.8ssntnyocw32" w:id="1"/>
    <w:bookmarkEnd w:id="1"/>
    <w:p w:rsidR="00000000" w:rsidDel="00000000" w:rsidP="00000000" w:rsidRDefault="00000000" w:rsidRPr="00000000" w14:paraId="00000003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guide helps budding hospitality professionals and growing venue owners design menus that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sell the right items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(high-margin, operationally sensible) while still feeling guest-first.</w:t>
      </w:r>
    </w:p>
    <w:bookmarkStart w:colFirst="0" w:colLast="0" w:name="bookmark=id.svcfciwxtw4h" w:id="2"/>
    <w:bookmarkEnd w:id="2"/>
    <w:p w:rsidR="00000000" w:rsidDel="00000000" w:rsidP="00000000" w:rsidRDefault="00000000" w:rsidRPr="00000000" w14:paraId="00000005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“Menu Margin Trap” (what we’re fixing)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venues accidentally: - Feature low-margin items too prominently - Overcomplicate the menu (slow service, inconsistent quality) - Price without a clear anchor or logic - Create decision fatigue that reduces spend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well-designed menu reduces friction, increases confidence, and quietly guides guests toward your best-margin, best-experience choices.</w:t>
      </w:r>
    </w:p>
    <w:bookmarkStart w:colFirst="0" w:colLast="0" w:name="bookmark=id.21i1dt8elmwt" w:id="3"/>
    <w:bookmarkEnd w:id="3"/>
    <w:p w:rsidR="00000000" w:rsidDel="00000000" w:rsidP="00000000" w:rsidRDefault="00000000" w:rsidRPr="00000000" w14:paraId="00000008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1) How guests actually read a menu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guests don’t read a menu top-to-bottom. They: - Scan for familiar words - Look for “safe” choices - Use price as a quality signal - Choose quickly when under social pressure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goal: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make the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choice feel like the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easiest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choice.</w:t>
      </w:r>
    </w:p>
    <w:bookmarkStart w:colFirst="0" w:colLast="0" w:name="bookmark=id.xsfhi8933gcb" w:id="4"/>
    <w:bookmarkEnd w:id="4"/>
    <w:p w:rsidR="00000000" w:rsidDel="00000000" w:rsidP="00000000" w:rsidRDefault="00000000" w:rsidRPr="00000000" w14:paraId="0000000B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2) Build the menu around decisions (not categories)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 thinking only in kitchen categories (starters/mains), think in guest decisions: - “I want something light” - “I’m hungry” - “I want to share” - “I want a treat”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Practical moves: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Add short “decision headers” (e.g.,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table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Light &amp; bright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Comfort classics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Keep each section tight (fewer items, clearer winners)</w:t>
      </w:r>
    </w:p>
    <w:bookmarkStart w:colFirst="0" w:colLast="0" w:name="bookmark=id.ucdog5unrjif" w:id="5"/>
    <w:bookmarkEnd w:id="5"/>
    <w:p w:rsidR="00000000" w:rsidDel="00000000" w:rsidP="00000000" w:rsidRDefault="00000000" w:rsidRPr="00000000" w14:paraId="0000000E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3) The psychology of choice architecture</w:t>
      </w:r>
    </w:p>
    <w:bookmarkStart w:colFirst="0" w:colLast="0" w:name="bookmark=id.5ibd3qfak63t" w:id="6"/>
    <w:bookmarkEnd w:id="6"/>
    <w:p w:rsidR="00000000" w:rsidDel="00000000" w:rsidP="00000000" w:rsidRDefault="00000000" w:rsidRPr="00000000" w14:paraId="0000000F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 decision fatigue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 for fewer, stronger items per section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“me too” dishes that don’t win on margin, speed, or guest love</w:t>
      </w:r>
    </w:p>
    <w:bookmarkStart w:colFirst="0" w:colLast="0" w:name="bookmark=id.a119efgll9mz" w:id="7"/>
    <w:bookmarkEnd w:id="7"/>
    <w:p w:rsidR="00000000" w:rsidDel="00000000" w:rsidP="00000000" w:rsidRDefault="00000000" w:rsidRPr="00000000" w14:paraId="00000012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“guided variety”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Guests want options, but not complexity. - Offer variety via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(share / individual),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flavour profiles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(fresh / rich), and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 points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Avoid repeating the same protein or technique across multiple dishes</w:t>
      </w:r>
    </w:p>
    <w:bookmarkStart w:colFirst="0" w:colLast="0" w:name="bookmark=id.7g63yanrd0al" w:id="8"/>
    <w:bookmarkEnd w:id="8"/>
    <w:p w:rsidR="00000000" w:rsidDel="00000000" w:rsidP="00000000" w:rsidRDefault="00000000" w:rsidRPr="00000000" w14:paraId="00000014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4) Price perception and anchoring</w:t>
      </w:r>
    </w:p>
    <w:bookmarkStart w:colFirst="0" w:colLast="0" w:name="bookmark=id.5p83ob2yamzs" w:id="9"/>
    <w:bookmarkEnd w:id="9"/>
    <w:p w:rsidR="00000000" w:rsidDel="00000000" w:rsidP="00000000" w:rsidRDefault="00000000" w:rsidRPr="00000000" w14:paraId="00000015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anchors to protect margin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Anchors are items that make your target items feel like good value. - Include 1–2 “premium” items per section (high price, strong story) - Place your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margin items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near the anchor</w:t>
      </w:r>
    </w:p>
    <w:bookmarkStart w:colFirst="0" w:colLast="0" w:name="bookmark=id.x6bijjkh59zs" w:id="10"/>
    <w:bookmarkEnd w:id="10"/>
    <w:p w:rsidR="00000000" w:rsidDel="00000000" w:rsidP="00000000" w:rsidRDefault="00000000" w:rsidRPr="00000000" w14:paraId="00000017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Avoid accidental price competition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line up prices in a neat column (it encourages “cheapest wins”)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consistent formatting (e.g., no cents) to reduce price fixation</w:t>
      </w:r>
    </w:p>
    <w:bookmarkStart w:colFirst="0" w:colLast="0" w:name="bookmark=id.nniasoh1v9sb" w:id="11"/>
    <w:bookmarkEnd w:id="11"/>
    <w:p w:rsidR="00000000" w:rsidDel="00000000" w:rsidP="00000000" w:rsidRDefault="00000000" w:rsidRPr="00000000" w14:paraId="0000001A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5) Menu item naming that sells (without being cringe)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names are: - Specific (ingredient, origin, technique) - Sensory (crisp, slow-cooked, charred) - Benefit-led (shareable, light, indulgent)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Template: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Technique + hero ingredient + key flavour + optional provenance</w:t>
        <w:br w:type="textWrapping"/>
        <w:t xml:space="preserve">Example: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Chargrilled prawns, chilli butter, lemon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y92g6822xkgf" w:id="12"/>
    <w:bookmarkEnd w:id="12"/>
    <w:p w:rsidR="00000000" w:rsidDel="00000000" w:rsidP="00000000" w:rsidRDefault="00000000" w:rsidRPr="00000000" w14:paraId="0000001D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6) Descriptions: the 10–14 word rule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Descriptions should: - Clarify what it is - Add one “reason to believe” - Reduce risk (“served with…”, “gluten-free option available”)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Slow-cooked lamb shoulder, rosemary jus, crispy potatoes.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 much: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long lists that read like a recipe.</w:t>
      </w:r>
    </w:p>
    <w:bookmarkStart w:colFirst="0" w:colLast="0" w:name="bookmark=id.2fm3vzny4u85" w:id="13"/>
    <w:bookmarkEnd w:id="13"/>
    <w:p w:rsidR="00000000" w:rsidDel="00000000" w:rsidP="00000000" w:rsidRDefault="00000000" w:rsidRPr="00000000" w14:paraId="00000020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7) Visual hierarchy (what gets noticed)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hierarchy to spotlight your best items: - Feature boxes sparingly (1–3 per page) - Use whitespace to create focus - Put your “hero” items in the most scannable positions (top of sections, first/last in lists)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everything is highlighted, nothing is.</w:t>
      </w:r>
    </w:p>
    <w:bookmarkStart w:colFirst="0" w:colLast="0" w:name="bookmark=id.rxl3jnn0gwng" w:id="14"/>
    <w:bookmarkEnd w:id="14"/>
    <w:p w:rsidR="00000000" w:rsidDel="00000000" w:rsidP="00000000" w:rsidRDefault="00000000" w:rsidRPr="00000000" w14:paraId="00000023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8) Engineering the menu for margin</w:t>
      </w:r>
    </w:p>
    <w:bookmarkStart w:colFirst="0" w:colLast="0" w:name="bookmark=id.lr5pnleynert" w:id="15"/>
    <w:bookmarkEnd w:id="15"/>
    <w:p w:rsidR="00000000" w:rsidDel="00000000" w:rsidP="00000000" w:rsidRDefault="00000000" w:rsidRPr="00000000" w14:paraId="00000024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Step-by-step (simple method)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every item with: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Food cost % (or gross margin)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 complexity (low/med/high)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Popularity (sales mix)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Classify items: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Stars: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high margin + high popularity →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these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Plowhorses: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low margin + high popularity →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re-price, reduce portion cost, or adjust 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Puzzles: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high margin + low popularity →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rename, reposition, train staff to sell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Dogs: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low margin + low popularity →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</w:t>
      </w:r>
      <w:r w:rsidDel="00000000" w:rsidR="00000000" w:rsidRPr="00000000">
        <w:rPr>
          <w:rtl w:val="0"/>
        </w:rPr>
      </w:r>
    </w:p>
    <w:bookmarkStart w:colFirst="0" w:colLast="0" w:name="bookmark=id.7h9eiib5qzij" w:id="16"/>
    <w:bookmarkEnd w:id="16"/>
    <w:p w:rsidR="00000000" w:rsidDel="00000000" w:rsidP="00000000" w:rsidRDefault="00000000" w:rsidRPr="00000000" w14:paraId="0000002E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9) Operational psychology (your menu must be executable)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menu that looks great but breaks service kills margin. - Limit “one-off” ingredients that create waste - Design cross-utilisation (one ingredient supports multiple dishes) - Protect your pass: fewer components, fewer failure points</w:t>
      </w:r>
    </w:p>
    <w:bookmarkStart w:colFirst="0" w:colLast="0" w:name="bookmark=id.rvyngaixwfab" w:id="17"/>
    <w:bookmarkEnd w:id="17"/>
    <w:p w:rsidR="00000000" w:rsidDel="00000000" w:rsidP="00000000" w:rsidRDefault="00000000" w:rsidRPr="00000000" w14:paraId="00000030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10) Quick checklist (use before printing)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each section have a clear “hero” item?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high-margin items placed where eyes land first?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prices formatted to reduce bargain-hunting?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descriptions short, clear, and confidence-building?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the kitchen execute consistently at peak?</w:t>
      </w:r>
    </w:p>
    <w:bookmarkStart w:colFirst="0" w:colLast="0" w:name="bookmark=id.4zmc41cx5pv2" w:id="18"/>
    <w:bookmarkEnd w:id="18"/>
    <w:p w:rsidR="00000000" w:rsidDel="00000000" w:rsidP="00000000" w:rsidRDefault="00000000" w:rsidRPr="00000000" w14:paraId="00000036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Suggested imagery (add to the module)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 heatmap diagram: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shows typical eye-scanning zones and where to place hero items.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 engineering quadrant graphic: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Stars / Plowhorses / Puzzles / Dogs.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Before/after menu layout mock: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highlights whitespace, section headers, and featured items.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bs1pfI8TtNx2hvLPP2YBO1udHg==">CgMxLjAyD2lkLjRvbGU2eTQ2d2Y3djIPaWQuOHNzbnRueW9jdzMyMg9pZC5zdmNmY2l3eHR3NGgyD2lkLjIxaTFkdDhlbG13dDIPaWQueHNmaGk4OTMzZ2NiMg9pZC51Y2RvZzV1bnJqaWYyD2lkLjVpYmQzcWZhazYzdDIPaWQuYTExOWVmZ2xsOW16Mg9pZC43ZzYzeWFucmQwYWwyD2lkLjVwODNvYjJ5YW16czIPaWQueDZiaWpqa2g1OXpzMg9pZC5ubmlhc29oMXY5c2IyD2lkLnk5Mmc2ODIyeGtnZjIPaWQuMmZtM3Z6bnk0dTg1Mg9pZC5yeGwzam5uMGd3bmcyD2lkLmxyNXBubGV5bmVydDIPaWQuN2g5ZWlpYjVxemlqMg9pZC5ydnluZ2FpeHdmYWIyD2lkLjR6bWM0MWN4NXB2MjgAciExVk1oQldRc1pJRTZXTzFxeU1rTjhVX251MlREeHkze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2026-02-11T22:17:38Z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