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8A1577" w14:textId="3F2E55B4" w:rsidR="006D129B" w:rsidRPr="00E13398" w:rsidRDefault="0020566D">
      <w:pPr>
        <w:rPr>
          <w:rFonts w:ascii="Calibri" w:hAnsi="Calibri" w:cs="Calibri"/>
          <w:b/>
          <w:bCs/>
          <w:sz w:val="32"/>
          <w:szCs w:val="32"/>
          <w:lang w:val="nl-NL"/>
        </w:rPr>
      </w:pPr>
      <w:r w:rsidRPr="00E13398">
        <w:rPr>
          <w:rFonts w:ascii="Calibri" w:hAnsi="Calibri" w:cs="Calibri"/>
          <w:b/>
          <w:bCs/>
          <w:sz w:val="32"/>
          <w:szCs w:val="32"/>
          <w:lang w:val="nl-NL"/>
        </w:rPr>
        <w:t xml:space="preserve">Product </w:t>
      </w:r>
      <w:r w:rsidR="006D129B" w:rsidRPr="00E13398">
        <w:rPr>
          <w:rFonts w:ascii="Calibri" w:hAnsi="Calibri" w:cs="Calibri"/>
          <w:b/>
          <w:bCs/>
          <w:sz w:val="32"/>
          <w:szCs w:val="32"/>
          <w:lang w:val="nl-NL"/>
        </w:rPr>
        <w:t>Onderzoek GLUE</w:t>
      </w:r>
    </w:p>
    <w:p w14:paraId="1FF27F4C" w14:textId="350A47CC" w:rsidR="006D129B" w:rsidRPr="000B76E6" w:rsidRDefault="006D129B">
      <w:pPr>
        <w:rPr>
          <w:rFonts w:ascii="Calibri" w:hAnsi="Calibri" w:cs="Calibri"/>
          <w:lang w:val="nl-NL"/>
        </w:rPr>
      </w:pPr>
    </w:p>
    <w:p w14:paraId="667137FF" w14:textId="4F056773" w:rsidR="006D129B" w:rsidRPr="000B76E6" w:rsidRDefault="006D129B">
      <w:pPr>
        <w:rPr>
          <w:rFonts w:ascii="Calibri" w:hAnsi="Calibri" w:cs="Calibri"/>
          <w:lang w:val="nl-NL"/>
        </w:rPr>
      </w:pPr>
    </w:p>
    <w:p w14:paraId="1D5E77A1" w14:textId="7DE318C6" w:rsidR="0020566D" w:rsidRPr="004206E3" w:rsidRDefault="0020566D">
      <w:pPr>
        <w:rPr>
          <w:rFonts w:ascii="Calibri" w:hAnsi="Calibri" w:cs="Calibri"/>
          <w:sz w:val="32"/>
          <w:szCs w:val="32"/>
          <w:lang w:val="nl-NL"/>
        </w:rPr>
      </w:pPr>
      <w:r w:rsidRPr="004206E3">
        <w:rPr>
          <w:rFonts w:ascii="Calibri" w:hAnsi="Calibri" w:cs="Calibri"/>
          <w:sz w:val="32"/>
          <w:szCs w:val="32"/>
          <w:lang w:val="nl-NL"/>
        </w:rPr>
        <w:t>Inhoud</w:t>
      </w:r>
    </w:p>
    <w:p w14:paraId="0C3A4CE8" w14:textId="6CD786CE" w:rsidR="0020566D" w:rsidRPr="004206E3" w:rsidRDefault="0020566D" w:rsidP="0020566D">
      <w:pPr>
        <w:pStyle w:val="ListParagraph"/>
        <w:numPr>
          <w:ilvl w:val="0"/>
          <w:numId w:val="1"/>
        </w:numPr>
        <w:rPr>
          <w:rFonts w:ascii="Calibri" w:hAnsi="Calibri" w:cs="Calibri"/>
          <w:sz w:val="28"/>
          <w:szCs w:val="28"/>
          <w:lang w:val="nl-NL"/>
        </w:rPr>
      </w:pPr>
      <w:r w:rsidRPr="004206E3">
        <w:rPr>
          <w:rFonts w:ascii="Calibri" w:hAnsi="Calibri" w:cs="Calibri"/>
          <w:sz w:val="28"/>
          <w:szCs w:val="28"/>
          <w:lang w:val="nl-NL"/>
        </w:rPr>
        <w:t xml:space="preserve">Introductie </w:t>
      </w:r>
    </w:p>
    <w:p w14:paraId="235B7A3C" w14:textId="3956C192" w:rsidR="0020566D" w:rsidRPr="004206E3" w:rsidRDefault="0020566D" w:rsidP="0020566D">
      <w:pPr>
        <w:pStyle w:val="ListParagraph"/>
        <w:numPr>
          <w:ilvl w:val="0"/>
          <w:numId w:val="1"/>
        </w:numPr>
        <w:rPr>
          <w:rFonts w:ascii="Calibri" w:hAnsi="Calibri" w:cs="Calibri"/>
          <w:sz w:val="28"/>
          <w:szCs w:val="28"/>
          <w:lang w:val="nl-NL"/>
        </w:rPr>
      </w:pPr>
      <w:r w:rsidRPr="004206E3">
        <w:rPr>
          <w:rFonts w:ascii="Calibri" w:hAnsi="Calibri" w:cs="Calibri"/>
          <w:sz w:val="28"/>
          <w:szCs w:val="28"/>
          <w:lang w:val="nl-NL"/>
        </w:rPr>
        <w:t xml:space="preserve">Onderzoek </w:t>
      </w:r>
      <w:r w:rsidR="00C96F04" w:rsidRPr="004206E3">
        <w:rPr>
          <w:rFonts w:ascii="Calibri" w:hAnsi="Calibri" w:cs="Calibri"/>
          <w:sz w:val="28"/>
          <w:szCs w:val="28"/>
          <w:lang w:val="nl-NL"/>
        </w:rPr>
        <w:t>GLUE Zelf</w:t>
      </w:r>
    </w:p>
    <w:p w14:paraId="0CFCDB71" w14:textId="703FC28D" w:rsidR="0020566D" w:rsidRPr="004206E3" w:rsidRDefault="0020566D" w:rsidP="0020566D">
      <w:pPr>
        <w:pStyle w:val="ListParagraph"/>
        <w:numPr>
          <w:ilvl w:val="0"/>
          <w:numId w:val="1"/>
        </w:numPr>
        <w:rPr>
          <w:rFonts w:ascii="Calibri" w:hAnsi="Calibri" w:cs="Calibri"/>
          <w:sz w:val="28"/>
          <w:szCs w:val="28"/>
          <w:lang w:val="nl-NL"/>
        </w:rPr>
      </w:pPr>
      <w:r w:rsidRPr="004206E3">
        <w:rPr>
          <w:rFonts w:ascii="Calibri" w:hAnsi="Calibri" w:cs="Calibri"/>
          <w:sz w:val="28"/>
          <w:szCs w:val="28"/>
          <w:lang w:val="nl-NL"/>
        </w:rPr>
        <w:t xml:space="preserve">Concurrentie </w:t>
      </w:r>
    </w:p>
    <w:p w14:paraId="7EC281AD" w14:textId="5F161F0F" w:rsidR="0020566D" w:rsidRPr="004206E3" w:rsidRDefault="0020566D" w:rsidP="0020566D">
      <w:pPr>
        <w:pStyle w:val="ListParagraph"/>
        <w:numPr>
          <w:ilvl w:val="0"/>
          <w:numId w:val="1"/>
        </w:numPr>
        <w:rPr>
          <w:rFonts w:ascii="Calibri" w:hAnsi="Calibri" w:cs="Calibri"/>
          <w:sz w:val="28"/>
          <w:szCs w:val="28"/>
          <w:lang w:val="nl-NL"/>
        </w:rPr>
      </w:pPr>
      <w:r w:rsidRPr="004206E3">
        <w:rPr>
          <w:rFonts w:ascii="Calibri" w:hAnsi="Calibri" w:cs="Calibri"/>
          <w:sz w:val="28"/>
          <w:szCs w:val="28"/>
          <w:lang w:val="nl-NL"/>
        </w:rPr>
        <w:t>Conclusie</w:t>
      </w:r>
    </w:p>
    <w:p w14:paraId="6EB25B89" w14:textId="100874A7" w:rsidR="0020566D" w:rsidRPr="000B76E6" w:rsidRDefault="0020566D" w:rsidP="0020566D">
      <w:pPr>
        <w:rPr>
          <w:rFonts w:ascii="Calibri" w:hAnsi="Calibri" w:cs="Calibri"/>
          <w:lang w:val="nl-NL"/>
        </w:rPr>
      </w:pPr>
    </w:p>
    <w:p w14:paraId="2F6FF3B9" w14:textId="504CC645" w:rsidR="0020566D" w:rsidRPr="000B76E6" w:rsidRDefault="0020566D" w:rsidP="0020566D">
      <w:pPr>
        <w:rPr>
          <w:rFonts w:ascii="Calibri" w:hAnsi="Calibri" w:cs="Calibri"/>
          <w:lang w:val="nl-NL"/>
        </w:rPr>
      </w:pPr>
    </w:p>
    <w:p w14:paraId="2C5F22CE" w14:textId="3D5A1861" w:rsidR="00C96F04" w:rsidRPr="004206E3" w:rsidRDefault="00C96F04" w:rsidP="0020566D">
      <w:pPr>
        <w:rPr>
          <w:rFonts w:ascii="Calibri" w:hAnsi="Calibri" w:cs="Calibri"/>
          <w:b/>
          <w:bCs/>
          <w:sz w:val="32"/>
          <w:szCs w:val="32"/>
          <w:u w:val="single"/>
          <w:lang w:val="nl-NL"/>
        </w:rPr>
      </w:pPr>
      <w:r w:rsidRPr="004206E3">
        <w:rPr>
          <w:rFonts w:ascii="Calibri" w:hAnsi="Calibri" w:cs="Calibri"/>
          <w:sz w:val="32"/>
          <w:szCs w:val="32"/>
          <w:u w:val="single"/>
          <w:lang w:val="nl-NL"/>
        </w:rPr>
        <w:t>Introductie:</w:t>
      </w:r>
    </w:p>
    <w:p w14:paraId="44661682" w14:textId="1B7A47D4" w:rsidR="00C96F04" w:rsidRPr="000B76E6" w:rsidRDefault="00C96F04" w:rsidP="0020566D">
      <w:pPr>
        <w:rPr>
          <w:rFonts w:ascii="Calibri" w:hAnsi="Calibri" w:cs="Calibri"/>
          <w:b/>
          <w:bCs/>
          <w:u w:val="single"/>
          <w:lang w:val="nl-NL"/>
        </w:rPr>
      </w:pPr>
    </w:p>
    <w:p w14:paraId="7C551410" w14:textId="7A0B0BD2" w:rsidR="000B76E6" w:rsidRPr="000B76E6" w:rsidRDefault="000B76E6" w:rsidP="000B76E6">
      <w:pPr>
        <w:rPr>
          <w:rFonts w:ascii="Calibri" w:eastAsia="Times New Roman" w:hAnsi="Calibri" w:cs="Calibri"/>
          <w:color w:val="000000"/>
          <w:lang w:eastAsia="en-GB"/>
        </w:rPr>
      </w:pPr>
      <w:r w:rsidRPr="000B76E6">
        <w:rPr>
          <w:rFonts w:ascii="Calibri" w:eastAsia="Times New Roman" w:hAnsi="Calibri" w:cs="Calibri"/>
          <w:color w:val="000000"/>
          <w:lang w:val="nl-NL" w:eastAsia="en-GB"/>
        </w:rPr>
        <w:t xml:space="preserve">GLUE is een organisatie die de grafische wereld van Amsterdam </w:t>
      </w:r>
      <w:r w:rsidR="0031364D" w:rsidRPr="000B76E6">
        <w:rPr>
          <w:rFonts w:ascii="Calibri" w:eastAsia="Times New Roman" w:hAnsi="Calibri" w:cs="Calibri"/>
          <w:color w:val="000000"/>
          <w:lang w:val="nl-NL" w:eastAsia="en-GB"/>
        </w:rPr>
        <w:t>wil</w:t>
      </w:r>
      <w:r w:rsidRPr="000B76E6">
        <w:rPr>
          <w:rFonts w:ascii="Calibri" w:eastAsia="Times New Roman" w:hAnsi="Calibri" w:cs="Calibri"/>
          <w:color w:val="000000"/>
          <w:lang w:val="nl-NL" w:eastAsia="en-GB"/>
        </w:rPr>
        <w:t xml:space="preserve"> verbinden via een evenement 1 keer per jaar. Dit is de GLUE-route die op de fiets of voet gevolg kan worden.</w:t>
      </w:r>
    </w:p>
    <w:p w14:paraId="66EFA91D" w14:textId="77777777" w:rsidR="000B76E6" w:rsidRPr="000B76E6" w:rsidRDefault="000B76E6" w:rsidP="000B76E6">
      <w:pPr>
        <w:rPr>
          <w:rFonts w:ascii="Calibri" w:eastAsia="Times New Roman" w:hAnsi="Calibri" w:cs="Calibri"/>
          <w:color w:val="000000"/>
          <w:lang w:eastAsia="en-GB"/>
        </w:rPr>
      </w:pPr>
      <w:r w:rsidRPr="000B76E6">
        <w:rPr>
          <w:rFonts w:ascii="Calibri" w:eastAsia="Times New Roman" w:hAnsi="Calibri" w:cs="Calibri"/>
          <w:color w:val="000000"/>
          <w:lang w:val="nl-NL" w:eastAsia="en-GB"/>
        </w:rPr>
        <w:t> </w:t>
      </w:r>
    </w:p>
    <w:p w14:paraId="1337AEC1" w14:textId="45CA8DE6" w:rsidR="000B76E6" w:rsidRDefault="000B76E6" w:rsidP="000B76E6">
      <w:pPr>
        <w:rPr>
          <w:rFonts w:ascii="Calibri" w:eastAsia="Times New Roman" w:hAnsi="Calibri" w:cs="Calibri"/>
          <w:color w:val="000000"/>
          <w:lang w:val="nl-NL" w:eastAsia="en-GB"/>
        </w:rPr>
      </w:pPr>
      <w:r w:rsidRPr="000B76E6">
        <w:rPr>
          <w:rFonts w:ascii="Calibri" w:eastAsia="Times New Roman" w:hAnsi="Calibri" w:cs="Calibri"/>
          <w:color w:val="000000"/>
          <w:lang w:val="nl-NL" w:eastAsia="en-GB"/>
        </w:rPr>
        <w:t xml:space="preserve">Er zijn opties hoe je deze routes kan volgen, de normale gratis manier of de "Premium" manier. Maar dan met 4 keuzes in speciale routes en hier een directe link voor naar de routes voor op je mobiel om dit te volgen Google </w:t>
      </w:r>
      <w:proofErr w:type="spellStart"/>
      <w:r w:rsidRPr="000B76E6">
        <w:rPr>
          <w:rFonts w:ascii="Calibri" w:eastAsia="Times New Roman" w:hAnsi="Calibri" w:cs="Calibri"/>
          <w:color w:val="000000"/>
          <w:lang w:val="nl-NL" w:eastAsia="en-GB"/>
        </w:rPr>
        <w:t>Maps</w:t>
      </w:r>
      <w:proofErr w:type="spellEnd"/>
      <w:r w:rsidRPr="000B76E6">
        <w:rPr>
          <w:rFonts w:ascii="Calibri" w:eastAsia="Times New Roman" w:hAnsi="Calibri" w:cs="Calibri"/>
          <w:color w:val="000000"/>
          <w:lang w:val="nl-NL" w:eastAsia="en-GB"/>
        </w:rPr>
        <w:t>.</w:t>
      </w:r>
    </w:p>
    <w:p w14:paraId="06B27F9C" w14:textId="08D628FD" w:rsidR="001B7B70" w:rsidRDefault="001B7B70" w:rsidP="000B76E6">
      <w:pPr>
        <w:rPr>
          <w:rFonts w:ascii="Calibri" w:eastAsia="Times New Roman" w:hAnsi="Calibri" w:cs="Calibri"/>
          <w:color w:val="000000"/>
          <w:lang w:val="nl-NL" w:eastAsia="en-GB"/>
        </w:rPr>
      </w:pPr>
    </w:p>
    <w:p w14:paraId="1AEF36EC" w14:textId="661ABA5F" w:rsidR="001B7B70" w:rsidRDefault="001B7B70" w:rsidP="000B76E6">
      <w:pPr>
        <w:rPr>
          <w:rFonts w:ascii="Calibri" w:eastAsia="Times New Roman" w:hAnsi="Calibri" w:cs="Calibri"/>
          <w:color w:val="000000"/>
          <w:lang w:val="nl-NL" w:eastAsia="en-GB"/>
        </w:rPr>
      </w:pPr>
    </w:p>
    <w:p w14:paraId="2A6CC905" w14:textId="2A689DFC" w:rsidR="001B7B70" w:rsidRDefault="001B7B70" w:rsidP="000B76E6">
      <w:pPr>
        <w:rPr>
          <w:rFonts w:ascii="Calibri" w:eastAsia="Times New Roman" w:hAnsi="Calibri" w:cs="Calibri"/>
          <w:color w:val="000000"/>
          <w:lang w:val="nl-NL" w:eastAsia="en-GB"/>
        </w:rPr>
      </w:pPr>
    </w:p>
    <w:p w14:paraId="0A8185DF" w14:textId="25F96DC4" w:rsidR="001B7B70" w:rsidRDefault="001B7B70" w:rsidP="000B76E6">
      <w:pPr>
        <w:rPr>
          <w:rFonts w:ascii="Calibri" w:eastAsia="Times New Roman" w:hAnsi="Calibri" w:cs="Calibri"/>
          <w:color w:val="000000"/>
          <w:lang w:val="nl-NL" w:eastAsia="en-GB"/>
        </w:rPr>
      </w:pPr>
    </w:p>
    <w:p w14:paraId="6F61FEA2" w14:textId="2753A39D" w:rsidR="001B7B70" w:rsidRPr="004206E3" w:rsidRDefault="001B7B70" w:rsidP="000B76E6">
      <w:pPr>
        <w:rPr>
          <w:rFonts w:ascii="Calibri" w:eastAsia="Times New Roman" w:hAnsi="Calibri" w:cs="Calibri"/>
          <w:color w:val="000000"/>
          <w:sz w:val="32"/>
          <w:szCs w:val="32"/>
          <w:lang w:val="nl-NL" w:eastAsia="en-GB"/>
        </w:rPr>
      </w:pPr>
      <w:r w:rsidRPr="004206E3">
        <w:rPr>
          <w:rFonts w:ascii="Calibri" w:eastAsia="Times New Roman" w:hAnsi="Calibri" w:cs="Calibri"/>
          <w:color w:val="000000"/>
          <w:sz w:val="32"/>
          <w:szCs w:val="32"/>
          <w:u w:val="single"/>
          <w:lang w:val="nl-NL" w:eastAsia="en-GB"/>
        </w:rPr>
        <w:t>Onderzoek GLUE Zelf:</w:t>
      </w:r>
    </w:p>
    <w:p w14:paraId="190759FE" w14:textId="77777777" w:rsidR="00E13398" w:rsidRPr="00E13398" w:rsidRDefault="00E13398" w:rsidP="00E13398">
      <w:pPr>
        <w:rPr>
          <w:rFonts w:eastAsia="Times New Roman" w:cstheme="minorHAnsi"/>
          <w:lang w:eastAsia="en-GB"/>
        </w:rPr>
      </w:pPr>
      <w:r w:rsidRPr="00E13398">
        <w:rPr>
          <w:rFonts w:cstheme="minorHAnsi"/>
          <w:lang w:eastAsia="en-GB"/>
        </w:rPr>
        <w:br/>
      </w:r>
      <w:r w:rsidRPr="00E13398">
        <w:rPr>
          <w:rFonts w:eastAsia="Times New Roman" w:cstheme="minorHAnsi"/>
          <w:color w:val="4B5053"/>
          <w:shd w:val="clear" w:color="auto" w:fill="FFFFFF"/>
          <w:lang w:eastAsia="en-GB"/>
        </w:rPr>
        <w:t>GLUE is een vierdaagse ontwerproute van en voor Amsterdamse ontwerpers, architecten, merken, showrooms, galeries, academies en andere collega's. GLUE amsterdam connected by design verbindt alle locaties en zorgt voor een inhoudelijk en aantrekkelijk programma voor collega's en publiek.</w:t>
      </w:r>
    </w:p>
    <w:p w14:paraId="7B3A76DA" w14:textId="4EB873C2" w:rsidR="00170717" w:rsidRDefault="00170717" w:rsidP="00E13398">
      <w:pPr>
        <w:rPr>
          <w:rFonts w:ascii="Calibri" w:hAnsi="Calibri" w:cs="Calibri"/>
        </w:rPr>
      </w:pPr>
    </w:p>
    <w:p w14:paraId="153DBC63" w14:textId="7C70CC72" w:rsidR="00E13398" w:rsidRDefault="00E13398" w:rsidP="00E13398">
      <w:pPr>
        <w:rPr>
          <w:rFonts w:ascii="Calibri" w:hAnsi="Calibri" w:cs="Calibri"/>
        </w:rPr>
      </w:pPr>
    </w:p>
    <w:p w14:paraId="0E60313F" w14:textId="0918C480" w:rsidR="00E13398" w:rsidRDefault="004206E3">
      <w:pPr>
        <w:rPr>
          <w:rFonts w:ascii="Calibri" w:hAnsi="Calibri" w:cs="Calibri"/>
        </w:rPr>
      </w:pPr>
      <w:r w:rsidRPr="004206E3">
        <w:rPr>
          <w:rFonts w:ascii="Calibri" w:hAnsi="Calibri" w:cs="Calibri"/>
        </w:rPr>
        <w:drawing>
          <wp:inline distT="0" distB="0" distL="0" distR="0" wp14:anchorId="16372471" wp14:editId="1C9EF6BF">
            <wp:extent cx="2730500" cy="2730500"/>
            <wp:effectExtent l="0" t="0" r="0" b="0"/>
            <wp:docPr id="4" name="Picture 4"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hape&#10;&#10;Description automatically generated"/>
                    <pic:cNvPicPr/>
                  </pic:nvPicPr>
                  <pic:blipFill>
                    <a:blip r:embed="rId7"/>
                    <a:stretch>
                      <a:fillRect/>
                    </a:stretch>
                  </pic:blipFill>
                  <pic:spPr>
                    <a:xfrm>
                      <a:off x="0" y="0"/>
                      <a:ext cx="2730500" cy="2730500"/>
                    </a:xfrm>
                    <a:prstGeom prst="rect">
                      <a:avLst/>
                    </a:prstGeom>
                  </pic:spPr>
                </pic:pic>
              </a:graphicData>
            </a:graphic>
          </wp:inline>
        </w:drawing>
      </w:r>
      <w:r w:rsidR="00E13398">
        <w:rPr>
          <w:rFonts w:ascii="Calibri" w:hAnsi="Calibri" w:cs="Calibri"/>
        </w:rPr>
        <w:br w:type="page"/>
      </w:r>
    </w:p>
    <w:p w14:paraId="0D08E21E" w14:textId="77777777" w:rsidR="00B36C29" w:rsidRDefault="00B36C29" w:rsidP="00E13398">
      <w:pPr>
        <w:rPr>
          <w:rFonts w:ascii="Calibri" w:hAnsi="Calibri" w:cs="Calibri"/>
          <w:lang w:val="nl-NL"/>
        </w:rPr>
      </w:pPr>
      <w:r w:rsidRPr="004206E3">
        <w:rPr>
          <w:rFonts w:ascii="Calibri" w:hAnsi="Calibri" w:cs="Calibri"/>
          <w:sz w:val="32"/>
          <w:szCs w:val="32"/>
          <w:u w:val="single"/>
          <w:lang w:val="nl-NL"/>
        </w:rPr>
        <w:lastRenderedPageBreak/>
        <w:drawing>
          <wp:anchor distT="0" distB="0" distL="114300" distR="114300" simplePos="0" relativeHeight="251658240" behindDoc="0" locked="0" layoutInCell="1" allowOverlap="1" wp14:anchorId="2389085F" wp14:editId="4C659145">
            <wp:simplePos x="0" y="0"/>
            <wp:positionH relativeFrom="margin">
              <wp:posOffset>2658110</wp:posOffset>
            </wp:positionH>
            <wp:positionV relativeFrom="margin">
              <wp:posOffset>-433070</wp:posOffset>
            </wp:positionV>
            <wp:extent cx="3338195" cy="4554855"/>
            <wp:effectExtent l="0" t="0" r="1905"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338195" cy="4554855"/>
                    </a:xfrm>
                    <a:prstGeom prst="rect">
                      <a:avLst/>
                    </a:prstGeom>
                  </pic:spPr>
                </pic:pic>
              </a:graphicData>
            </a:graphic>
          </wp:anchor>
        </w:drawing>
      </w:r>
      <w:r w:rsidR="00E13398" w:rsidRPr="004206E3">
        <w:rPr>
          <w:rFonts w:ascii="Calibri" w:hAnsi="Calibri" w:cs="Calibri"/>
          <w:sz w:val="32"/>
          <w:szCs w:val="32"/>
          <w:u w:val="single"/>
          <w:lang w:val="nl-NL"/>
        </w:rPr>
        <w:t>Concurrentie:</w:t>
      </w:r>
      <w:r w:rsidR="00E13398" w:rsidRPr="004206E3">
        <w:rPr>
          <w:rFonts w:ascii="Calibri" w:hAnsi="Calibri" w:cs="Calibri"/>
          <w:sz w:val="28"/>
          <w:szCs w:val="28"/>
          <w:u w:val="single"/>
          <w:lang w:val="nl-NL"/>
        </w:rPr>
        <w:br/>
      </w:r>
      <w:r w:rsidR="00E13398">
        <w:rPr>
          <w:rFonts w:ascii="Calibri" w:hAnsi="Calibri" w:cs="Calibri"/>
          <w:lang w:val="nl-NL"/>
        </w:rPr>
        <w:br/>
      </w:r>
      <w:proofErr w:type="spellStart"/>
      <w:r w:rsidR="00E13398">
        <w:rPr>
          <w:rFonts w:ascii="Calibri" w:hAnsi="Calibri" w:cs="Calibri"/>
          <w:lang w:val="nl-NL"/>
        </w:rPr>
        <w:t>Amsterdan</w:t>
      </w:r>
      <w:proofErr w:type="spellEnd"/>
      <w:r w:rsidR="00E13398">
        <w:rPr>
          <w:rFonts w:ascii="Calibri" w:hAnsi="Calibri" w:cs="Calibri"/>
          <w:lang w:val="nl-NL"/>
        </w:rPr>
        <w:t xml:space="preserve"> Light event</w:t>
      </w:r>
    </w:p>
    <w:p w14:paraId="66CD8E38" w14:textId="77777777" w:rsidR="00B36C29" w:rsidRDefault="00B36C29" w:rsidP="00E13398">
      <w:pPr>
        <w:rPr>
          <w:rFonts w:ascii="Calibri" w:hAnsi="Calibri" w:cs="Calibri"/>
          <w:lang w:val="nl-NL"/>
        </w:rPr>
      </w:pPr>
    </w:p>
    <w:p w14:paraId="7AF885EC" w14:textId="77777777" w:rsidR="00B36C29" w:rsidRPr="00B36C29" w:rsidRDefault="00B36C29" w:rsidP="00B36C29">
      <w:pPr>
        <w:spacing w:after="120"/>
        <w:outlineLvl w:val="2"/>
        <w:rPr>
          <w:rFonts w:eastAsia="Times New Roman" w:cstheme="minorHAnsi"/>
          <w:color w:val="000000"/>
          <w:lang w:eastAsia="en-GB"/>
        </w:rPr>
      </w:pPr>
      <w:r w:rsidRPr="00B36C29">
        <w:rPr>
          <w:rFonts w:eastAsia="Times New Roman" w:cstheme="minorHAnsi"/>
          <w:color w:val="000000"/>
          <w:lang w:eastAsia="en-GB"/>
        </w:rPr>
        <w:t>FESTIVALPERIODE</w:t>
      </w:r>
    </w:p>
    <w:p w14:paraId="000284C4" w14:textId="7BAC0F84" w:rsidR="00B36C29" w:rsidRDefault="00B36C29" w:rsidP="00B36C29">
      <w:pPr>
        <w:spacing w:after="420" w:line="450" w:lineRule="atLeast"/>
        <w:rPr>
          <w:rFonts w:eastAsia="Times New Roman" w:cstheme="minorHAnsi"/>
          <w:color w:val="000000"/>
          <w:spacing w:val="4"/>
          <w:lang w:eastAsia="en-GB"/>
        </w:rPr>
      </w:pPr>
      <w:r w:rsidRPr="00B36C29">
        <w:rPr>
          <w:rFonts w:eastAsia="Times New Roman" w:cstheme="minorHAnsi"/>
          <w:color w:val="000000"/>
          <w:spacing w:val="4"/>
          <w:lang w:eastAsia="en-GB"/>
        </w:rPr>
        <w:t>Iedere winter wordt er een nieuwe editie van Amsterdam Light Festival georganiseerd, met kunstwerken die speciaal voor het festival worden gemaakt. Ook realiseert het festival in samenwerking met kunstenaars, partners en verschillende betrokkenen uit de stad bijzondere projecten. Zo zijn het educatieproject (waar honderden Amsterdamse basisschoolleerlingen aan meedoen) en de samenwerking met de Breitner Academie (waarbij jong talent een lichtkunstwerk ontwikkeld voor het festival) al zeven jaar op rij een vast onderdeel van het festival. Sinds vorig jaar is hier het Light Lab project aan toegevoegd, waarbij leerlingen van technasium scholen prototypen van lichtkunstwerken ontwikkelen. Daarnaast worden er speciale avonden en belevingen georganiseerd voor bewoners, ouderen en andere kwetsbare doelgroepen.</w:t>
      </w:r>
    </w:p>
    <w:p w14:paraId="3B870420" w14:textId="7C1D02D4" w:rsidR="00B36C29" w:rsidRPr="00B36C29" w:rsidRDefault="00B36C29" w:rsidP="00B36C29">
      <w:pPr>
        <w:spacing w:after="420" w:line="450" w:lineRule="atLeast"/>
        <w:rPr>
          <w:rFonts w:eastAsia="Times New Roman" w:cstheme="minorHAnsi"/>
          <w:color w:val="000000"/>
          <w:spacing w:val="4"/>
          <w:lang w:val="nl-NL" w:eastAsia="en-GB"/>
        </w:rPr>
      </w:pPr>
      <w:r w:rsidRPr="00B36C29">
        <w:rPr>
          <w:rFonts w:eastAsia="Times New Roman" w:cstheme="minorHAnsi"/>
          <w:color w:val="000000"/>
          <w:spacing w:val="4"/>
          <w:lang w:eastAsia="en-GB"/>
        </w:rPr>
        <w:br/>
      </w:r>
      <w:r w:rsidRPr="00B36C29">
        <w:rPr>
          <w:rFonts w:eastAsia="Times New Roman" w:cstheme="minorHAnsi"/>
          <w:b/>
          <w:bCs/>
          <w:color w:val="000000"/>
          <w:spacing w:val="4"/>
          <w:lang w:val="nl-NL" w:eastAsia="en-GB"/>
        </w:rPr>
        <w:t>- Bron – Amsterdam Light festival</w:t>
      </w:r>
    </w:p>
    <w:p w14:paraId="1784D638" w14:textId="12DC43A0" w:rsidR="00E13398" w:rsidRDefault="00E13398" w:rsidP="00E13398">
      <w:pPr>
        <w:rPr>
          <w:rFonts w:ascii="Calibri" w:hAnsi="Calibri" w:cs="Calibri"/>
          <w:lang w:val="nl-NL"/>
        </w:rPr>
      </w:pPr>
      <w:r>
        <w:rPr>
          <w:rFonts w:ascii="Calibri" w:hAnsi="Calibri" w:cs="Calibri"/>
          <w:lang w:val="nl-NL"/>
        </w:rPr>
        <w:br/>
      </w:r>
    </w:p>
    <w:p w14:paraId="0EB77F1C" w14:textId="309411A4" w:rsidR="004206E3" w:rsidRDefault="004206E3" w:rsidP="00E13398">
      <w:pPr>
        <w:rPr>
          <w:rFonts w:ascii="Calibri" w:hAnsi="Calibri" w:cs="Calibri"/>
          <w:lang w:val="nl-NL"/>
        </w:rPr>
      </w:pPr>
      <w:r>
        <w:rPr>
          <w:rFonts w:ascii="Calibri" w:hAnsi="Calibri" w:cs="Calibri"/>
          <w:noProof/>
          <w:lang w:val="nl-NL"/>
        </w:rPr>
        <w:lastRenderedPageBreak/>
        <w:drawing>
          <wp:inline distT="0" distB="0" distL="0" distR="0" wp14:anchorId="4720B166" wp14:editId="0F2B6729">
            <wp:extent cx="4762500" cy="3677667"/>
            <wp:effectExtent l="0" t="0" r="0" b="5715"/>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75226" cy="3687494"/>
                    </a:xfrm>
                    <a:prstGeom prst="rect">
                      <a:avLst/>
                    </a:prstGeom>
                  </pic:spPr>
                </pic:pic>
              </a:graphicData>
            </a:graphic>
          </wp:inline>
        </w:drawing>
      </w:r>
    </w:p>
    <w:p w14:paraId="3B758A75" w14:textId="274D8817" w:rsidR="004206E3" w:rsidRDefault="004206E3" w:rsidP="00E13398">
      <w:pPr>
        <w:rPr>
          <w:rFonts w:ascii="Calibri" w:hAnsi="Calibri" w:cs="Calibri"/>
          <w:lang w:val="nl-NL"/>
        </w:rPr>
      </w:pPr>
    </w:p>
    <w:p w14:paraId="646AAF2C" w14:textId="77777777" w:rsidR="004206E3" w:rsidRDefault="004206E3" w:rsidP="00E13398">
      <w:pPr>
        <w:rPr>
          <w:rFonts w:ascii="Calibri" w:hAnsi="Calibri" w:cs="Calibri"/>
          <w:lang w:val="nl-NL"/>
        </w:rPr>
      </w:pPr>
    </w:p>
    <w:p w14:paraId="271B1E87" w14:textId="6BCF1C80" w:rsidR="00B36C29" w:rsidRDefault="004206E3" w:rsidP="00E13398">
      <w:pPr>
        <w:rPr>
          <w:rFonts w:ascii="Calibri" w:hAnsi="Calibri" w:cs="Calibri"/>
          <w:lang w:val="nl-NL"/>
        </w:rPr>
      </w:pPr>
      <w:r>
        <w:rPr>
          <w:rFonts w:ascii="Calibri" w:hAnsi="Calibri" w:cs="Calibri"/>
          <w:noProof/>
          <w:lang w:val="nl-NL"/>
        </w:rPr>
        <w:drawing>
          <wp:inline distT="0" distB="0" distL="0" distR="0" wp14:anchorId="688B71DA" wp14:editId="13BABCFA">
            <wp:extent cx="4699000" cy="362863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18612" cy="3643777"/>
                    </a:xfrm>
                    <a:prstGeom prst="rect">
                      <a:avLst/>
                    </a:prstGeom>
                  </pic:spPr>
                </pic:pic>
              </a:graphicData>
            </a:graphic>
          </wp:inline>
        </w:drawing>
      </w:r>
    </w:p>
    <w:p w14:paraId="03853B76" w14:textId="2946D325" w:rsidR="004206E3" w:rsidRDefault="004206E3" w:rsidP="00E13398">
      <w:pPr>
        <w:rPr>
          <w:rFonts w:ascii="Calibri" w:hAnsi="Calibri" w:cs="Calibri"/>
          <w:lang w:val="nl-NL"/>
        </w:rPr>
      </w:pPr>
    </w:p>
    <w:p w14:paraId="1D1EEB8A" w14:textId="463ED058" w:rsidR="004206E3" w:rsidRDefault="004206E3" w:rsidP="00E13398">
      <w:pPr>
        <w:rPr>
          <w:rFonts w:ascii="Calibri" w:hAnsi="Calibri" w:cs="Calibri"/>
          <w:lang w:val="nl-NL"/>
        </w:rPr>
      </w:pPr>
    </w:p>
    <w:p w14:paraId="72CB972F" w14:textId="13D652E5" w:rsidR="004206E3" w:rsidRDefault="004206E3" w:rsidP="00E13398">
      <w:pPr>
        <w:rPr>
          <w:rFonts w:ascii="Calibri" w:hAnsi="Calibri" w:cs="Calibri"/>
          <w:lang w:val="nl-NL"/>
        </w:rPr>
      </w:pPr>
      <w:r>
        <w:rPr>
          <w:rFonts w:ascii="Calibri" w:hAnsi="Calibri" w:cs="Calibri"/>
          <w:lang w:val="nl-NL"/>
        </w:rPr>
        <w:t>Andere mogelijke concurrentie is niet direct te vinden en dit lijkt de enige directe concurrentie die GLUE heeft.</w:t>
      </w:r>
    </w:p>
    <w:p w14:paraId="2036CAFF" w14:textId="77777777" w:rsidR="004206E3" w:rsidRDefault="004206E3">
      <w:pPr>
        <w:rPr>
          <w:rFonts w:ascii="Calibri" w:hAnsi="Calibri" w:cs="Calibri"/>
          <w:lang w:val="nl-NL"/>
        </w:rPr>
      </w:pPr>
      <w:r>
        <w:rPr>
          <w:rFonts w:ascii="Calibri" w:hAnsi="Calibri" w:cs="Calibri"/>
          <w:lang w:val="nl-NL"/>
        </w:rPr>
        <w:br w:type="page"/>
      </w:r>
    </w:p>
    <w:p w14:paraId="6177E274" w14:textId="789DEA11" w:rsidR="003D798A" w:rsidRPr="003D798A" w:rsidRDefault="004206E3" w:rsidP="00E13398">
      <w:pPr>
        <w:rPr>
          <w:rFonts w:ascii="Calibri" w:hAnsi="Calibri" w:cs="Calibri"/>
          <w:lang w:val="nl-NL"/>
        </w:rPr>
      </w:pPr>
      <w:r w:rsidRPr="003D798A">
        <w:rPr>
          <w:rFonts w:ascii="Calibri" w:hAnsi="Calibri" w:cs="Calibri"/>
          <w:sz w:val="32"/>
          <w:szCs w:val="32"/>
          <w:u w:val="single"/>
          <w:lang w:val="nl-NL"/>
        </w:rPr>
        <w:lastRenderedPageBreak/>
        <w:t>Conclusie</w:t>
      </w:r>
      <w:r w:rsidR="003D798A">
        <w:rPr>
          <w:rFonts w:ascii="Calibri" w:hAnsi="Calibri" w:cs="Calibri"/>
          <w:sz w:val="32"/>
          <w:szCs w:val="32"/>
          <w:u w:val="single"/>
          <w:lang w:val="nl-NL"/>
        </w:rPr>
        <w:t>:</w:t>
      </w:r>
      <w:r w:rsidR="003D798A">
        <w:rPr>
          <w:rFonts w:ascii="Calibri" w:hAnsi="Calibri" w:cs="Calibri"/>
          <w:sz w:val="32"/>
          <w:szCs w:val="32"/>
          <w:u w:val="single"/>
          <w:lang w:val="nl-NL"/>
        </w:rPr>
        <w:br/>
      </w:r>
      <w:r w:rsidR="003D798A">
        <w:rPr>
          <w:rFonts w:ascii="Calibri" w:hAnsi="Calibri" w:cs="Calibri"/>
          <w:sz w:val="32"/>
          <w:szCs w:val="32"/>
          <w:u w:val="single"/>
          <w:lang w:val="nl-NL"/>
        </w:rPr>
        <w:br/>
      </w:r>
      <w:r w:rsidR="003D798A">
        <w:rPr>
          <w:rFonts w:ascii="Calibri" w:hAnsi="Calibri" w:cs="Calibri"/>
          <w:lang w:val="nl-NL"/>
        </w:rPr>
        <w:t>GLUE Amsterdam heeft een focus en hart voor de grafische industrie en laat grafische bedrijven zich verbinden door een route wat op de fiets of te voet gevolgd kan worden.</w:t>
      </w:r>
      <w:r w:rsidR="003D798A">
        <w:rPr>
          <w:rFonts w:ascii="Calibri" w:hAnsi="Calibri" w:cs="Calibri"/>
          <w:lang w:val="nl-NL"/>
        </w:rPr>
        <w:br/>
      </w:r>
      <w:r w:rsidR="003D798A">
        <w:rPr>
          <w:rFonts w:ascii="Calibri" w:hAnsi="Calibri" w:cs="Calibri"/>
          <w:lang w:val="nl-NL"/>
        </w:rPr>
        <w:br/>
        <w:t xml:space="preserve">De directe </w:t>
      </w:r>
      <w:r w:rsidR="00D21B08">
        <w:rPr>
          <w:rFonts w:ascii="Calibri" w:hAnsi="Calibri" w:cs="Calibri"/>
          <w:lang w:val="nl-NL"/>
        </w:rPr>
        <w:t>concurrentie</w:t>
      </w:r>
      <w:r w:rsidR="003D798A">
        <w:rPr>
          <w:rFonts w:ascii="Calibri" w:hAnsi="Calibri" w:cs="Calibri"/>
          <w:lang w:val="nl-NL"/>
        </w:rPr>
        <w:t xml:space="preserve"> hier is duidelijk Amsterdam Light festi</w:t>
      </w:r>
      <w:r w:rsidR="00D21B08">
        <w:rPr>
          <w:rFonts w:ascii="Calibri" w:hAnsi="Calibri" w:cs="Calibri"/>
          <w:lang w:val="nl-NL"/>
        </w:rPr>
        <w:t>val en hier is GLUE bekend mee ze hebben ook vele inspiratie gehaald van het Amsterdam Light festival van de site lay-out tot het idee van de loop/fiets route in verhouding tot die de loop en vaar route die het Amsterdam Light festival bied.</w:t>
      </w:r>
      <w:r w:rsidR="00D21B08">
        <w:rPr>
          <w:rFonts w:ascii="Calibri" w:hAnsi="Calibri" w:cs="Calibri"/>
          <w:lang w:val="nl-NL"/>
        </w:rPr>
        <w:br/>
      </w:r>
      <w:r w:rsidR="00D21B08">
        <w:rPr>
          <w:rFonts w:ascii="Calibri" w:hAnsi="Calibri" w:cs="Calibri"/>
          <w:lang w:val="nl-NL"/>
        </w:rPr>
        <w:br/>
        <w:t>GLUE pakt zijn eigen aanpak hierin met een vergelijkbaar idee ze onderscheiden zich door een focus te leggen op een ander publiek in een stijl die populair gemaakt is door het Amsterdam Light festival.</w:t>
      </w:r>
    </w:p>
    <w:p w14:paraId="1899D37B" w14:textId="77777777" w:rsidR="003D798A" w:rsidRDefault="003D798A" w:rsidP="00E13398">
      <w:pPr>
        <w:rPr>
          <w:rFonts w:ascii="Calibri" w:hAnsi="Calibri" w:cs="Calibri"/>
          <w:sz w:val="32"/>
          <w:szCs w:val="32"/>
          <w:u w:val="single"/>
          <w:lang w:val="nl-NL"/>
        </w:rPr>
      </w:pPr>
    </w:p>
    <w:p w14:paraId="5F928A73" w14:textId="4F3753E2" w:rsidR="004206E3" w:rsidRPr="003D798A" w:rsidRDefault="004206E3" w:rsidP="00E13398">
      <w:pPr>
        <w:rPr>
          <w:rFonts w:ascii="Calibri" w:hAnsi="Calibri" w:cs="Calibri"/>
          <w:sz w:val="32"/>
          <w:szCs w:val="32"/>
          <w:u w:val="single"/>
          <w:lang w:val="nl-NL"/>
        </w:rPr>
      </w:pPr>
      <w:r w:rsidRPr="003D798A">
        <w:rPr>
          <w:rFonts w:ascii="Calibri" w:hAnsi="Calibri" w:cs="Calibri"/>
          <w:sz w:val="32"/>
          <w:szCs w:val="32"/>
          <w:u w:val="single"/>
          <w:lang w:val="nl-NL"/>
        </w:rPr>
        <w:t xml:space="preserve"> </w:t>
      </w:r>
    </w:p>
    <w:sectPr w:rsidR="004206E3" w:rsidRPr="003D798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2F3074" w14:textId="77777777" w:rsidR="00B44130" w:rsidRDefault="00B44130" w:rsidP="006D129B">
      <w:r>
        <w:separator/>
      </w:r>
    </w:p>
  </w:endnote>
  <w:endnote w:type="continuationSeparator" w:id="0">
    <w:p w14:paraId="6FD1B75C" w14:textId="77777777" w:rsidR="00B44130" w:rsidRDefault="00B44130" w:rsidP="006D12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E78FE" w14:textId="77777777" w:rsidR="00B44130" w:rsidRDefault="00B44130" w:rsidP="006D129B">
      <w:r>
        <w:separator/>
      </w:r>
    </w:p>
  </w:footnote>
  <w:footnote w:type="continuationSeparator" w:id="0">
    <w:p w14:paraId="0BBA3464" w14:textId="77777777" w:rsidR="00B44130" w:rsidRDefault="00B44130" w:rsidP="006D12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101CDB"/>
    <w:multiLevelType w:val="hybridMultilevel"/>
    <w:tmpl w:val="63FAEE6A"/>
    <w:lvl w:ilvl="0" w:tplc="770A5C5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636977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29B"/>
    <w:rsid w:val="000B76E6"/>
    <w:rsid w:val="00170717"/>
    <w:rsid w:val="001B7B70"/>
    <w:rsid w:val="0020566D"/>
    <w:rsid w:val="0031364D"/>
    <w:rsid w:val="003D798A"/>
    <w:rsid w:val="004206E3"/>
    <w:rsid w:val="006A15D9"/>
    <w:rsid w:val="006D129B"/>
    <w:rsid w:val="00822E36"/>
    <w:rsid w:val="00B36C29"/>
    <w:rsid w:val="00B44130"/>
    <w:rsid w:val="00C96F04"/>
    <w:rsid w:val="00D21B08"/>
    <w:rsid w:val="00E13398"/>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54C9A"/>
  <w15:chartTrackingRefBased/>
  <w15:docId w15:val="{C570AC8E-DE5D-624F-8454-CAD9B2B4E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36C29"/>
    <w:pPr>
      <w:spacing w:before="100" w:beforeAutospacing="1" w:after="100" w:afterAutospacing="1"/>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129B"/>
    <w:pPr>
      <w:tabs>
        <w:tab w:val="center" w:pos="4513"/>
        <w:tab w:val="right" w:pos="9026"/>
      </w:tabs>
    </w:pPr>
  </w:style>
  <w:style w:type="character" w:customStyle="1" w:styleId="HeaderChar">
    <w:name w:val="Header Char"/>
    <w:basedOn w:val="DefaultParagraphFont"/>
    <w:link w:val="Header"/>
    <w:uiPriority w:val="99"/>
    <w:rsid w:val="006D129B"/>
  </w:style>
  <w:style w:type="paragraph" w:styleId="Footer">
    <w:name w:val="footer"/>
    <w:basedOn w:val="Normal"/>
    <w:link w:val="FooterChar"/>
    <w:uiPriority w:val="99"/>
    <w:unhideWhenUsed/>
    <w:rsid w:val="006D129B"/>
    <w:pPr>
      <w:tabs>
        <w:tab w:val="center" w:pos="4513"/>
        <w:tab w:val="right" w:pos="9026"/>
      </w:tabs>
    </w:pPr>
  </w:style>
  <w:style w:type="character" w:customStyle="1" w:styleId="FooterChar">
    <w:name w:val="Footer Char"/>
    <w:basedOn w:val="DefaultParagraphFont"/>
    <w:link w:val="Footer"/>
    <w:uiPriority w:val="99"/>
    <w:rsid w:val="006D129B"/>
  </w:style>
  <w:style w:type="paragraph" w:styleId="ListParagraph">
    <w:name w:val="List Paragraph"/>
    <w:basedOn w:val="Normal"/>
    <w:uiPriority w:val="34"/>
    <w:qFormat/>
    <w:rsid w:val="0020566D"/>
    <w:pPr>
      <w:ind w:left="720"/>
      <w:contextualSpacing/>
    </w:pPr>
  </w:style>
  <w:style w:type="character" w:customStyle="1" w:styleId="Heading3Char">
    <w:name w:val="Heading 3 Char"/>
    <w:basedOn w:val="DefaultParagraphFont"/>
    <w:link w:val="Heading3"/>
    <w:uiPriority w:val="9"/>
    <w:rsid w:val="00B36C29"/>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B36C29"/>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117437">
      <w:bodyDiv w:val="1"/>
      <w:marLeft w:val="0"/>
      <w:marRight w:val="0"/>
      <w:marTop w:val="0"/>
      <w:marBottom w:val="0"/>
      <w:divBdr>
        <w:top w:val="none" w:sz="0" w:space="0" w:color="auto"/>
        <w:left w:val="none" w:sz="0" w:space="0" w:color="auto"/>
        <w:bottom w:val="none" w:sz="0" w:space="0" w:color="auto"/>
        <w:right w:val="none" w:sz="0" w:space="0" w:color="auto"/>
      </w:divBdr>
    </w:div>
    <w:div w:id="1260529979">
      <w:bodyDiv w:val="1"/>
      <w:marLeft w:val="0"/>
      <w:marRight w:val="0"/>
      <w:marTop w:val="0"/>
      <w:marBottom w:val="0"/>
      <w:divBdr>
        <w:top w:val="none" w:sz="0" w:space="0" w:color="auto"/>
        <w:left w:val="none" w:sz="0" w:space="0" w:color="auto"/>
        <w:bottom w:val="none" w:sz="0" w:space="0" w:color="auto"/>
        <w:right w:val="none" w:sz="0" w:space="0" w:color="auto"/>
      </w:divBdr>
    </w:div>
    <w:div w:id="1360427749">
      <w:bodyDiv w:val="1"/>
      <w:marLeft w:val="0"/>
      <w:marRight w:val="0"/>
      <w:marTop w:val="0"/>
      <w:marBottom w:val="0"/>
      <w:divBdr>
        <w:top w:val="none" w:sz="0" w:space="0" w:color="auto"/>
        <w:left w:val="none" w:sz="0" w:space="0" w:color="auto"/>
        <w:bottom w:val="none" w:sz="0" w:space="0" w:color="auto"/>
        <w:right w:val="none" w:sz="0" w:space="0" w:color="auto"/>
      </w:divBdr>
    </w:div>
    <w:div w:id="1388141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4</Pages>
  <Words>381</Words>
  <Characters>2175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Schoenmaker</dc:creator>
  <cp:keywords/>
  <dc:description/>
  <cp:lastModifiedBy>Robin Schoenmaker</cp:lastModifiedBy>
  <cp:revision>5</cp:revision>
  <dcterms:created xsi:type="dcterms:W3CDTF">2022-06-30T21:50:00Z</dcterms:created>
  <dcterms:modified xsi:type="dcterms:W3CDTF">2022-07-01T07:38:00Z</dcterms:modified>
</cp:coreProperties>
</file>