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9360"/>
      </w:tblGrid>
      <w:tr w:rsidR="00C2694F" w14:paraId="75F37C79" w14:textId="77777777" w:rsidTr="0048469D">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360"/>
            </w:tblGrid>
            <w:tr w:rsidR="00C2694F" w14:paraId="500D0313" w14:textId="77777777" w:rsidTr="0048469D">
              <w:tc>
                <w:tcPr>
                  <w:tcW w:w="0" w:type="auto"/>
                  <w:tcMar>
                    <w:top w:w="150" w:type="dxa"/>
                    <w:left w:w="0" w:type="dxa"/>
                    <w:bottom w:w="150" w:type="dxa"/>
                    <w:right w:w="0" w:type="dxa"/>
                  </w:tcMar>
                  <w:hideMark/>
                </w:tcPr>
                <w:p w14:paraId="04E7EA1D" w14:textId="77777777" w:rsidR="00C2694F" w:rsidRDefault="00C2694F" w:rsidP="0048469D">
                  <w:pPr>
                    <w:jc w:val="center"/>
                  </w:pPr>
                  <w:r>
                    <w:rPr>
                      <w:noProof/>
                    </w:rPr>
                    <w:drawing>
                      <wp:inline distT="0" distB="0" distL="0" distR="0" wp14:anchorId="08710934" wp14:editId="737AC7C9">
                        <wp:extent cx="26670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000" cy="1085850"/>
                                </a:xfrm>
                                <a:prstGeom prst="rect">
                                  <a:avLst/>
                                </a:prstGeom>
                                <a:noFill/>
                                <a:ln>
                                  <a:noFill/>
                                </a:ln>
                              </pic:spPr>
                            </pic:pic>
                          </a:graphicData>
                        </a:graphic>
                      </wp:inline>
                    </w:drawing>
                  </w:r>
                </w:p>
              </w:tc>
            </w:tr>
          </w:tbl>
          <w:p w14:paraId="1E3BC4A4" w14:textId="77777777" w:rsidR="00C2694F" w:rsidRDefault="00C2694F" w:rsidP="0048469D">
            <w:pPr>
              <w:rPr>
                <w:rFonts w:eastAsia="Times New Roman"/>
                <w:sz w:val="20"/>
                <w:szCs w:val="20"/>
              </w:rPr>
            </w:pPr>
          </w:p>
        </w:tc>
      </w:tr>
    </w:tbl>
    <w:p w14:paraId="18FB374E" w14:textId="77777777" w:rsidR="00C2694F" w:rsidRDefault="00C2694F" w:rsidP="00C2694F">
      <w:pPr>
        <w:jc w:val="center"/>
      </w:pPr>
    </w:p>
    <w:tbl>
      <w:tblPr>
        <w:tblW w:w="5000" w:type="pct"/>
        <w:jc w:val="center"/>
        <w:tblCellMar>
          <w:left w:w="0" w:type="dxa"/>
          <w:right w:w="0" w:type="dxa"/>
        </w:tblCellMar>
        <w:tblLook w:val="04A0" w:firstRow="1" w:lastRow="0" w:firstColumn="1" w:lastColumn="0" w:noHBand="0" w:noVBand="1"/>
      </w:tblPr>
      <w:tblGrid>
        <w:gridCol w:w="9360"/>
      </w:tblGrid>
      <w:tr w:rsidR="00C2694F" w14:paraId="728A7063" w14:textId="77777777" w:rsidTr="0048469D">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360"/>
            </w:tblGrid>
            <w:tr w:rsidR="00C2694F" w14:paraId="2F486699" w14:textId="77777777" w:rsidTr="0048469D">
              <w:tc>
                <w:tcPr>
                  <w:tcW w:w="0" w:type="auto"/>
                  <w:tcMar>
                    <w:top w:w="150" w:type="dxa"/>
                    <w:left w:w="300" w:type="dxa"/>
                    <w:bottom w:w="150" w:type="dxa"/>
                    <w:right w:w="300" w:type="dxa"/>
                  </w:tcMar>
                  <w:hideMark/>
                </w:tcPr>
                <w:p w14:paraId="78855CDC" w14:textId="77777777" w:rsidR="00C2694F" w:rsidRDefault="00C2694F" w:rsidP="0048469D">
                  <w:pPr>
                    <w:jc w:val="center"/>
                    <w:rPr>
                      <w:rFonts w:ascii="Arial" w:hAnsi="Arial" w:cs="Arial"/>
                      <w:b/>
                      <w:bCs/>
                      <w:color w:val="717A80"/>
                      <w:sz w:val="36"/>
                      <w:szCs w:val="36"/>
                    </w:rPr>
                  </w:pPr>
                  <w:r>
                    <w:rPr>
                      <w:rFonts w:ascii="Arial" w:hAnsi="Arial" w:cs="Arial"/>
                      <w:b/>
                      <w:bCs/>
                      <w:color w:val="717A80"/>
                      <w:sz w:val="36"/>
                      <w:szCs w:val="36"/>
                    </w:rPr>
                    <w:t>We Have Some Great News ...</w:t>
                  </w:r>
                </w:p>
              </w:tc>
            </w:tr>
          </w:tbl>
          <w:p w14:paraId="0794CD08" w14:textId="77777777" w:rsidR="00C2694F" w:rsidRDefault="00C2694F" w:rsidP="0048469D">
            <w:pPr>
              <w:rPr>
                <w:rFonts w:eastAsia="Times New Roman"/>
                <w:sz w:val="20"/>
                <w:szCs w:val="20"/>
              </w:rPr>
            </w:pPr>
          </w:p>
        </w:tc>
      </w:tr>
    </w:tbl>
    <w:p w14:paraId="440686EB" w14:textId="77777777" w:rsidR="00C2694F" w:rsidRDefault="00C2694F" w:rsidP="00C2694F">
      <w:pPr>
        <w:jc w:val="center"/>
      </w:pPr>
    </w:p>
    <w:tbl>
      <w:tblPr>
        <w:tblW w:w="5000" w:type="pct"/>
        <w:jc w:val="center"/>
        <w:tblCellMar>
          <w:left w:w="0" w:type="dxa"/>
          <w:right w:w="0" w:type="dxa"/>
        </w:tblCellMar>
        <w:tblLook w:val="04A0" w:firstRow="1" w:lastRow="0" w:firstColumn="1" w:lastColumn="0" w:noHBand="0" w:noVBand="1"/>
      </w:tblPr>
      <w:tblGrid>
        <w:gridCol w:w="9360"/>
      </w:tblGrid>
      <w:tr w:rsidR="00C2694F" w14:paraId="7217DEB1" w14:textId="77777777" w:rsidTr="0048469D">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360"/>
            </w:tblGrid>
            <w:tr w:rsidR="00C2694F" w14:paraId="4FD9A66A" w14:textId="77777777" w:rsidTr="0048469D">
              <w:tc>
                <w:tcPr>
                  <w:tcW w:w="0" w:type="auto"/>
                  <w:tcMar>
                    <w:top w:w="150" w:type="dxa"/>
                    <w:left w:w="300" w:type="dxa"/>
                    <w:bottom w:w="150" w:type="dxa"/>
                    <w:right w:w="300" w:type="dxa"/>
                  </w:tcMar>
                  <w:hideMark/>
                </w:tcPr>
                <w:p w14:paraId="4972B013" w14:textId="77777777" w:rsidR="00C2694F" w:rsidRDefault="00C2694F" w:rsidP="0048469D">
                  <w:pPr>
                    <w:rPr>
                      <w:rFonts w:ascii="Arial" w:hAnsi="Arial" w:cs="Arial"/>
                      <w:color w:val="403F42"/>
                      <w:sz w:val="18"/>
                      <w:szCs w:val="18"/>
                    </w:rPr>
                  </w:pPr>
                  <w:r>
                    <w:rPr>
                      <w:rFonts w:ascii="Arial" w:hAnsi="Arial" w:cs="Arial"/>
                      <w:b/>
                      <w:bCs/>
                      <w:color w:val="403F42"/>
                    </w:rPr>
                    <w:t xml:space="preserve">Over the past 14 Months we have been working behind the scenes to bring you our most recent release Web Editor 5.0 upgrade. It is now fully integrated as of today December 16th for all Dealers. You can now update and modify virtually any part of your website content. Need Training let </w:t>
                  </w:r>
                  <w:hyperlink r:id="rId5" w:tgtFrame="_blank" w:history="1">
                    <w:r>
                      <w:rPr>
                        <w:rStyle w:val="Hyperlink"/>
                        <w:rFonts w:ascii="Arial" w:hAnsi="Arial" w:cs="Arial"/>
                        <w:b/>
                        <w:bCs/>
                        <w:color w:val="48A199"/>
                      </w:rPr>
                      <w:t>Support@turnkeywebsolutions.com</w:t>
                    </w:r>
                  </w:hyperlink>
                  <w:r>
                    <w:rPr>
                      <w:rFonts w:ascii="Arial" w:hAnsi="Arial" w:cs="Arial"/>
                      <w:b/>
                      <w:bCs/>
                      <w:color w:val="403F42"/>
                    </w:rPr>
                    <w:t xml:space="preserve"> We are ready to assist wherever possible.</w:t>
                  </w:r>
                  <w:r>
                    <w:rPr>
                      <w:rFonts w:ascii="Arial" w:hAnsi="Arial" w:cs="Arial"/>
                      <w:color w:val="403F42"/>
                      <w:sz w:val="18"/>
                      <w:szCs w:val="18"/>
                    </w:rPr>
                    <w:t xml:space="preserve"> </w:t>
                  </w:r>
                </w:p>
              </w:tc>
            </w:tr>
          </w:tbl>
          <w:p w14:paraId="6BD1FE5B" w14:textId="77777777" w:rsidR="00C2694F" w:rsidRDefault="00C2694F" w:rsidP="0048469D">
            <w:pPr>
              <w:rPr>
                <w:rFonts w:eastAsia="Times New Roman"/>
                <w:sz w:val="20"/>
                <w:szCs w:val="20"/>
              </w:rPr>
            </w:pPr>
          </w:p>
        </w:tc>
      </w:tr>
    </w:tbl>
    <w:p w14:paraId="18C73366" w14:textId="77777777" w:rsidR="00C2694F" w:rsidRDefault="00C2694F" w:rsidP="00C2694F">
      <w:pPr>
        <w:jc w:val="center"/>
      </w:pPr>
    </w:p>
    <w:tbl>
      <w:tblPr>
        <w:tblW w:w="5000" w:type="pct"/>
        <w:jc w:val="center"/>
        <w:tblCellMar>
          <w:left w:w="0" w:type="dxa"/>
          <w:right w:w="0" w:type="dxa"/>
        </w:tblCellMar>
        <w:tblLook w:val="04A0" w:firstRow="1" w:lastRow="0" w:firstColumn="1" w:lastColumn="0" w:noHBand="0" w:noVBand="1"/>
      </w:tblPr>
      <w:tblGrid>
        <w:gridCol w:w="9360"/>
      </w:tblGrid>
      <w:tr w:rsidR="00C2694F" w14:paraId="3525DBE1" w14:textId="77777777" w:rsidTr="0048469D">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360"/>
            </w:tblGrid>
            <w:tr w:rsidR="00C2694F" w14:paraId="5A4F81F5" w14:textId="77777777" w:rsidTr="0048469D">
              <w:tc>
                <w:tcPr>
                  <w:tcW w:w="0" w:type="auto"/>
                  <w:tcMar>
                    <w:top w:w="150" w:type="dxa"/>
                    <w:left w:w="300" w:type="dxa"/>
                    <w:bottom w:w="15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8760"/>
                  </w:tblGrid>
                  <w:tr w:rsidR="00C2694F" w14:paraId="4B91412A" w14:textId="77777777" w:rsidTr="0048469D">
                    <w:tc>
                      <w:tcPr>
                        <w:tcW w:w="0" w:type="auto"/>
                        <w:hideMark/>
                      </w:tcPr>
                      <w:tbl>
                        <w:tblPr>
                          <w:tblW w:w="0" w:type="auto"/>
                          <w:jc w:val="center"/>
                          <w:shd w:val="clear" w:color="auto" w:fill="EB4C39"/>
                          <w:tblCellMar>
                            <w:left w:w="0" w:type="dxa"/>
                            <w:right w:w="0" w:type="dxa"/>
                          </w:tblCellMar>
                          <w:tblLook w:val="04A0" w:firstRow="1" w:lastRow="0" w:firstColumn="1" w:lastColumn="0" w:noHBand="0" w:noVBand="1"/>
                        </w:tblPr>
                        <w:tblGrid>
                          <w:gridCol w:w="2026"/>
                        </w:tblGrid>
                        <w:tr w:rsidR="00C2694F" w14:paraId="30A1A8F9" w14:textId="77777777" w:rsidTr="0048469D">
                          <w:trPr>
                            <w:jc w:val="center"/>
                          </w:trPr>
                          <w:tc>
                            <w:tcPr>
                              <w:tcW w:w="0" w:type="auto"/>
                              <w:shd w:val="clear" w:color="auto" w:fill="EB4C39"/>
                              <w:tcMar>
                                <w:top w:w="135" w:type="dxa"/>
                                <w:left w:w="225" w:type="dxa"/>
                                <w:bottom w:w="150" w:type="dxa"/>
                                <w:right w:w="225" w:type="dxa"/>
                              </w:tcMar>
                              <w:hideMark/>
                            </w:tcPr>
                            <w:p w14:paraId="2D0B96B7" w14:textId="77777777" w:rsidR="00C2694F" w:rsidRDefault="00C2694F" w:rsidP="0048469D">
                              <w:pPr>
                                <w:jc w:val="center"/>
                                <w:rPr>
                                  <w:rFonts w:ascii="Arial" w:hAnsi="Arial" w:cs="Arial"/>
                                  <w:color w:val="FFFFFF"/>
                                  <w:sz w:val="21"/>
                                  <w:szCs w:val="21"/>
                                </w:rPr>
                              </w:pPr>
                              <w:r>
                                <w:rPr>
                                  <w:rStyle w:val="Hyperlink"/>
                                  <w:rFonts w:ascii="Arial" w:hAnsi="Arial" w:cs="Arial"/>
                                  <w:color w:val="FFFFFF"/>
                                  <w:sz w:val="21"/>
                                  <w:szCs w:val="21"/>
                                  <w:u w:val="none"/>
                                </w:rPr>
                                <w:t>Visit our Website</w:t>
                              </w:r>
                            </w:p>
                          </w:tc>
                        </w:tr>
                      </w:tbl>
                      <w:p w14:paraId="44DC1EAA" w14:textId="77777777" w:rsidR="00C2694F" w:rsidRDefault="00C2694F" w:rsidP="0048469D">
                        <w:pPr>
                          <w:jc w:val="center"/>
                          <w:rPr>
                            <w:rFonts w:eastAsia="Times New Roman"/>
                            <w:sz w:val="20"/>
                            <w:szCs w:val="20"/>
                          </w:rPr>
                        </w:pPr>
                      </w:p>
                    </w:tc>
                  </w:tr>
                </w:tbl>
                <w:p w14:paraId="1E7DC732" w14:textId="77777777" w:rsidR="00C2694F" w:rsidRDefault="00C2694F" w:rsidP="0048469D">
                  <w:pPr>
                    <w:rPr>
                      <w:rFonts w:eastAsia="Times New Roman"/>
                      <w:sz w:val="20"/>
                      <w:szCs w:val="20"/>
                    </w:rPr>
                  </w:pPr>
                </w:p>
              </w:tc>
            </w:tr>
          </w:tbl>
          <w:p w14:paraId="37398812" w14:textId="77777777" w:rsidR="00C2694F" w:rsidRDefault="00C2694F" w:rsidP="0048469D">
            <w:pPr>
              <w:rPr>
                <w:rFonts w:eastAsia="Times New Roman"/>
                <w:sz w:val="20"/>
                <w:szCs w:val="20"/>
              </w:rPr>
            </w:pPr>
          </w:p>
        </w:tc>
      </w:tr>
    </w:tbl>
    <w:p w14:paraId="5857178C" w14:textId="7A55C55D" w:rsidR="001C0ED4" w:rsidRDefault="00C2694F">
      <w:r>
        <w:rPr>
          <w:noProof/>
        </w:rPr>
        <mc:AlternateContent>
          <mc:Choice Requires="wps">
            <w:drawing>
              <wp:anchor distT="0" distB="0" distL="114300" distR="114300" simplePos="0" relativeHeight="251659264" behindDoc="0" locked="0" layoutInCell="1" allowOverlap="1" wp14:anchorId="3147D845" wp14:editId="074F537D">
                <wp:simplePos x="0" y="0"/>
                <wp:positionH relativeFrom="column">
                  <wp:posOffset>57150</wp:posOffset>
                </wp:positionH>
                <wp:positionV relativeFrom="paragraph">
                  <wp:posOffset>111760</wp:posOffset>
                </wp:positionV>
                <wp:extent cx="6394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9445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8246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8.8pt" to="50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" strokecolor="#a5a5a5 [3206]" strokeweight=".5pt">
                <v:stroke joinstyle="miter"/>
              </v:line>
            </w:pict>
          </mc:Fallback>
        </mc:AlternateContent>
      </w:r>
      <w:r>
        <w:tab/>
      </w:r>
      <w:r>
        <w:tab/>
      </w:r>
      <w:r>
        <w:tab/>
      </w:r>
      <w:r>
        <w:tab/>
      </w:r>
      <w:r>
        <w:tab/>
      </w:r>
      <w:r>
        <w:tab/>
      </w:r>
      <w:r>
        <w:tab/>
      </w:r>
      <w:r>
        <w:tab/>
      </w:r>
      <w:r>
        <w:tab/>
      </w:r>
      <w:r>
        <w:tab/>
      </w:r>
      <w:r>
        <w:tab/>
      </w:r>
      <w:r>
        <w:tab/>
      </w:r>
      <w:r>
        <w:tab/>
      </w:r>
      <w:r>
        <w:tab/>
      </w:r>
    </w:p>
    <w:p w14:paraId="47816F14" w14:textId="55C873D4" w:rsidR="00C2694F" w:rsidRDefault="00C2694F" w:rsidP="00C2694F">
      <w:pPr>
        <w:jc w:val="center"/>
        <w:rPr>
          <w:rFonts w:ascii="Arial" w:hAnsi="Arial" w:cs="Arial"/>
          <w:b/>
          <w:bCs/>
          <w:color w:val="717A80"/>
          <w:sz w:val="36"/>
          <w:szCs w:val="36"/>
        </w:rPr>
      </w:pPr>
      <w:r w:rsidRPr="00C2694F">
        <w:rPr>
          <w:rFonts w:ascii="Arial" w:hAnsi="Arial" w:cs="Arial"/>
          <w:b/>
          <w:bCs/>
          <w:color w:val="717A80"/>
          <w:sz w:val="36"/>
          <w:szCs w:val="36"/>
        </w:rPr>
        <w:t>Upgrades!</w:t>
      </w:r>
    </w:p>
    <w:p w14:paraId="358A5746" w14:textId="15983A03" w:rsidR="00E05795" w:rsidRDefault="00E05795" w:rsidP="00C2694F">
      <w:pPr>
        <w:jc w:val="center"/>
        <w:rPr>
          <w:rFonts w:ascii="Arial" w:hAnsi="Arial" w:cs="Arial"/>
          <w:b/>
          <w:bCs/>
          <w:color w:val="717A80"/>
          <w:sz w:val="36"/>
          <w:szCs w:val="36"/>
        </w:rPr>
      </w:pPr>
    </w:p>
    <w:p w14:paraId="00A3C793" w14:textId="3548A11A" w:rsidR="00E05795" w:rsidRPr="00E05795" w:rsidRDefault="00E05795" w:rsidP="00E05795">
      <w:pPr>
        <w:rPr>
          <w:rFonts w:ascii="Arial" w:hAnsi="Arial" w:cs="Arial"/>
          <w:b/>
          <w:bCs/>
          <w:color w:val="EB4C39"/>
          <w:sz w:val="33"/>
          <w:szCs w:val="33"/>
        </w:rPr>
      </w:pPr>
      <w:r>
        <w:rPr>
          <w:noProof/>
        </w:rPr>
        <w:drawing>
          <wp:anchor distT="0" distB="0" distL="114300" distR="114300" simplePos="0" relativeHeight="251669504" behindDoc="1" locked="0" layoutInCell="1" allowOverlap="1" wp14:anchorId="399AEF80" wp14:editId="2546F85F">
            <wp:simplePos x="0" y="0"/>
            <wp:positionH relativeFrom="column">
              <wp:posOffset>3528695</wp:posOffset>
            </wp:positionH>
            <wp:positionV relativeFrom="paragraph">
              <wp:posOffset>3810</wp:posOffset>
            </wp:positionV>
            <wp:extent cx="2852420" cy="2438400"/>
            <wp:effectExtent l="0" t="0" r="5080" b="0"/>
            <wp:wrapTight wrapText="bothSides">
              <wp:wrapPolygon edited="0">
                <wp:start x="0" y="0"/>
                <wp:lineTo x="0" y="21431"/>
                <wp:lineTo x="21494" y="21431"/>
                <wp:lineTo x="2149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42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5795">
        <w:rPr>
          <w:rFonts w:ascii="Arial" w:hAnsi="Arial" w:cs="Arial"/>
          <w:b/>
          <w:bCs/>
          <w:color w:val="EB4C39"/>
          <w:sz w:val="33"/>
          <w:szCs w:val="33"/>
        </w:rPr>
        <w:t>Entirely New Dashboard Interface</w:t>
      </w:r>
    </w:p>
    <w:p w14:paraId="262BFD3F" w14:textId="5CDD6A6C" w:rsidR="00E05795" w:rsidRPr="00E05795" w:rsidRDefault="00E05795" w:rsidP="00E05795">
      <w:pPr>
        <w:rPr>
          <w:rFonts w:ascii="Arial" w:hAnsi="Arial" w:cs="Arial"/>
          <w:color w:val="403F42"/>
        </w:rPr>
      </w:pPr>
      <w:r w:rsidRPr="00E05795">
        <w:rPr>
          <w:rFonts w:ascii="Arial" w:hAnsi="Arial" w:cs="Arial"/>
          <w:color w:val="403F42"/>
        </w:rPr>
        <w:t xml:space="preserve">Update your own sliders, </w:t>
      </w:r>
      <w:proofErr w:type="gramStart"/>
      <w:r w:rsidRPr="00E05795">
        <w:rPr>
          <w:rFonts w:ascii="Arial" w:hAnsi="Arial" w:cs="Arial"/>
          <w:color w:val="403F42"/>
        </w:rPr>
        <w:t>Update</w:t>
      </w:r>
      <w:proofErr w:type="gramEnd"/>
      <w:r w:rsidRPr="00E05795">
        <w:rPr>
          <w:rFonts w:ascii="Arial" w:hAnsi="Arial" w:cs="Arial"/>
          <w:color w:val="403F42"/>
        </w:rPr>
        <w:t xml:space="preserve"> your own Specials, YOU are in Total Control!</w:t>
      </w:r>
    </w:p>
    <w:p w14:paraId="009F1152" w14:textId="250B18B9" w:rsidR="00E05795" w:rsidRPr="00E05795" w:rsidRDefault="00E05795" w:rsidP="00E05795">
      <w:pPr>
        <w:rPr>
          <w:rFonts w:ascii="Arial" w:hAnsi="Arial" w:cs="Arial"/>
          <w:color w:val="403F42"/>
        </w:rPr>
      </w:pPr>
      <w:r w:rsidRPr="00E05795">
        <w:rPr>
          <w:rFonts w:ascii="Arial" w:hAnsi="Arial" w:cs="Arial"/>
          <w:color w:val="403F42"/>
        </w:rPr>
        <w:t>From your dashboard you can quickly navigate between your website and your inventory making this now a all in one user interface.</w:t>
      </w:r>
    </w:p>
    <w:p w14:paraId="7168271D" w14:textId="678DFEA7" w:rsidR="00E05795" w:rsidRPr="00E05795" w:rsidRDefault="00E05795" w:rsidP="00E05795">
      <w:pPr>
        <w:rPr>
          <w:rFonts w:ascii="Arial" w:hAnsi="Arial" w:cs="Arial"/>
          <w:color w:val="403F42"/>
        </w:rPr>
      </w:pPr>
      <w:r w:rsidRPr="00E05795">
        <w:rPr>
          <w:rFonts w:ascii="Arial" w:hAnsi="Arial" w:cs="Arial"/>
          <w:color w:val="403F42"/>
        </w:rPr>
        <w:t>We are continuing to add further enhancements.</w:t>
      </w:r>
    </w:p>
    <w:p w14:paraId="43B189CF" w14:textId="77777777" w:rsidR="00E05795" w:rsidRPr="00E05795" w:rsidRDefault="00E05795" w:rsidP="00E05795">
      <w:pPr>
        <w:rPr>
          <w:rFonts w:ascii="Arial" w:hAnsi="Arial" w:cs="Arial"/>
          <w:color w:val="403F42"/>
        </w:rPr>
      </w:pPr>
    </w:p>
    <w:p w14:paraId="0D009C66" w14:textId="06C818CF" w:rsidR="00E05795" w:rsidRPr="00E05795" w:rsidRDefault="00E05795" w:rsidP="00E05795">
      <w:pPr>
        <w:rPr>
          <w:rFonts w:ascii="Arial" w:hAnsi="Arial" w:cs="Arial"/>
          <w:color w:val="403F42"/>
        </w:rPr>
      </w:pPr>
      <w:r w:rsidRPr="00E05795">
        <w:rPr>
          <w:rFonts w:ascii="Arial" w:hAnsi="Arial" w:cs="Arial"/>
          <w:color w:val="403F42"/>
        </w:rPr>
        <w:t xml:space="preserve">Want to quickly and easily control and export your inventory to Kijiji or Trader? New System can now do this. You must have an account with either however this makes it easy to control and display in multiple marketplaces. Ask for more detail if </w:t>
      </w:r>
      <w:proofErr w:type="gramStart"/>
      <w:r w:rsidRPr="00E05795">
        <w:rPr>
          <w:rFonts w:ascii="Arial" w:hAnsi="Arial" w:cs="Arial"/>
          <w:color w:val="403F42"/>
        </w:rPr>
        <w:t>interested :</w:t>
      </w:r>
      <w:proofErr w:type="gramEnd"/>
      <w:r w:rsidRPr="00E05795">
        <w:rPr>
          <w:rFonts w:ascii="Arial" w:hAnsi="Arial" w:cs="Arial"/>
          <w:color w:val="403F42"/>
        </w:rPr>
        <w:t xml:space="preserve"> Market Syndication </w:t>
      </w:r>
    </w:p>
    <w:p w14:paraId="74ABA069" w14:textId="7593DCAA" w:rsidR="00C2694F" w:rsidRPr="00C2694F" w:rsidRDefault="00C2694F" w:rsidP="00C2694F">
      <w:pPr>
        <w:jc w:val="center"/>
        <w:rPr>
          <w:rFonts w:ascii="Arial" w:hAnsi="Arial" w:cs="Arial"/>
          <w:b/>
          <w:bCs/>
          <w:color w:val="717A80"/>
          <w:sz w:val="36"/>
          <w:szCs w:val="36"/>
        </w:rPr>
      </w:pPr>
    </w:p>
    <w:tbl>
      <w:tblPr>
        <w:tblW w:w="5000" w:type="pct"/>
        <w:jc w:val="center"/>
        <w:tblCellMar>
          <w:left w:w="0" w:type="dxa"/>
          <w:right w:w="0" w:type="dxa"/>
        </w:tblCellMar>
        <w:tblLook w:val="04A0" w:firstRow="1" w:lastRow="0" w:firstColumn="1" w:lastColumn="0" w:noHBand="0" w:noVBand="1"/>
      </w:tblPr>
      <w:tblGrid>
        <w:gridCol w:w="4680"/>
        <w:gridCol w:w="4680"/>
      </w:tblGrid>
      <w:tr w:rsidR="00C2694F" w14:paraId="4CE8276A" w14:textId="77777777" w:rsidTr="0048469D">
        <w:trPr>
          <w:jc w:val="center"/>
        </w:trPr>
        <w:tc>
          <w:tcPr>
            <w:tcW w:w="2500" w:type="pct"/>
          </w:tcPr>
          <w:p w14:paraId="7F2683F7" w14:textId="77777777" w:rsidR="00C2694F" w:rsidRDefault="00C2694F" w:rsidP="0048469D">
            <w:pPr>
              <w:rPr>
                <w:rFonts w:ascii="Calibri" w:eastAsia="Times New Roman" w:hAnsi="Calibri" w:cs="Calibri"/>
                <w:sz w:val="22"/>
                <w:szCs w:val="22"/>
              </w:rPr>
            </w:pPr>
            <w:bookmarkStart w:id="0" w:name="_GoBack"/>
            <w:bookmarkEnd w:id="0"/>
          </w:p>
        </w:tc>
        <w:tc>
          <w:tcPr>
            <w:tcW w:w="2500" w:type="pct"/>
            <w:hideMark/>
          </w:tcPr>
          <w:tbl>
            <w:tblPr>
              <w:tblW w:w="5000" w:type="pct"/>
              <w:tblCellMar>
                <w:left w:w="0" w:type="dxa"/>
                <w:right w:w="0" w:type="dxa"/>
              </w:tblCellMar>
              <w:tblLook w:val="04A0" w:firstRow="1" w:lastRow="0" w:firstColumn="1" w:lastColumn="0" w:noHBand="0" w:noVBand="1"/>
            </w:tblPr>
            <w:tblGrid>
              <w:gridCol w:w="4680"/>
            </w:tblGrid>
            <w:tr w:rsidR="00C2694F" w14:paraId="6BB89E03" w14:textId="77777777" w:rsidTr="0048469D">
              <w:tc>
                <w:tcPr>
                  <w:tcW w:w="0" w:type="auto"/>
                  <w:tcMar>
                    <w:top w:w="150" w:type="dxa"/>
                    <w:left w:w="0" w:type="dxa"/>
                    <w:bottom w:w="150" w:type="dxa"/>
                    <w:right w:w="0" w:type="dxa"/>
                  </w:tcMar>
                  <w:hideMark/>
                </w:tcPr>
                <w:p w14:paraId="03A1A80D" w14:textId="598CEA92" w:rsidR="00C2694F" w:rsidRDefault="00C2694F" w:rsidP="0048469D">
                  <w:pPr>
                    <w:jc w:val="center"/>
                  </w:pPr>
                </w:p>
              </w:tc>
            </w:tr>
            <w:tr w:rsidR="00C2694F" w14:paraId="2E14A1AF" w14:textId="77777777" w:rsidTr="0048469D">
              <w:tc>
                <w:tcPr>
                  <w:tcW w:w="0" w:type="auto"/>
                  <w:tcMar>
                    <w:top w:w="150" w:type="dxa"/>
                    <w:left w:w="0" w:type="dxa"/>
                    <w:bottom w:w="150" w:type="dxa"/>
                    <w:right w:w="0" w:type="dxa"/>
                  </w:tcMar>
                  <w:hideMark/>
                </w:tcPr>
                <w:p w14:paraId="2492C823" w14:textId="7AE89076" w:rsidR="00C2694F" w:rsidRDefault="00C2694F" w:rsidP="0048469D">
                  <w:pPr>
                    <w:jc w:val="center"/>
                  </w:pPr>
                </w:p>
              </w:tc>
            </w:tr>
          </w:tbl>
          <w:p w14:paraId="688B8E8A" w14:textId="77777777" w:rsidR="00C2694F" w:rsidRDefault="00C2694F" w:rsidP="0048469D">
            <w:pPr>
              <w:rPr>
                <w:rFonts w:eastAsia="Times New Roman"/>
                <w:sz w:val="20"/>
                <w:szCs w:val="20"/>
              </w:rPr>
            </w:pPr>
          </w:p>
        </w:tc>
      </w:tr>
      <w:tr w:rsidR="00C2694F" w14:paraId="4F341AD1" w14:textId="77777777" w:rsidTr="0048469D">
        <w:trPr>
          <w:jc w:val="center"/>
        </w:trPr>
        <w:tc>
          <w:tcPr>
            <w:tcW w:w="2500" w:type="pct"/>
          </w:tcPr>
          <w:p w14:paraId="0C4534C7" w14:textId="77777777" w:rsidR="00C2694F" w:rsidRDefault="00C2694F" w:rsidP="0048469D">
            <w:pPr>
              <w:rPr>
                <w:rFonts w:ascii="Arial" w:hAnsi="Arial" w:cs="Arial"/>
                <w:b/>
                <w:bCs/>
                <w:color w:val="EB4C39"/>
              </w:rPr>
            </w:pPr>
          </w:p>
        </w:tc>
        <w:tc>
          <w:tcPr>
            <w:tcW w:w="2500" w:type="pct"/>
          </w:tcPr>
          <w:p w14:paraId="56066A98" w14:textId="77777777" w:rsidR="00C2694F" w:rsidRDefault="00C2694F" w:rsidP="0048469D">
            <w:pPr>
              <w:jc w:val="center"/>
              <w:rPr>
                <w:noProof/>
              </w:rPr>
            </w:pPr>
          </w:p>
        </w:tc>
      </w:tr>
    </w:tbl>
    <w:p w14:paraId="3AA9F791" w14:textId="567A94F6" w:rsidR="00E05795" w:rsidRDefault="00E05795" w:rsidP="009D69EA">
      <w:pPr>
        <w:rPr>
          <w:rFonts w:ascii="Arial" w:hAnsi="Arial" w:cs="Arial"/>
          <w:b/>
          <w:bCs/>
          <w:color w:val="EB4C39"/>
          <w:sz w:val="33"/>
          <w:szCs w:val="33"/>
        </w:rPr>
      </w:pPr>
      <w:r>
        <w:rPr>
          <w:noProof/>
        </w:rPr>
        <w:drawing>
          <wp:anchor distT="0" distB="0" distL="114300" distR="114300" simplePos="0" relativeHeight="251668480" behindDoc="1" locked="0" layoutInCell="1" allowOverlap="1" wp14:anchorId="53CDA82E" wp14:editId="0A3C50E3">
            <wp:simplePos x="0" y="0"/>
            <wp:positionH relativeFrom="margin">
              <wp:posOffset>-254000</wp:posOffset>
            </wp:positionH>
            <wp:positionV relativeFrom="paragraph">
              <wp:posOffset>7620</wp:posOffset>
            </wp:positionV>
            <wp:extent cx="2353310" cy="1758950"/>
            <wp:effectExtent l="0" t="0" r="8890" b="0"/>
            <wp:wrapTight wrapText="bothSides">
              <wp:wrapPolygon edited="0">
                <wp:start x="0" y="0"/>
                <wp:lineTo x="0" y="21288"/>
                <wp:lineTo x="21507" y="21288"/>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310" cy="1758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rFonts w:ascii="Arial" w:hAnsi="Arial" w:cs="Arial"/>
          <w:b/>
          <w:bCs/>
          <w:color w:val="EB4C39"/>
          <w:sz w:val="33"/>
          <w:szCs w:val="33"/>
        </w:rPr>
        <w:t>Turn Key</w:t>
      </w:r>
      <w:proofErr w:type="gramEnd"/>
      <w:r>
        <w:rPr>
          <w:rFonts w:ascii="Arial" w:hAnsi="Arial" w:cs="Arial"/>
          <w:b/>
          <w:bCs/>
          <w:color w:val="EB4C39"/>
          <w:sz w:val="33"/>
          <w:szCs w:val="33"/>
        </w:rPr>
        <w:t xml:space="preserve"> Mobile – Jan 2020 Release</w:t>
      </w:r>
    </w:p>
    <w:p w14:paraId="613B0B56" w14:textId="1C4321F6" w:rsidR="00E05795" w:rsidRDefault="00E05795" w:rsidP="009D69EA">
      <w:pPr>
        <w:rPr>
          <w:rFonts w:ascii="Arial" w:hAnsi="Arial" w:cs="Arial"/>
          <w:b/>
          <w:bCs/>
          <w:color w:val="EB4C39"/>
          <w:sz w:val="33"/>
          <w:szCs w:val="33"/>
        </w:rPr>
      </w:pPr>
    </w:p>
    <w:p w14:paraId="486D1428" w14:textId="121FD2F3" w:rsidR="00E05795" w:rsidRDefault="00E05795" w:rsidP="009D69EA">
      <w:pPr>
        <w:rPr>
          <w:rFonts w:ascii="Arial" w:hAnsi="Arial" w:cs="Arial"/>
          <w:b/>
          <w:bCs/>
          <w:color w:val="EB4C39"/>
          <w:sz w:val="33"/>
          <w:szCs w:val="33"/>
        </w:rPr>
      </w:pPr>
      <w:r>
        <w:rPr>
          <w:rFonts w:ascii="Arial" w:hAnsi="Arial" w:cs="Arial"/>
          <w:b/>
          <w:bCs/>
          <w:color w:val="EB4C39"/>
          <w:sz w:val="33"/>
          <w:szCs w:val="33"/>
        </w:rPr>
        <w:t>Working for Tomorrow Today!</w:t>
      </w:r>
    </w:p>
    <w:p w14:paraId="15DD8A70" w14:textId="67CA143C" w:rsidR="00C2694F" w:rsidRDefault="00E05795" w:rsidP="00E05795">
      <w:r>
        <w:rPr>
          <w:rFonts w:ascii="Arial" w:hAnsi="Arial" w:cs="Arial"/>
          <w:color w:val="403F42"/>
        </w:rPr>
        <w:t>Charging forward we are doing final testing on a completely new mobile app that will allow you to create and post display / inventory ads quickly and easily right from your phone. Even do a complete video walk-around! Android and I-</w:t>
      </w:r>
      <w:proofErr w:type="gramStart"/>
      <w:r>
        <w:rPr>
          <w:rFonts w:ascii="Arial" w:hAnsi="Arial" w:cs="Arial"/>
          <w:color w:val="403F42"/>
        </w:rPr>
        <w:t>Phone ,</w:t>
      </w:r>
      <w:proofErr w:type="gramEnd"/>
      <w:r>
        <w:rPr>
          <w:rFonts w:ascii="Arial" w:hAnsi="Arial" w:cs="Arial"/>
          <w:color w:val="403F42"/>
        </w:rPr>
        <w:t xml:space="preserve"> expect release of this Jan 2020!</w:t>
      </w:r>
    </w:p>
    <w:p w14:paraId="020714B4" w14:textId="4E7722AE" w:rsidR="00C2694F" w:rsidRDefault="00E05795" w:rsidP="00C2694F">
      <w:pPr>
        <w:jc w:val="center"/>
        <w:rPr>
          <w:rFonts w:ascii="Arial" w:hAnsi="Arial" w:cs="Arial"/>
          <w:b/>
          <w:bCs/>
          <w:color w:val="717A80"/>
          <w:sz w:val="36"/>
          <w:szCs w:val="36"/>
        </w:rPr>
      </w:pPr>
      <w:r>
        <w:rPr>
          <w:noProof/>
        </w:rPr>
        <mc:AlternateContent>
          <mc:Choice Requires="wps">
            <w:drawing>
              <wp:anchor distT="0" distB="0" distL="114300" distR="114300" simplePos="0" relativeHeight="251661312" behindDoc="0" locked="0" layoutInCell="1" allowOverlap="1" wp14:anchorId="7C2036DB" wp14:editId="205BFE61">
                <wp:simplePos x="0" y="0"/>
                <wp:positionH relativeFrom="column">
                  <wp:posOffset>-101600</wp:posOffset>
                </wp:positionH>
                <wp:positionV relativeFrom="paragraph">
                  <wp:posOffset>196850</wp:posOffset>
                </wp:positionV>
                <wp:extent cx="6394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9445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E4B2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15.5pt" to="49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" strokecolor="#a5a5a5 [3206]" strokeweight=".5pt">
                <v:stroke joinstyle="miter"/>
              </v:line>
            </w:pict>
          </mc:Fallback>
        </mc:AlternateContent>
      </w:r>
    </w:p>
    <w:p w14:paraId="059C1DE5" w14:textId="05B85759" w:rsidR="00C2694F" w:rsidRPr="004418F7" w:rsidRDefault="00C2694F" w:rsidP="00C2694F">
      <w:pPr>
        <w:jc w:val="center"/>
        <w:rPr>
          <w:rFonts w:ascii="Arial" w:hAnsi="Arial" w:cs="Arial"/>
          <w:b/>
          <w:bCs/>
          <w:color w:val="717A80"/>
          <w:sz w:val="48"/>
          <w:szCs w:val="48"/>
        </w:rPr>
      </w:pPr>
      <w:r w:rsidRPr="004418F7">
        <w:rPr>
          <w:rFonts w:ascii="Arial" w:hAnsi="Arial" w:cs="Arial"/>
          <w:b/>
          <w:bCs/>
          <w:color w:val="717A80"/>
          <w:sz w:val="48"/>
          <w:szCs w:val="48"/>
        </w:rPr>
        <w:t xml:space="preserve">Time Saving New Bolt </w:t>
      </w:r>
      <w:proofErr w:type="spellStart"/>
      <w:r w:rsidRPr="004418F7">
        <w:rPr>
          <w:rFonts w:ascii="Arial" w:hAnsi="Arial" w:cs="Arial"/>
          <w:b/>
          <w:bCs/>
          <w:color w:val="717A80"/>
          <w:sz w:val="48"/>
          <w:szCs w:val="48"/>
        </w:rPr>
        <w:t>On’s</w:t>
      </w:r>
      <w:proofErr w:type="spellEnd"/>
      <w:r w:rsidRPr="004418F7">
        <w:rPr>
          <w:rFonts w:ascii="Arial" w:hAnsi="Arial" w:cs="Arial"/>
          <w:b/>
          <w:bCs/>
          <w:color w:val="717A80"/>
          <w:sz w:val="48"/>
          <w:szCs w:val="48"/>
        </w:rPr>
        <w:t>!</w:t>
      </w:r>
    </w:p>
    <w:p w14:paraId="55AD9195" w14:textId="77777777" w:rsidR="00C2694F" w:rsidRDefault="00C2694F" w:rsidP="00C2694F">
      <w:pPr>
        <w:jc w:val="center"/>
        <w:rPr>
          <w:rFonts w:ascii="Arial" w:hAnsi="Arial" w:cs="Arial"/>
          <w:b/>
          <w:bCs/>
          <w:color w:val="717A80"/>
          <w:sz w:val="36"/>
          <w:szCs w:val="36"/>
        </w:rPr>
      </w:pPr>
    </w:p>
    <w:p w14:paraId="3AA10E7A" w14:textId="19114683" w:rsidR="00C2694F" w:rsidRDefault="00C2694F" w:rsidP="00C2694F">
      <w:pPr>
        <w:rPr>
          <w:rFonts w:ascii="Arial" w:hAnsi="Arial" w:cs="Arial"/>
          <w:color w:val="403F42"/>
          <w:sz w:val="18"/>
          <w:szCs w:val="18"/>
        </w:rPr>
      </w:pPr>
      <w:r w:rsidRPr="000717FF">
        <w:rPr>
          <w:rFonts w:ascii="Arial" w:hAnsi="Arial" w:cs="Arial"/>
          <w:b/>
          <w:bCs/>
          <w:color w:val="EB4C39"/>
          <w:sz w:val="33"/>
          <w:szCs w:val="33"/>
        </w:rPr>
        <w:drawing>
          <wp:anchor distT="0" distB="0" distL="114300" distR="114300" simplePos="0" relativeHeight="251662336" behindDoc="1" locked="0" layoutInCell="1" allowOverlap="1" wp14:anchorId="76DA7AF1" wp14:editId="5C682A1E">
            <wp:simplePos x="0" y="0"/>
            <wp:positionH relativeFrom="column">
              <wp:posOffset>3213100</wp:posOffset>
            </wp:positionH>
            <wp:positionV relativeFrom="paragraph">
              <wp:posOffset>11430</wp:posOffset>
            </wp:positionV>
            <wp:extent cx="3035935" cy="1644650"/>
            <wp:effectExtent l="0" t="0" r="0" b="0"/>
            <wp:wrapThrough wrapText="bothSides">
              <wp:wrapPolygon edited="0">
                <wp:start x="0" y="0"/>
                <wp:lineTo x="0" y="21266"/>
                <wp:lineTo x="21415" y="21266"/>
                <wp:lineTo x="2141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1644650"/>
                    </a:xfrm>
                    <a:prstGeom prst="rect">
                      <a:avLst/>
                    </a:prstGeom>
                    <a:noFill/>
                  </pic:spPr>
                </pic:pic>
              </a:graphicData>
            </a:graphic>
            <wp14:sizeRelH relativeFrom="margin">
              <wp14:pctWidth>0</wp14:pctWidth>
            </wp14:sizeRelH>
            <wp14:sizeRelV relativeFrom="margin">
              <wp14:pctHeight>0</wp14:pctHeight>
            </wp14:sizeRelV>
          </wp:anchor>
        </w:drawing>
      </w:r>
      <w:r w:rsidRPr="000717FF">
        <w:rPr>
          <w:rFonts w:ascii="Arial" w:hAnsi="Arial" w:cs="Arial"/>
          <w:b/>
          <w:bCs/>
          <w:color w:val="EB4C39"/>
          <w:sz w:val="33"/>
          <w:szCs w:val="33"/>
        </w:rPr>
        <w:t>Want to quickly and easily control and export your inventory to Kijiji</w:t>
      </w:r>
      <w:r w:rsidR="000717FF">
        <w:rPr>
          <w:rFonts w:ascii="Arial" w:hAnsi="Arial" w:cs="Arial"/>
          <w:b/>
          <w:bCs/>
          <w:color w:val="EB4C39"/>
          <w:sz w:val="33"/>
          <w:szCs w:val="33"/>
        </w:rPr>
        <w:t xml:space="preserve">, </w:t>
      </w:r>
      <w:r w:rsidRPr="000717FF">
        <w:rPr>
          <w:rFonts w:ascii="Arial" w:hAnsi="Arial" w:cs="Arial"/>
          <w:b/>
          <w:bCs/>
          <w:color w:val="EB4C39"/>
          <w:sz w:val="33"/>
          <w:szCs w:val="33"/>
        </w:rPr>
        <w:t>Trader</w:t>
      </w:r>
      <w:r w:rsidR="000717FF">
        <w:rPr>
          <w:rFonts w:ascii="Arial" w:hAnsi="Arial" w:cs="Arial"/>
          <w:b/>
          <w:bCs/>
          <w:color w:val="EB4C39"/>
          <w:sz w:val="33"/>
          <w:szCs w:val="33"/>
        </w:rPr>
        <w:t xml:space="preserve"> or Facebook</w:t>
      </w:r>
      <w:r w:rsidRPr="000717FF">
        <w:rPr>
          <w:rFonts w:ascii="Arial" w:hAnsi="Arial" w:cs="Arial"/>
          <w:b/>
          <w:bCs/>
          <w:color w:val="EB4C39"/>
          <w:sz w:val="33"/>
          <w:szCs w:val="33"/>
        </w:rPr>
        <w:t>?</w:t>
      </w:r>
      <w:r w:rsidRPr="000717FF">
        <w:rPr>
          <w:rFonts w:ascii="Arial" w:hAnsi="Arial" w:cs="Arial"/>
          <w:b/>
          <w:bCs/>
          <w:color w:val="EB4C39"/>
          <w:sz w:val="33"/>
          <w:szCs w:val="33"/>
        </w:rPr>
        <w:t xml:space="preserve"> </w:t>
      </w:r>
      <w:r w:rsidRPr="000717FF">
        <w:rPr>
          <w:rFonts w:ascii="Arial" w:hAnsi="Arial" w:cs="Arial"/>
          <w:b/>
          <w:bCs/>
          <w:color w:val="EB4C39"/>
          <w:sz w:val="33"/>
          <w:szCs w:val="33"/>
        </w:rPr>
        <w:t xml:space="preserve"> </w:t>
      </w:r>
      <w:r w:rsidRPr="000717FF">
        <w:rPr>
          <w:rFonts w:ascii="Arial" w:hAnsi="Arial" w:cs="Arial"/>
          <w:color w:val="403F42"/>
        </w:rPr>
        <w:t xml:space="preserve">New System can now do this. You must have an account with either however this makes it easy to control and display in multiple marketplaces. Ask for more detail if interested : </w:t>
      </w:r>
      <w:hyperlink r:id="rId9" w:tgtFrame="_blank" w:history="1">
        <w:r>
          <w:rPr>
            <w:rStyle w:val="Hyperlink"/>
            <w:rFonts w:ascii="Arial" w:hAnsi="Arial" w:cs="Arial"/>
            <w:color w:val="48A199"/>
          </w:rPr>
          <w:t>Market Syndication</w:t>
        </w:r>
      </w:hyperlink>
    </w:p>
    <w:p w14:paraId="6FB111E6" w14:textId="6F6818C0" w:rsidR="00C2694F" w:rsidRDefault="00C2694F" w:rsidP="00C2694F">
      <w:pPr>
        <w:rPr>
          <w:rFonts w:ascii="Arial" w:hAnsi="Arial" w:cs="Arial"/>
          <w:color w:val="403F42"/>
          <w:sz w:val="18"/>
          <w:szCs w:val="18"/>
        </w:rPr>
      </w:pPr>
    </w:p>
    <w:p w14:paraId="1E9D5B25" w14:textId="34E65B93" w:rsidR="00C2694F" w:rsidRDefault="00C2694F" w:rsidP="00C2694F">
      <w:pPr>
        <w:rPr>
          <w:rFonts w:ascii="Arial" w:hAnsi="Arial" w:cs="Arial"/>
          <w:color w:val="403F42"/>
          <w:sz w:val="18"/>
          <w:szCs w:val="18"/>
        </w:rPr>
      </w:pPr>
    </w:p>
    <w:p w14:paraId="1BB389A2" w14:textId="77777777" w:rsidR="004418F7" w:rsidRDefault="004418F7" w:rsidP="00C2694F">
      <w:pPr>
        <w:rPr>
          <w:rFonts w:ascii="Arial" w:hAnsi="Arial" w:cs="Arial"/>
          <w:color w:val="403F42"/>
          <w:sz w:val="18"/>
          <w:szCs w:val="18"/>
        </w:rPr>
      </w:pPr>
    </w:p>
    <w:p w14:paraId="41C2B667" w14:textId="20518568" w:rsidR="00C2694F" w:rsidRDefault="00C2694F" w:rsidP="00C2694F">
      <w:pPr>
        <w:rPr>
          <w:rFonts w:ascii="Ubuntu" w:hAnsi="Ubuntu"/>
          <w:b/>
          <w:bCs/>
          <w:color w:val="7B7B7B" w:themeColor="accent3" w:themeShade="BF"/>
          <w:sz w:val="32"/>
          <w:szCs w:val="32"/>
        </w:rPr>
      </w:pPr>
      <w:r>
        <w:rPr>
          <w:noProof/>
        </w:rPr>
        <w:drawing>
          <wp:anchor distT="0" distB="0" distL="114300" distR="114300" simplePos="0" relativeHeight="251663360" behindDoc="1" locked="0" layoutInCell="1" allowOverlap="1" wp14:anchorId="535C907B" wp14:editId="536499FC">
            <wp:simplePos x="0" y="0"/>
            <wp:positionH relativeFrom="column">
              <wp:posOffset>-431800</wp:posOffset>
            </wp:positionH>
            <wp:positionV relativeFrom="paragraph">
              <wp:posOffset>240030</wp:posOffset>
            </wp:positionV>
            <wp:extent cx="2057400" cy="2047240"/>
            <wp:effectExtent l="0" t="0" r="0" b="0"/>
            <wp:wrapThrough wrapText="bothSides">
              <wp:wrapPolygon edited="0">
                <wp:start x="0" y="0"/>
                <wp:lineTo x="0" y="21305"/>
                <wp:lineTo x="21400" y="21305"/>
                <wp:lineTo x="214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2047240"/>
                    </a:xfrm>
                    <a:prstGeom prst="rect">
                      <a:avLst/>
                    </a:prstGeom>
                  </pic:spPr>
                </pic:pic>
              </a:graphicData>
            </a:graphic>
            <wp14:sizeRelH relativeFrom="margin">
              <wp14:pctWidth>0</wp14:pctWidth>
            </wp14:sizeRelH>
            <wp14:sizeRelV relativeFrom="margin">
              <wp14:pctHeight>0</wp14:pctHeight>
            </wp14:sizeRelV>
          </wp:anchor>
        </w:drawing>
      </w:r>
    </w:p>
    <w:p w14:paraId="45C01614" w14:textId="3A2496F5" w:rsidR="00C2694F" w:rsidRDefault="00C2694F" w:rsidP="00C2694F">
      <w:pPr>
        <w:rPr>
          <w:rFonts w:ascii="Arial" w:hAnsi="Arial" w:cs="Arial"/>
          <w:color w:val="403F42"/>
          <w:sz w:val="18"/>
          <w:szCs w:val="18"/>
        </w:rPr>
      </w:pPr>
      <w:r>
        <w:rPr>
          <w:rFonts w:ascii="Arial" w:hAnsi="Arial" w:cs="Arial"/>
          <w:b/>
          <w:bCs/>
          <w:color w:val="EB4C39"/>
          <w:sz w:val="33"/>
          <w:szCs w:val="33"/>
        </w:rPr>
        <w:t xml:space="preserve">DMS Integration </w:t>
      </w:r>
      <w:r>
        <w:rPr>
          <w:rFonts w:ascii="Arial" w:hAnsi="Arial" w:cs="Arial"/>
          <w:color w:val="403F42"/>
          <w:sz w:val="18"/>
          <w:szCs w:val="18"/>
        </w:rPr>
        <w:t xml:space="preserve">- </w:t>
      </w:r>
      <w:r>
        <w:rPr>
          <w:rFonts w:ascii="Arial" w:hAnsi="Arial" w:cs="Arial"/>
          <w:color w:val="403F42"/>
        </w:rPr>
        <w:t xml:space="preserve">Did you know we can integrate with almost any DMS </w:t>
      </w:r>
      <w:r w:rsidR="004418F7">
        <w:rPr>
          <w:rFonts w:ascii="Arial" w:hAnsi="Arial" w:cs="Arial"/>
          <w:color w:val="403F42"/>
        </w:rPr>
        <w:t>(Dealer</w:t>
      </w:r>
      <w:r>
        <w:rPr>
          <w:rFonts w:ascii="Arial" w:hAnsi="Arial" w:cs="Arial"/>
          <w:color w:val="403F42"/>
        </w:rPr>
        <w:t xml:space="preserve"> Management Software)</w:t>
      </w:r>
      <w:r>
        <w:rPr>
          <w:rFonts w:ascii="Arial" w:hAnsi="Arial" w:cs="Arial"/>
          <w:color w:val="403F42"/>
          <w:sz w:val="18"/>
          <w:szCs w:val="18"/>
        </w:rPr>
        <w:t xml:space="preserve"> </w:t>
      </w:r>
    </w:p>
    <w:p w14:paraId="751BE7A9" w14:textId="77777777" w:rsidR="00C2694F" w:rsidRDefault="00C2694F" w:rsidP="00C2694F">
      <w:pPr>
        <w:rPr>
          <w:rFonts w:ascii="Arial" w:hAnsi="Arial" w:cs="Arial"/>
          <w:color w:val="403F42"/>
          <w:sz w:val="18"/>
          <w:szCs w:val="18"/>
        </w:rPr>
      </w:pPr>
    </w:p>
    <w:p w14:paraId="4A933BE6" w14:textId="022C108A" w:rsidR="00C2694F" w:rsidRDefault="00C2694F" w:rsidP="00C2694F">
      <w:pPr>
        <w:rPr>
          <w:rFonts w:ascii="Arial" w:hAnsi="Arial" w:cs="Arial"/>
          <w:color w:val="403F42"/>
          <w:sz w:val="18"/>
          <w:szCs w:val="18"/>
        </w:rPr>
      </w:pPr>
      <w:r>
        <w:rPr>
          <w:rFonts w:ascii="Arial" w:hAnsi="Arial" w:cs="Arial"/>
          <w:color w:val="403F42"/>
        </w:rPr>
        <w:t xml:space="preserve">Many dealers are now working with us as their complete and total solution. With DMS </w:t>
      </w:r>
      <w:r w:rsidR="004418F7">
        <w:rPr>
          <w:rFonts w:ascii="Arial" w:hAnsi="Arial" w:cs="Arial"/>
          <w:color w:val="403F42"/>
        </w:rPr>
        <w:t>integration,</w:t>
      </w:r>
      <w:r>
        <w:rPr>
          <w:rFonts w:ascii="Arial" w:hAnsi="Arial" w:cs="Arial"/>
          <w:color w:val="403F42"/>
        </w:rPr>
        <w:t xml:space="preserve"> it will update and keep current </w:t>
      </w:r>
      <w:r w:rsidR="004418F7">
        <w:rPr>
          <w:rFonts w:ascii="Arial" w:hAnsi="Arial" w:cs="Arial"/>
          <w:color w:val="403F42"/>
        </w:rPr>
        <w:t>all</w:t>
      </w:r>
      <w:r>
        <w:rPr>
          <w:rFonts w:ascii="Arial" w:hAnsi="Arial" w:cs="Arial"/>
          <w:color w:val="403F42"/>
        </w:rPr>
        <w:t xml:space="preserve"> your </w:t>
      </w:r>
      <w:proofErr w:type="spellStart"/>
      <w:r>
        <w:rPr>
          <w:rFonts w:ascii="Arial" w:hAnsi="Arial" w:cs="Arial"/>
          <w:color w:val="403F42"/>
        </w:rPr>
        <w:t>wholegoods</w:t>
      </w:r>
      <w:proofErr w:type="spellEnd"/>
      <w:r>
        <w:rPr>
          <w:rFonts w:ascii="Arial" w:hAnsi="Arial" w:cs="Arial"/>
          <w:color w:val="403F42"/>
        </w:rPr>
        <w:t xml:space="preserve"> inventory as well as all parts listings! </w:t>
      </w:r>
    </w:p>
    <w:p w14:paraId="0D6DC9FD" w14:textId="40F2F6DC" w:rsidR="00C2694F" w:rsidRDefault="00C2694F" w:rsidP="00C2694F">
      <w:pPr>
        <w:rPr>
          <w:rFonts w:ascii="Arial" w:hAnsi="Arial" w:cs="Arial"/>
          <w:color w:val="403F42"/>
          <w:sz w:val="18"/>
          <w:szCs w:val="18"/>
        </w:rPr>
      </w:pPr>
    </w:p>
    <w:p w14:paraId="322DDBBF" w14:textId="41CAD1EE" w:rsidR="004418F7" w:rsidRDefault="00C2694F" w:rsidP="00C2694F">
      <w:pPr>
        <w:rPr>
          <w:rFonts w:ascii="Arial" w:hAnsi="Arial" w:cs="Arial"/>
          <w:b/>
          <w:bCs/>
          <w:color w:val="EB4C39"/>
          <w:sz w:val="33"/>
          <w:szCs w:val="33"/>
        </w:rPr>
      </w:pPr>
      <w:r>
        <w:rPr>
          <w:rFonts w:ascii="Arial" w:hAnsi="Arial" w:cs="Arial"/>
          <w:color w:val="403F42"/>
        </w:rPr>
        <w:t xml:space="preserve">We can explain </w:t>
      </w:r>
      <w:r w:rsidR="004418F7">
        <w:rPr>
          <w:rFonts w:ascii="Arial" w:hAnsi="Arial" w:cs="Arial"/>
          <w:color w:val="403F42"/>
        </w:rPr>
        <w:t>all</w:t>
      </w:r>
      <w:r>
        <w:rPr>
          <w:rFonts w:ascii="Arial" w:hAnsi="Arial" w:cs="Arial"/>
          <w:color w:val="403F42"/>
        </w:rPr>
        <w:t xml:space="preserve"> the additional options now readily available for you - Please reach out to us and we can set up a demo and explanation so your dealership can consider this incredible enhancement. </w:t>
      </w:r>
      <w:hyperlink r:id="rId11" w:tgtFrame="_blank" w:history="1">
        <w:r>
          <w:rPr>
            <w:rStyle w:val="Hyperlink"/>
            <w:rFonts w:ascii="Arial" w:hAnsi="Arial" w:cs="Arial"/>
            <w:color w:val="48A199"/>
          </w:rPr>
          <w:t>DMS Integration</w:t>
        </w:r>
      </w:hyperlink>
    </w:p>
    <w:p w14:paraId="451A5E45" w14:textId="79971AA6" w:rsidR="004418F7" w:rsidRDefault="004418F7" w:rsidP="00C2694F">
      <w:pPr>
        <w:rPr>
          <w:rFonts w:ascii="Arial" w:hAnsi="Arial" w:cs="Arial"/>
          <w:b/>
          <w:bCs/>
          <w:color w:val="EB4C39"/>
          <w:sz w:val="33"/>
          <w:szCs w:val="33"/>
        </w:rPr>
      </w:pPr>
      <w:r>
        <w:rPr>
          <w:noProof/>
        </w:rPr>
        <w:lastRenderedPageBreak/>
        <w:drawing>
          <wp:anchor distT="0" distB="0" distL="114300" distR="114300" simplePos="0" relativeHeight="251664384" behindDoc="1" locked="0" layoutInCell="1" allowOverlap="1" wp14:anchorId="225A4609" wp14:editId="4E0B2D35">
            <wp:simplePos x="0" y="0"/>
            <wp:positionH relativeFrom="margin">
              <wp:posOffset>4248150</wp:posOffset>
            </wp:positionH>
            <wp:positionV relativeFrom="paragraph">
              <wp:posOffset>6350</wp:posOffset>
            </wp:positionV>
            <wp:extent cx="1854200" cy="2289136"/>
            <wp:effectExtent l="0" t="0" r="0" b="0"/>
            <wp:wrapTight wrapText="bothSides">
              <wp:wrapPolygon edited="0">
                <wp:start x="0" y="0"/>
                <wp:lineTo x="0" y="21396"/>
                <wp:lineTo x="21304" y="21396"/>
                <wp:lineTo x="213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0" cy="2289136"/>
                    </a:xfrm>
                    <a:prstGeom prst="rect">
                      <a:avLst/>
                    </a:prstGeom>
                  </pic:spPr>
                </pic:pic>
              </a:graphicData>
            </a:graphic>
            <wp14:sizeRelH relativeFrom="margin">
              <wp14:pctWidth>0</wp14:pctWidth>
            </wp14:sizeRelH>
            <wp14:sizeRelV relativeFrom="margin">
              <wp14:pctHeight>0</wp14:pctHeight>
            </wp14:sizeRelV>
          </wp:anchor>
        </w:drawing>
      </w:r>
    </w:p>
    <w:p w14:paraId="6466DDB7" w14:textId="52C20DC5" w:rsidR="000717FF" w:rsidRDefault="000717FF" w:rsidP="00C2694F">
      <w:pPr>
        <w:rPr>
          <w:rFonts w:ascii="Arial" w:hAnsi="Arial" w:cs="Arial"/>
          <w:b/>
          <w:bCs/>
          <w:color w:val="EB4C39"/>
          <w:sz w:val="33"/>
          <w:szCs w:val="33"/>
        </w:rPr>
      </w:pPr>
      <w:r>
        <w:rPr>
          <w:rFonts w:ascii="Arial" w:hAnsi="Arial" w:cs="Arial"/>
          <w:b/>
          <w:bCs/>
          <w:color w:val="EB4C39"/>
          <w:sz w:val="33"/>
          <w:szCs w:val="33"/>
        </w:rPr>
        <w:t>E-Commerce Solution</w:t>
      </w:r>
      <w:r w:rsidRPr="000717FF">
        <w:rPr>
          <w:rFonts w:ascii="Arial" w:hAnsi="Arial" w:cs="Arial"/>
          <w:b/>
          <w:bCs/>
          <w:color w:val="EB4C39"/>
          <w:sz w:val="33"/>
          <w:szCs w:val="33"/>
        </w:rPr>
        <w:t xml:space="preserve">  </w:t>
      </w:r>
    </w:p>
    <w:p w14:paraId="446B9D3F" w14:textId="77777777" w:rsidR="000717FF" w:rsidRDefault="000717FF" w:rsidP="00C2694F">
      <w:pPr>
        <w:rPr>
          <w:rFonts w:ascii="Arial" w:hAnsi="Arial" w:cs="Arial"/>
          <w:b/>
          <w:bCs/>
          <w:color w:val="EB4C39"/>
          <w:sz w:val="33"/>
          <w:szCs w:val="33"/>
        </w:rPr>
      </w:pPr>
      <w:r>
        <w:rPr>
          <w:rFonts w:ascii="Arial" w:hAnsi="Arial" w:cs="Arial"/>
          <w:b/>
          <w:bCs/>
          <w:color w:val="EB4C39"/>
          <w:sz w:val="33"/>
          <w:szCs w:val="33"/>
        </w:rPr>
        <w:t>Industries First Total Solution</w:t>
      </w:r>
    </w:p>
    <w:p w14:paraId="762EE66C" w14:textId="77777777" w:rsidR="004418F7" w:rsidRDefault="004418F7" w:rsidP="00C2694F">
      <w:pPr>
        <w:rPr>
          <w:rFonts w:ascii="Arial" w:hAnsi="Arial" w:cs="Arial"/>
          <w:color w:val="403F42"/>
        </w:rPr>
      </w:pPr>
    </w:p>
    <w:p w14:paraId="4E3584BA" w14:textId="77777777" w:rsidR="004418F7" w:rsidRDefault="000717FF" w:rsidP="00C2694F">
      <w:pPr>
        <w:rPr>
          <w:rFonts w:ascii="Arial" w:hAnsi="Arial" w:cs="Arial"/>
          <w:color w:val="403F42"/>
        </w:rPr>
      </w:pPr>
      <w:r>
        <w:rPr>
          <w:rFonts w:ascii="Arial" w:hAnsi="Arial" w:cs="Arial"/>
          <w:color w:val="403F42"/>
        </w:rPr>
        <w:t xml:space="preserve">Take Deposits on New, Used, All </w:t>
      </w:r>
      <w:proofErr w:type="spellStart"/>
      <w:r>
        <w:rPr>
          <w:rFonts w:ascii="Arial" w:hAnsi="Arial" w:cs="Arial"/>
          <w:color w:val="403F42"/>
        </w:rPr>
        <w:t>Wholegoods</w:t>
      </w:r>
      <w:proofErr w:type="spellEnd"/>
      <w:r>
        <w:rPr>
          <w:rFonts w:ascii="Arial" w:hAnsi="Arial" w:cs="Arial"/>
          <w:color w:val="403F42"/>
        </w:rPr>
        <w:t xml:space="preserve"> and </w:t>
      </w:r>
    </w:p>
    <w:p w14:paraId="2D631B8B" w14:textId="7631B6C6" w:rsidR="000717FF" w:rsidRDefault="000717FF" w:rsidP="00C2694F">
      <w:pPr>
        <w:rPr>
          <w:rFonts w:ascii="Arial" w:hAnsi="Arial" w:cs="Arial"/>
          <w:color w:val="403F42"/>
        </w:rPr>
      </w:pPr>
      <w:r>
        <w:rPr>
          <w:rFonts w:ascii="Arial" w:hAnsi="Arial" w:cs="Arial"/>
          <w:color w:val="403F42"/>
        </w:rPr>
        <w:t xml:space="preserve">Offer absolutely everything your dealership sells online! </w:t>
      </w:r>
    </w:p>
    <w:p w14:paraId="1F401AF4" w14:textId="77777777" w:rsidR="004418F7" w:rsidRDefault="004418F7" w:rsidP="00C2694F">
      <w:pPr>
        <w:rPr>
          <w:rFonts w:ascii="Arial" w:hAnsi="Arial" w:cs="Arial"/>
          <w:color w:val="403F42"/>
        </w:rPr>
      </w:pPr>
    </w:p>
    <w:p w14:paraId="2625FA55" w14:textId="146F7DBE" w:rsidR="000717FF" w:rsidRDefault="000717FF" w:rsidP="00C2694F">
      <w:pPr>
        <w:rPr>
          <w:rFonts w:ascii="Arial" w:hAnsi="Arial" w:cs="Arial"/>
          <w:color w:val="403F42"/>
        </w:rPr>
      </w:pPr>
      <w:r w:rsidRPr="004418F7">
        <w:rPr>
          <w:rFonts w:ascii="Arial" w:hAnsi="Arial" w:cs="Arial"/>
          <w:b/>
          <w:bCs/>
          <w:color w:val="403F42"/>
        </w:rPr>
        <w:t>YES!</w:t>
      </w:r>
      <w:r>
        <w:rPr>
          <w:rFonts w:ascii="Arial" w:hAnsi="Arial" w:cs="Arial"/>
          <w:color w:val="403F42"/>
        </w:rPr>
        <w:t xml:space="preserve">  You can even </w:t>
      </w:r>
      <w:r w:rsidRPr="004418F7">
        <w:rPr>
          <w:rFonts w:ascii="Arial" w:hAnsi="Arial" w:cs="Arial"/>
          <w:b/>
          <w:bCs/>
          <w:color w:val="403F42"/>
        </w:rPr>
        <w:t xml:space="preserve">sell up </w:t>
      </w:r>
      <w:r w:rsidR="004418F7" w:rsidRPr="004418F7">
        <w:rPr>
          <w:rFonts w:ascii="Arial" w:hAnsi="Arial" w:cs="Arial"/>
          <w:b/>
          <w:bCs/>
          <w:color w:val="403F42"/>
        </w:rPr>
        <w:t>all</w:t>
      </w:r>
      <w:r w:rsidRPr="004418F7">
        <w:rPr>
          <w:rFonts w:ascii="Arial" w:hAnsi="Arial" w:cs="Arial"/>
          <w:b/>
          <w:bCs/>
          <w:color w:val="403F42"/>
        </w:rPr>
        <w:t xml:space="preserve"> your Accessories</w:t>
      </w:r>
      <w:r>
        <w:rPr>
          <w:rFonts w:ascii="Arial" w:hAnsi="Arial" w:cs="Arial"/>
          <w:color w:val="403F42"/>
        </w:rPr>
        <w:t>!</w:t>
      </w:r>
    </w:p>
    <w:p w14:paraId="2B485536" w14:textId="77777777" w:rsidR="004418F7" w:rsidRDefault="004418F7" w:rsidP="00C2694F">
      <w:pPr>
        <w:rPr>
          <w:rFonts w:ascii="Arial" w:hAnsi="Arial" w:cs="Arial"/>
          <w:color w:val="403F42"/>
        </w:rPr>
      </w:pPr>
    </w:p>
    <w:p w14:paraId="1E6AFF26" w14:textId="5B39E14A" w:rsidR="000717FF" w:rsidRDefault="000717FF" w:rsidP="00C2694F">
      <w:pPr>
        <w:rPr>
          <w:rFonts w:ascii="Arial" w:hAnsi="Arial" w:cs="Arial"/>
          <w:b/>
          <w:bCs/>
          <w:color w:val="403F42"/>
        </w:rPr>
      </w:pPr>
      <w:r w:rsidRPr="004418F7">
        <w:rPr>
          <w:rFonts w:ascii="Arial" w:hAnsi="Arial" w:cs="Arial"/>
          <w:b/>
          <w:bCs/>
          <w:color w:val="403F42"/>
        </w:rPr>
        <w:t>Full Payment Gateway</w:t>
      </w:r>
    </w:p>
    <w:p w14:paraId="5684C3E6" w14:textId="3E5C3D99" w:rsidR="004418F7" w:rsidRDefault="004418F7" w:rsidP="00C2694F">
      <w:pPr>
        <w:rPr>
          <w:rFonts w:ascii="Arial" w:hAnsi="Arial" w:cs="Arial"/>
          <w:b/>
          <w:bCs/>
          <w:color w:val="403F42"/>
        </w:rPr>
      </w:pPr>
    </w:p>
    <w:p w14:paraId="54DC1593" w14:textId="77777777" w:rsidR="004418F7" w:rsidRDefault="004418F7" w:rsidP="004418F7">
      <w:pPr>
        <w:jc w:val="center"/>
      </w:pPr>
      <w:r>
        <w:rPr>
          <w:noProof/>
        </w:rPr>
        <mc:AlternateContent>
          <mc:Choice Requires="wps">
            <w:drawing>
              <wp:anchor distT="0" distB="0" distL="114300" distR="114300" simplePos="0" relativeHeight="251666432" behindDoc="0" locked="0" layoutInCell="1" allowOverlap="1" wp14:anchorId="1A348757" wp14:editId="6C38CD66">
                <wp:simplePos x="0" y="0"/>
                <wp:positionH relativeFrom="column">
                  <wp:posOffset>57150</wp:posOffset>
                </wp:positionH>
                <wp:positionV relativeFrom="paragraph">
                  <wp:posOffset>111760</wp:posOffset>
                </wp:positionV>
                <wp:extent cx="63944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39445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58D4F"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8.8pt" to="50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" strokecolor="#a5a5a5 [3206]" strokeweight=".5pt">
                <v:stroke joinstyle="miter"/>
              </v:line>
            </w:pict>
          </mc:Fallback>
        </mc:AlternateContent>
      </w:r>
    </w:p>
    <w:p w14:paraId="005384AE" w14:textId="5F69C6D4" w:rsidR="004418F7" w:rsidRDefault="004418F7" w:rsidP="004418F7">
      <w:pPr>
        <w:jc w:val="center"/>
        <w:rPr>
          <w:rFonts w:ascii="Arial" w:hAnsi="Arial" w:cs="Arial"/>
          <w:b/>
          <w:bCs/>
          <w:color w:val="717A80"/>
          <w:sz w:val="36"/>
          <w:szCs w:val="36"/>
        </w:rPr>
      </w:pPr>
      <w:r>
        <w:rPr>
          <w:rFonts w:ascii="Arial" w:hAnsi="Arial" w:cs="Arial"/>
          <w:b/>
          <w:bCs/>
          <w:color w:val="717A80"/>
          <w:sz w:val="36"/>
          <w:szCs w:val="36"/>
        </w:rPr>
        <w:t>Did you know?</w:t>
      </w:r>
    </w:p>
    <w:tbl>
      <w:tblPr>
        <w:tblW w:w="5000" w:type="pct"/>
        <w:tblCellMar>
          <w:left w:w="0" w:type="dxa"/>
          <w:right w:w="0" w:type="dxa"/>
        </w:tblCellMar>
        <w:tblLook w:val="04A0" w:firstRow="1" w:lastRow="0" w:firstColumn="1" w:lastColumn="0" w:noHBand="0" w:noVBand="1"/>
      </w:tblPr>
      <w:tblGrid>
        <w:gridCol w:w="9360"/>
      </w:tblGrid>
      <w:tr w:rsidR="004418F7" w14:paraId="54436C40" w14:textId="77777777" w:rsidTr="0048469D">
        <w:tc>
          <w:tcPr>
            <w:tcW w:w="0" w:type="auto"/>
            <w:tcMar>
              <w:top w:w="150" w:type="dxa"/>
              <w:left w:w="300" w:type="dxa"/>
              <w:bottom w:w="150" w:type="dxa"/>
              <w:right w:w="300" w:type="dxa"/>
            </w:tcMar>
          </w:tcPr>
          <w:tbl>
            <w:tblPr>
              <w:tblpPr w:leftFromText="45" w:rightFromText="115" w:vertAnchor="text" w:tblpXSpec="right" w:tblpYSpec="center"/>
              <w:tblW w:w="0" w:type="auto"/>
              <w:tblCellMar>
                <w:left w:w="0" w:type="dxa"/>
                <w:right w:w="0" w:type="dxa"/>
              </w:tblCellMar>
              <w:tblLook w:val="04A0" w:firstRow="1" w:lastRow="0" w:firstColumn="1" w:lastColumn="0" w:noHBand="0" w:noVBand="1"/>
            </w:tblPr>
            <w:tblGrid>
              <w:gridCol w:w="225"/>
              <w:gridCol w:w="10"/>
            </w:tblGrid>
            <w:tr w:rsidR="004418F7" w14:paraId="540C2E62" w14:textId="77777777" w:rsidTr="0048469D">
              <w:trPr>
                <w:trHeight w:val="15"/>
              </w:trPr>
              <w:tc>
                <w:tcPr>
                  <w:tcW w:w="225" w:type="dxa"/>
                  <w:hideMark/>
                </w:tcPr>
                <w:p w14:paraId="568CEE29" w14:textId="3FDEA9E0" w:rsidR="004418F7" w:rsidRDefault="004418F7" w:rsidP="0048469D">
                  <w:pPr>
                    <w:spacing w:line="15" w:lineRule="atLeast"/>
                    <w:jc w:val="center"/>
                  </w:pPr>
                  <w:r>
                    <w:rPr>
                      <w:noProof/>
                    </w:rPr>
                    <w:drawing>
                      <wp:inline distT="0" distB="0" distL="0" distR="0" wp14:anchorId="399CA958" wp14:editId="7CF8D055">
                        <wp:extent cx="139700" cy="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00" cy="6350"/>
                                </a:xfrm>
                                <a:prstGeom prst="rect">
                                  <a:avLst/>
                                </a:prstGeom>
                                <a:noFill/>
                                <a:ln>
                                  <a:noFill/>
                                </a:ln>
                              </pic:spPr>
                            </pic:pic>
                          </a:graphicData>
                        </a:graphic>
                      </wp:inline>
                    </w:drawing>
                  </w:r>
                </w:p>
              </w:tc>
              <w:tc>
                <w:tcPr>
                  <w:tcW w:w="0" w:type="auto"/>
                  <w:hideMark/>
                </w:tcPr>
                <w:p w14:paraId="77996D8A" w14:textId="29A6E21B" w:rsidR="004418F7" w:rsidRDefault="004418F7" w:rsidP="0048469D">
                  <w:pPr>
                    <w:spacing w:line="15" w:lineRule="atLeast"/>
                    <w:jc w:val="center"/>
                  </w:pPr>
                </w:p>
              </w:tc>
            </w:tr>
            <w:tr w:rsidR="004418F7" w14:paraId="785050B0" w14:textId="77777777" w:rsidTr="0048469D">
              <w:trPr>
                <w:trHeight w:val="75"/>
              </w:trPr>
              <w:tc>
                <w:tcPr>
                  <w:tcW w:w="75" w:type="dxa"/>
                  <w:hideMark/>
                </w:tcPr>
                <w:p w14:paraId="725C4B20" w14:textId="77777777" w:rsidR="004418F7" w:rsidRDefault="004418F7" w:rsidP="0048469D">
                  <w:pPr>
                    <w:spacing w:line="15" w:lineRule="atLeast"/>
                    <w:jc w:val="center"/>
                  </w:pPr>
                  <w:r>
                    <w:rPr>
                      <w:noProof/>
                    </w:rPr>
                    <w:drawing>
                      <wp:inline distT="0" distB="0" distL="0" distR="0" wp14:anchorId="3DD7CF07" wp14:editId="1B2E060E">
                        <wp:extent cx="44450" cy="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50" cy="6350"/>
                                </a:xfrm>
                                <a:prstGeom prst="rect">
                                  <a:avLst/>
                                </a:prstGeom>
                                <a:noFill/>
                                <a:ln>
                                  <a:noFill/>
                                </a:ln>
                              </pic:spPr>
                            </pic:pic>
                          </a:graphicData>
                        </a:graphic>
                      </wp:inline>
                    </w:drawing>
                  </w:r>
                </w:p>
              </w:tc>
              <w:tc>
                <w:tcPr>
                  <w:tcW w:w="0" w:type="auto"/>
                  <w:hideMark/>
                </w:tcPr>
                <w:p w14:paraId="59BB0F8C" w14:textId="77777777" w:rsidR="004418F7" w:rsidRDefault="004418F7" w:rsidP="0048469D">
                  <w:pPr>
                    <w:spacing w:line="75" w:lineRule="atLeast"/>
                    <w:jc w:val="center"/>
                  </w:pPr>
                  <w:r>
                    <w:rPr>
                      <w:noProof/>
                    </w:rPr>
                    <w:drawing>
                      <wp:inline distT="0" distB="0" distL="0" distR="0" wp14:anchorId="4FAAF7A4" wp14:editId="6CEB1D07">
                        <wp:extent cx="6350" cy="4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 cy="44450"/>
                                </a:xfrm>
                                <a:prstGeom prst="rect">
                                  <a:avLst/>
                                </a:prstGeom>
                                <a:noFill/>
                                <a:ln>
                                  <a:noFill/>
                                </a:ln>
                              </pic:spPr>
                            </pic:pic>
                          </a:graphicData>
                        </a:graphic>
                      </wp:inline>
                    </w:drawing>
                  </w:r>
                </w:p>
              </w:tc>
            </w:tr>
          </w:tbl>
          <w:p w14:paraId="3C34602E" w14:textId="7D12F892" w:rsidR="004418F7" w:rsidRDefault="004418F7" w:rsidP="0048469D">
            <w:pPr>
              <w:rPr>
                <w:rFonts w:ascii="Calibri" w:eastAsia="Times New Roman" w:hAnsi="Calibri" w:cs="Calibri"/>
                <w:sz w:val="22"/>
                <w:szCs w:val="22"/>
              </w:rPr>
            </w:pPr>
            <w:r>
              <w:rPr>
                <w:noProof/>
              </w:rPr>
              <w:drawing>
                <wp:anchor distT="0" distB="0" distL="114300" distR="114300" simplePos="0" relativeHeight="251667456" behindDoc="1" locked="0" layoutInCell="1" allowOverlap="1" wp14:anchorId="4B0AC066" wp14:editId="46A7AFA2">
                  <wp:simplePos x="0" y="0"/>
                  <wp:positionH relativeFrom="column">
                    <wp:posOffset>-190276</wp:posOffset>
                  </wp:positionH>
                  <wp:positionV relativeFrom="paragraph">
                    <wp:posOffset>199390</wp:posOffset>
                  </wp:positionV>
                  <wp:extent cx="2207036" cy="1530350"/>
                  <wp:effectExtent l="0" t="0" r="3175" b="0"/>
                  <wp:wrapTight wrapText="bothSides">
                    <wp:wrapPolygon edited="0">
                      <wp:start x="0" y="0"/>
                      <wp:lineTo x="0" y="21241"/>
                      <wp:lineTo x="21445" y="21241"/>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5592" cy="15362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AA272" w14:textId="72107986" w:rsidR="004418F7" w:rsidRPr="004418F7" w:rsidRDefault="004418F7" w:rsidP="0048469D">
            <w:pPr>
              <w:rPr>
                <w:rFonts w:ascii="Arial" w:hAnsi="Arial" w:cs="Arial"/>
                <w:color w:val="403F42"/>
                <w:sz w:val="18"/>
                <w:szCs w:val="18"/>
              </w:rPr>
            </w:pPr>
            <w:r>
              <w:rPr>
                <w:rFonts w:ascii="Georgia" w:hAnsi="Georgia"/>
                <w:b/>
                <w:bCs/>
                <w:color w:val="403F42"/>
              </w:rPr>
              <w:t>Windows 7</w:t>
            </w:r>
            <w:r>
              <w:rPr>
                <w:rFonts w:ascii="Georgia" w:hAnsi="Georgia"/>
                <w:color w:val="403F42"/>
              </w:rPr>
              <w:t xml:space="preserve"> - </w:t>
            </w:r>
            <w:r w:rsidRPr="004418F7">
              <w:rPr>
                <w:rFonts w:ascii="Arial" w:hAnsi="Arial" w:cs="Arial"/>
                <w:color w:val="403F42"/>
              </w:rPr>
              <w:t>while Windows 7 is still in widespread use, its time is now limited. Microsoft will be discontinuing support for Windows 7</w:t>
            </w:r>
            <w:r w:rsidRPr="004418F7">
              <w:rPr>
                <w:rFonts w:ascii="Arial" w:hAnsi="Arial" w:cs="Arial"/>
                <w:color w:val="403F42"/>
                <w:sz w:val="18"/>
                <w:szCs w:val="18"/>
              </w:rPr>
              <w:t xml:space="preserve"> </w:t>
            </w:r>
          </w:p>
          <w:p w14:paraId="31924A91" w14:textId="511AE01A" w:rsidR="004418F7" w:rsidRDefault="004418F7" w:rsidP="004418F7">
            <w:pPr>
              <w:rPr>
                <w:rFonts w:ascii="Arial" w:hAnsi="Arial" w:cs="Arial"/>
                <w:color w:val="403F42"/>
                <w:sz w:val="18"/>
                <w:szCs w:val="18"/>
              </w:rPr>
            </w:pPr>
            <w:r w:rsidRPr="004418F7">
              <w:rPr>
                <w:rFonts w:ascii="Arial" w:hAnsi="Arial" w:cs="Arial"/>
                <w:i/>
                <w:iCs/>
                <w:color w:val="403F42"/>
              </w:rPr>
              <w:t xml:space="preserve">Clients using older software that does not support TLS 1.2 will need to upgrade or patch no later than </w:t>
            </w:r>
            <w:r w:rsidRPr="004418F7">
              <w:rPr>
                <w:rFonts w:ascii="Arial" w:hAnsi="Arial" w:cs="Arial"/>
                <w:b/>
                <w:bCs/>
                <w:i/>
                <w:iCs/>
                <w:color w:val="EB4C39"/>
              </w:rPr>
              <w:t>September 30, 2019</w:t>
            </w:r>
            <w:r w:rsidRPr="004418F7">
              <w:rPr>
                <w:rFonts w:ascii="Arial" w:hAnsi="Arial" w:cs="Arial"/>
                <w:i/>
                <w:iCs/>
                <w:color w:val="403F42"/>
              </w:rPr>
              <w:t>. TLS 1.0 will be disabled on our mail servers after this time and software not supporting TLS 1.2 will no longer be able to connect.</w:t>
            </w:r>
            <w:r>
              <w:rPr>
                <w:rFonts w:ascii="Arial" w:hAnsi="Arial" w:cs="Arial"/>
                <w:i/>
                <w:iCs/>
                <w:color w:val="403F42"/>
              </w:rPr>
              <w:t xml:space="preserve"> </w:t>
            </w:r>
            <w:hyperlink w:tgtFrame="_blank" w:history="1">
              <w:r>
                <w:rPr>
                  <w:rStyle w:val="Hyperlink"/>
                  <w:rFonts w:ascii="Arial" w:hAnsi="Arial" w:cs="Arial"/>
                  <w:color w:val="48A199"/>
                  <w:sz w:val="18"/>
                  <w:szCs w:val="18"/>
                </w:rPr>
                <w:t>Link to Additional Resources</w:t>
              </w:r>
            </w:hyperlink>
          </w:p>
        </w:tc>
      </w:tr>
    </w:tbl>
    <w:p w14:paraId="77FD96BE" w14:textId="77777777" w:rsidR="004418F7" w:rsidRDefault="004418F7" w:rsidP="004418F7">
      <w:pPr>
        <w:jc w:val="center"/>
        <w:rPr>
          <w:rFonts w:ascii="Arial" w:hAnsi="Arial" w:cs="Arial"/>
          <w:b/>
          <w:bCs/>
          <w:color w:val="717A80"/>
          <w:sz w:val="36"/>
          <w:szCs w:val="36"/>
        </w:rPr>
      </w:pPr>
    </w:p>
    <w:p w14:paraId="73B3F7C3" w14:textId="77777777" w:rsidR="004418F7" w:rsidRPr="004418F7" w:rsidRDefault="004418F7" w:rsidP="00C2694F">
      <w:pPr>
        <w:rPr>
          <w:rFonts w:ascii="Ubuntu" w:hAnsi="Ubuntu"/>
          <w:b/>
          <w:bCs/>
          <w:color w:val="7B7B7B" w:themeColor="accent3" w:themeShade="BF"/>
          <w:sz w:val="32"/>
          <w:szCs w:val="32"/>
        </w:rPr>
      </w:pPr>
    </w:p>
    <w:sectPr w:rsidR="004418F7" w:rsidRPr="00441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4F"/>
    <w:rsid w:val="000717FF"/>
    <w:rsid w:val="001C0ED4"/>
    <w:rsid w:val="004418F7"/>
    <w:rsid w:val="009D69EA"/>
    <w:rsid w:val="00AE592B"/>
    <w:rsid w:val="00B22ACF"/>
    <w:rsid w:val="00C2694F"/>
    <w:rsid w:val="00E057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5C3422"/>
  <w15:chartTrackingRefBased/>
  <w15:docId w15:val="{4E872EDB-A104-4467-B35C-555740DF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4F"/>
    <w:pPr>
      <w:spacing w:after="0" w:line="24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6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sales@turnkeywebsolutions.com" TargetMode="External"/><Relationship Id="rId5" Type="http://schemas.openxmlformats.org/officeDocument/2006/relationships/hyperlink" Target="mailto:Support@turnkeywebsolutions.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mailto:sales@turnkeywebsolutions.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Wilding</dc:creator>
  <cp:keywords/>
  <dc:description/>
  <cp:lastModifiedBy>John Wilding</cp:lastModifiedBy>
  <cp:revision>1</cp:revision>
  <dcterms:created xsi:type="dcterms:W3CDTF">2019-12-16T19:18:00Z</dcterms:created>
  <dcterms:modified xsi:type="dcterms:W3CDTF">2019-12-16T20:29:00Z</dcterms:modified>
</cp:coreProperties>
</file>