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8B4A" w14:textId="038E1496" w:rsidR="00A0773A" w:rsidRDefault="002D5527" w:rsidP="002D5527">
      <w:pPr>
        <w:jc w:val="center"/>
        <w:rPr>
          <w:b/>
          <w:bCs/>
        </w:rPr>
      </w:pPr>
      <w:r w:rsidRPr="002D5527">
        <w:rPr>
          <w:b/>
          <w:bCs/>
        </w:rPr>
        <w:t>DISEÑO DE CP SPRINT 4</w:t>
      </w:r>
    </w:p>
    <w:p w14:paraId="05B09427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t>Identificador (ID) del caso de prueba: E2-1HU-2CA-CP1</w:t>
      </w:r>
      <w:r w:rsidRPr="002D5527">
        <w:rPr>
          <w:b/>
          <w:bCs/>
        </w:rPr>
        <w:br/>
        <w:t>Nombre del caso de prueba: Notificación de límite del parqueadero</w:t>
      </w:r>
      <w:r w:rsidRPr="002D5527">
        <w:rPr>
          <w:b/>
          <w:bCs/>
        </w:rPr>
        <w:br/>
        <w:t>Alcance de la prueba: Comprobar que el sistema notifique al usuario cuando se ha alcanzado el límite de ocupación del parqueadero al intentar acceder a la funcionalidad de monitoreo.</w:t>
      </w:r>
    </w:p>
    <w:p w14:paraId="6230435B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pict w14:anchorId="13BC86A6">
          <v:rect id="_x0000_i1055" style="width:0;height:1.5pt" o:hralign="center" o:hrstd="t" o:hr="t" fillcolor="#a0a0a0" stroked="f"/>
        </w:pict>
      </w:r>
    </w:p>
    <w:p w14:paraId="7094D3D2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t>Identificador (ID) del caso de prueba: E2-2HU-1CA-CP1</w:t>
      </w:r>
      <w:r w:rsidRPr="002D5527">
        <w:rPr>
          <w:b/>
          <w:bCs/>
        </w:rPr>
        <w:br/>
        <w:t>Nombre del caso de prueba: Mostrar datos de vehículo y visitante</w:t>
      </w:r>
      <w:r w:rsidRPr="002D5527">
        <w:rPr>
          <w:b/>
          <w:bCs/>
        </w:rPr>
        <w:br/>
        <w:t xml:space="preserve">Alcance de la prueba: Verificar </w:t>
      </w:r>
      <w:proofErr w:type="gramStart"/>
      <w:r w:rsidRPr="002D5527">
        <w:rPr>
          <w:b/>
          <w:bCs/>
        </w:rPr>
        <w:t>que</w:t>
      </w:r>
      <w:proofErr w:type="gramEnd"/>
      <w:r w:rsidRPr="002D5527">
        <w:rPr>
          <w:b/>
          <w:bCs/>
        </w:rPr>
        <w:t xml:space="preserve"> al seleccionar un espacio ocupado, el sistema muestre una ventana emergente con los datos del vehículo y del visitante asociados a dicho espacio.</w:t>
      </w:r>
    </w:p>
    <w:p w14:paraId="188F105C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pict w14:anchorId="428650D7">
          <v:rect id="_x0000_i1056" style="width:0;height:1.5pt" o:hralign="center" o:hrstd="t" o:hr="t" fillcolor="#a0a0a0" stroked="f"/>
        </w:pict>
      </w:r>
    </w:p>
    <w:p w14:paraId="437350A5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t>Identificador (ID) del caso de prueba: E4-2HU-1CA-CP1</w:t>
      </w:r>
      <w:r w:rsidRPr="002D5527">
        <w:rPr>
          <w:b/>
          <w:bCs/>
        </w:rPr>
        <w:br/>
        <w:t>Nombre del caso de prueba: Visualización de historial completo</w:t>
      </w:r>
      <w:r w:rsidRPr="002D5527">
        <w:rPr>
          <w:b/>
          <w:bCs/>
        </w:rPr>
        <w:br/>
        <w:t>Alcance de la prueba: Asegurarse de que el sistema muestre el historial completo de todos los vehículos que han utilizado el parqueadero al acceder a la funcionalidad de historial.</w:t>
      </w:r>
    </w:p>
    <w:p w14:paraId="39E99EC3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pict w14:anchorId="35D82D56">
          <v:rect id="_x0000_i1057" style="width:0;height:1.5pt" o:hralign="center" o:hrstd="t" o:hr="t" fillcolor="#a0a0a0" stroked="f"/>
        </w:pict>
      </w:r>
    </w:p>
    <w:p w14:paraId="527C69FE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t>Identificador (ID) del caso de prueba: E4-2HU-2CA-CP1</w:t>
      </w:r>
      <w:r w:rsidRPr="002D5527">
        <w:rPr>
          <w:b/>
          <w:bCs/>
        </w:rPr>
        <w:br/>
        <w:t>Nombre del caso de prueba: Buscar vehículo por placa</w:t>
      </w:r>
      <w:r w:rsidRPr="002D5527">
        <w:rPr>
          <w:b/>
          <w:bCs/>
        </w:rPr>
        <w:br/>
        <w:t>Alcance de la prueba: Validar que el sistema muestre la información de entrada del vehículo asociado a una placa específica cuando el usuario realice la consulta en la funcionalidad de historial.</w:t>
      </w:r>
    </w:p>
    <w:p w14:paraId="09FB163C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pict w14:anchorId="414FFEEE">
          <v:rect id="_x0000_i1058" style="width:0;height:1.5pt" o:hralign="center" o:hrstd="t" o:hr="t" fillcolor="#a0a0a0" stroked="f"/>
        </w:pict>
      </w:r>
    </w:p>
    <w:p w14:paraId="0090B0ED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t>Identificador (ID) del caso de prueba: E4-2HU-4CA-CP1</w:t>
      </w:r>
      <w:r w:rsidRPr="002D5527">
        <w:rPr>
          <w:b/>
          <w:bCs/>
        </w:rPr>
        <w:br/>
        <w:t>Nombre del caso de prueba: Buscar entrada por cédula</w:t>
      </w:r>
      <w:r w:rsidRPr="002D5527">
        <w:rPr>
          <w:b/>
          <w:bCs/>
        </w:rPr>
        <w:br/>
        <w:t>Alcance de la prueba: Verificar que el sistema muestre la información de entrada del vehículo relacionado con una cédula específica cuando el usuario la introduzca en la funcionalidad de historial.</w:t>
      </w:r>
    </w:p>
    <w:p w14:paraId="49E01F42" w14:textId="77777777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pict w14:anchorId="34F3BD43">
          <v:rect id="_x0000_i1059" style="width:0;height:1.5pt" o:hralign="center" o:hrstd="t" o:hr="t" fillcolor="#a0a0a0" stroked="f"/>
        </w:pict>
      </w:r>
    </w:p>
    <w:p w14:paraId="361BF26E" w14:textId="4F776AE0" w:rsidR="002D5527" w:rsidRPr="002D5527" w:rsidRDefault="002D5527" w:rsidP="002D5527">
      <w:pPr>
        <w:rPr>
          <w:b/>
          <w:bCs/>
        </w:rPr>
      </w:pPr>
      <w:r w:rsidRPr="002D5527">
        <w:rPr>
          <w:b/>
          <w:bCs/>
        </w:rPr>
        <w:t>Identificador (ID) del caso de prueba: E2-1HU-2CA-CP2</w:t>
      </w:r>
      <w:r w:rsidRPr="002D5527">
        <w:rPr>
          <w:b/>
          <w:bCs/>
        </w:rPr>
        <w:br/>
        <w:t>Nombre del caso de prueba: Registro de vehículo en espacio ocupado</w:t>
      </w:r>
      <w:r w:rsidRPr="002D5527">
        <w:rPr>
          <w:b/>
          <w:bCs/>
        </w:rPr>
        <w:br/>
        <w:t xml:space="preserve">Alcance de la prueba: Asegurarse de que el sistema no permita registrar un vehículo en un espacio que ya está ocupado y muestre un mensaje de </w:t>
      </w:r>
      <w:r>
        <w:rPr>
          <w:b/>
          <w:bCs/>
        </w:rPr>
        <w:t>que el espacio no se encuentra disponible</w:t>
      </w:r>
      <w:r w:rsidRPr="002D5527">
        <w:rPr>
          <w:b/>
          <w:bCs/>
        </w:rPr>
        <w:t xml:space="preserve"> al usuario.</w:t>
      </w:r>
    </w:p>
    <w:p w14:paraId="0F0EDE8E" w14:textId="77777777" w:rsidR="002D5527" w:rsidRPr="002D5527" w:rsidRDefault="002D5527" w:rsidP="002D5527">
      <w:pPr>
        <w:rPr>
          <w:b/>
          <w:bCs/>
        </w:rPr>
      </w:pPr>
    </w:p>
    <w:sectPr w:rsidR="002D5527" w:rsidRPr="002D5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27"/>
    <w:rsid w:val="001F4DC3"/>
    <w:rsid w:val="002D5527"/>
    <w:rsid w:val="00A0773A"/>
    <w:rsid w:val="00C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A8DF"/>
  <w15:chartTrackingRefBased/>
  <w15:docId w15:val="{5519AA32-5386-4C09-8F47-2BEBFE01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1</cp:revision>
  <dcterms:created xsi:type="dcterms:W3CDTF">2024-12-09T06:10:00Z</dcterms:created>
  <dcterms:modified xsi:type="dcterms:W3CDTF">2024-12-09T06:14:00Z</dcterms:modified>
</cp:coreProperties>
</file>