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6FC2" w14:textId="66C21F9A" w:rsidR="00C4174E" w:rsidRDefault="00776591" w:rsidP="00776591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61AB3A" wp14:editId="031BDF77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8308975" cy="5857875"/>
            <wp:effectExtent l="0" t="0" r="0" b="9525"/>
            <wp:wrapSquare wrapText="bothSides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4" t="18200" r="26346" b="7819"/>
                    <a:stretch/>
                  </pic:blipFill>
                  <pic:spPr bwMode="auto">
                    <a:xfrm>
                      <a:off x="0" y="0"/>
                      <a:ext cx="83089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94399" w14:textId="2003C8D9" w:rsidR="00CD4673" w:rsidRPr="00AB284E" w:rsidRDefault="004C16F9" w:rsidP="00AB284E">
      <w:pPr>
        <w:rPr>
          <w:b/>
          <w:bCs/>
          <w:u w:val="single"/>
        </w:rPr>
      </w:pPr>
      <w:r w:rsidRPr="003F599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8172B5" wp14:editId="0773AD5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095625" cy="6591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6591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7A837" w14:textId="0035B217" w:rsidR="00AB284E" w:rsidRPr="004C16F9" w:rsidRDefault="004C16F9" w:rsidP="00BD19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ACTIONS TO TAKE FORWARD</w:t>
                            </w:r>
                          </w:p>
                          <w:p w14:paraId="3D6D3FD0" w14:textId="3160A2A6" w:rsidR="00AB284E" w:rsidRPr="00BD194A" w:rsidRDefault="00BD194A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Digital skills workshops</w:t>
                            </w:r>
                          </w:p>
                          <w:p w14:paraId="2335F5BE" w14:textId="0A01D675" w:rsidR="00AB284E" w:rsidRPr="00BD194A" w:rsidRDefault="00BD194A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Devices and data</w:t>
                            </w:r>
                          </w:p>
                          <w:p w14:paraId="68213211" w14:textId="744927B1" w:rsidR="00AB284E" w:rsidRPr="00BD194A" w:rsidRDefault="00BD194A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Employer understanding</w:t>
                            </w:r>
                          </w:p>
                          <w:p w14:paraId="5C8AB148" w14:textId="3C24D84D" w:rsidR="00AB284E" w:rsidRPr="00BD194A" w:rsidRDefault="00BD194A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User experience defined by clients</w:t>
                            </w:r>
                          </w:p>
                          <w:p w14:paraId="4FC001B4" w14:textId="2434025A" w:rsidR="00AB284E" w:rsidRPr="00BD194A" w:rsidRDefault="00BD194A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Application support workshops</w:t>
                            </w:r>
                          </w:p>
                          <w:p w14:paraId="140E3B79" w14:textId="1A0ECF1C" w:rsidR="00AB284E" w:rsidRPr="00BD194A" w:rsidRDefault="00BD194A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Physical (paper based) applications</w:t>
                            </w:r>
                          </w:p>
                          <w:p w14:paraId="010C45B6" w14:textId="31B99383" w:rsidR="00AB284E" w:rsidRPr="00BD194A" w:rsidRDefault="00BD194A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  <w:p w14:paraId="4EDB05CC" w14:textId="37CE0D30" w:rsidR="00AB284E" w:rsidRPr="00BD194A" w:rsidRDefault="00BD194A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Recruitment days</w:t>
                            </w:r>
                            <w:r w:rsidR="00AB284E" w:rsidRPr="00BD194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194A">
                              <w:rPr>
                                <w:sz w:val="28"/>
                                <w:szCs w:val="28"/>
                              </w:rPr>
                              <w:t xml:space="preserve">/ workshops </w:t>
                            </w:r>
                          </w:p>
                          <w:p w14:paraId="7D1B4B76" w14:textId="4FCB2151" w:rsidR="003F5993" w:rsidRDefault="003F5993" w:rsidP="003F5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172B5" id="Text Box 2" o:spid="_x0000_s1026" style="position:absolute;margin-left:192.55pt;margin-top:0;width:243.75pt;height:51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1t4LgIAAKEEAAAOAAAAZHJzL2Uyb0RvYy54bWzEVNuO0zAQfUfiHyy/06TdtmyjpqulyyKk&#10;5SIWPsBxnMbC9hjbbdL9esZO2i3whpDIgzUX+8zlzGR902tFDsJ5Caak00lOiTAcaml2Jf329f7V&#10;NSU+MFMzBUaU9Cg8vdm8fLHubCFm0IKqhSMIYnzR2ZK2IdgiyzxvhWZ+AlYYdDbgNAuoul1WO9Yh&#10;ulbZLM+XWQeutg648B6td4OTbhJ+0wgePjWNF4GokmJuIZ0unVU8s82aFTvHbCv5mAb7iyw0kwaD&#10;nqHuWGBk7+QfUFpyBx6aMOGgM2gayUWqAauZ5r9V89gyK1It2Bxvz23y/w6Wfzw82s+OhP4N9Ehg&#10;KsLbB+DfPTGwbZnZiVvnoGsFqzHwNLYs66wvxqex1b7wEaTqPkCNJLN9gATUN07HrmCdBNGRgOO5&#10;6aIPhKPxKl8tlrMFJRx9y8VqepUnWjJWnJ5b58M7AZpEoaQO9qb+gtSmGOzw4EPMiRWnezGkByXr&#10;e6lUUuI4ia1y5MBwEBjnwoR5eq72GpMe7PMcv2Ek0IyDM5iXJzOGSIMZkVLAX4IoQ7qSrhZYy/9J&#10;QMuAu6SkLul1THksJRL31tRp0gOTapCxFmVGJiN5A42hr3q8GBmtoD4ipw6GncEdR6EF90RJh/tS&#10;Uv9jz5ygRL03OBer6XweFywp88XrGSru0lNdepjhCFXSQMkgbkNaytg4A7c4P41MpD5nMuaKe5Ba&#10;P+5sXLRLPd16/rNsfgIAAP//AwBQSwMEFAAGAAgAAAAhAAsn+PbcAAAABgEAAA8AAABkcnMvZG93&#10;bnJldi54bWxMj8FOwzAQRO9I/QdrK3GjdkspIcSpEBIHDqil0LsbL0lUex3Fbhr4ehYucBlpNaOZ&#10;t8V69E4M2Mc2kIb5TIFAqoJtqdbw/vZ0lYGIyZA1LhBq+MQI63JyUZjchjO94rBLteASirnR0KTU&#10;5VLGqkFv4ix0SOx9hN6bxGdfS9ubM5d7JxdKraQ3LfFCYzp8bLA67k5eA1V3crXHuJm74WWzf15u&#10;5Zertb6cjg/3IBKO6S8MP/iMDiUzHcKJbBROAz+SfpW9ZXZ7A+LAIXWdKZBlIf/jl98AAAD//wMA&#10;UEsBAi0AFAAGAAgAAAAhALaDOJL+AAAA4QEAABMAAAAAAAAAAAAAAAAAAAAAAFtDb250ZW50X1R5&#10;cGVzXS54bWxQSwECLQAUAAYACAAAACEAOP0h/9YAAACUAQAACwAAAAAAAAAAAAAAAAAvAQAAX3Jl&#10;bHMvLnJlbHNQSwECLQAUAAYACAAAACEAuIdbeC4CAAChBAAADgAAAAAAAAAAAAAAAAAuAgAAZHJz&#10;L2Uyb0RvYy54bWxQSwECLQAUAAYACAAAACEACyf49twAAAAGAQAADwAAAAAAAAAAAAAAAACIBAAA&#10;ZHJzL2Rvd25yZXYueG1sUEsFBgAAAAAEAAQA8wAAAJEFAAAAAA==&#10;" fillcolor="#ffe599 [1303]" strokecolor="#ffe599 [1303]">
                <v:stroke joinstyle="miter"/>
                <v:textbox>
                  <w:txbxContent>
                    <w:p w14:paraId="6527A837" w14:textId="0035B217" w:rsidR="00AB284E" w:rsidRPr="004C16F9" w:rsidRDefault="004C16F9" w:rsidP="00BD19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ACTIONS TO TAKE FORWARD</w:t>
                      </w:r>
                    </w:p>
                    <w:p w14:paraId="3D6D3FD0" w14:textId="3160A2A6" w:rsidR="00AB284E" w:rsidRPr="00BD194A" w:rsidRDefault="00BD194A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Digital skills workshops</w:t>
                      </w:r>
                    </w:p>
                    <w:p w14:paraId="2335F5BE" w14:textId="0A01D675" w:rsidR="00AB284E" w:rsidRPr="00BD194A" w:rsidRDefault="00BD194A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Devices and data</w:t>
                      </w:r>
                    </w:p>
                    <w:p w14:paraId="68213211" w14:textId="744927B1" w:rsidR="00AB284E" w:rsidRPr="00BD194A" w:rsidRDefault="00BD194A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Employer understanding</w:t>
                      </w:r>
                    </w:p>
                    <w:p w14:paraId="5C8AB148" w14:textId="3C24D84D" w:rsidR="00AB284E" w:rsidRPr="00BD194A" w:rsidRDefault="00BD194A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User experience defined by clients</w:t>
                      </w:r>
                    </w:p>
                    <w:p w14:paraId="4FC001B4" w14:textId="2434025A" w:rsidR="00AB284E" w:rsidRPr="00BD194A" w:rsidRDefault="00BD194A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Application support workshops</w:t>
                      </w:r>
                    </w:p>
                    <w:p w14:paraId="140E3B79" w14:textId="1A0ECF1C" w:rsidR="00AB284E" w:rsidRPr="00BD194A" w:rsidRDefault="00BD194A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Physical (paper based) applications</w:t>
                      </w:r>
                    </w:p>
                    <w:p w14:paraId="010C45B6" w14:textId="31B99383" w:rsidR="00AB284E" w:rsidRPr="00BD194A" w:rsidRDefault="00BD194A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Training</w:t>
                      </w:r>
                    </w:p>
                    <w:p w14:paraId="4EDB05CC" w14:textId="37CE0D30" w:rsidR="00AB284E" w:rsidRPr="00BD194A" w:rsidRDefault="00BD194A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Recruitment days</w:t>
                      </w:r>
                      <w:r w:rsidR="00AB284E" w:rsidRPr="00BD194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D194A">
                        <w:rPr>
                          <w:sz w:val="28"/>
                          <w:szCs w:val="28"/>
                        </w:rPr>
                        <w:t xml:space="preserve">/ workshops </w:t>
                      </w:r>
                    </w:p>
                    <w:p w14:paraId="7D1B4B76" w14:textId="4FCB2151" w:rsidR="003F5993" w:rsidRDefault="003F5993" w:rsidP="003F5993"/>
                  </w:txbxContent>
                </v:textbox>
                <w10:wrap type="square" anchorx="margin"/>
              </v:roundrect>
            </w:pict>
          </mc:Fallback>
        </mc:AlternateContent>
      </w:r>
      <w:r w:rsidRPr="003F59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39F78C" wp14:editId="042C937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048000" cy="66008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6600825"/>
                        </a:xfrm>
                        <a:prstGeom prst="round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CCCC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4A277" w14:textId="704F243D" w:rsidR="003F5993" w:rsidRPr="004C16F9" w:rsidRDefault="004C16F9" w:rsidP="00BD19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C16F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POSSIBLE RESOLUTIONS</w:t>
                            </w:r>
                          </w:p>
                          <w:p w14:paraId="2FD6B81A" w14:textId="77777777" w:rsidR="003F5993" w:rsidRPr="00BD194A" w:rsidRDefault="003F5993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 xml:space="preserve">Training health professionals </w:t>
                            </w:r>
                          </w:p>
                          <w:p w14:paraId="5B619CD4" w14:textId="77777777" w:rsidR="003F5993" w:rsidRPr="00BD194A" w:rsidRDefault="003F5993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Simple user friendly with no jargon</w:t>
                            </w:r>
                          </w:p>
                          <w:p w14:paraId="4ACA539F" w14:textId="77777777" w:rsidR="003F5993" w:rsidRPr="00BD194A" w:rsidRDefault="003F5993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 xml:space="preserve">Use of technology face to face – a person to bridge the gap or hold a hand </w:t>
                            </w:r>
                          </w:p>
                          <w:p w14:paraId="4EF6D619" w14:textId="77777777" w:rsidR="003F5993" w:rsidRPr="00BD194A" w:rsidRDefault="003F5993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 xml:space="preserve">Peer support from people with lived experience </w:t>
                            </w:r>
                          </w:p>
                          <w:p w14:paraId="6E806707" w14:textId="77777777" w:rsidR="003F5993" w:rsidRPr="00BD194A" w:rsidRDefault="003F5993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 xml:space="preserve">Strengths based and person centred </w:t>
                            </w:r>
                          </w:p>
                          <w:p w14:paraId="4EFD719A" w14:textId="77777777" w:rsidR="003F5993" w:rsidRPr="00BD194A" w:rsidRDefault="003F5993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Communication with software developers</w:t>
                            </w:r>
                          </w:p>
                          <w:p w14:paraId="6BFBF6BC" w14:textId="77777777" w:rsidR="003F5993" w:rsidRPr="00BD194A" w:rsidRDefault="003F5993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Need to raise questions of who are using which apps, are they fit for purpose</w:t>
                            </w:r>
                          </w:p>
                          <w:p w14:paraId="3C3589AD" w14:textId="77777777" w:rsidR="003F5993" w:rsidRPr="00BD194A" w:rsidRDefault="003F5993" w:rsidP="004C16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194A">
                              <w:rPr>
                                <w:sz w:val="28"/>
                                <w:szCs w:val="28"/>
                              </w:rPr>
                              <w:t>Opportunities to print a form and upload it</w:t>
                            </w:r>
                          </w:p>
                          <w:p w14:paraId="5281C27C" w14:textId="77777777" w:rsidR="003F5993" w:rsidRDefault="003F5993" w:rsidP="003F5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9F78C" id="_x0000_s1027" style="position:absolute;margin-left:0;margin-top:0;width:240pt;height:519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uAEgIAACwEAAAOAAAAZHJzL2Uyb0RvYy54bWysU9uO0zAQfUfiHyy/06SlLd2o6WrpUoS0&#10;XMTCBzi201jYHmO7TZavZ+xmuwXeVuTBmsnYZ2bOnFlfD0aTo/RBga3pdFJSIi0Hoey+pt+/7V6t&#10;KAmRWcE0WFnTBxno9ebli3XvKjmDDrSQniCIDVXvatrF6KqiCLyThoUJOGkx2II3LKLr94XwrEd0&#10;o4tZWS6LHrxwHrgMAf/enoJ0k/HbVvL4uW2DjETXFGuL+fT5bNJZbNas2nvmOsXHMtgzqjBMWUx6&#10;hrplkZGDV/9AGcU9BGjjhIMpoG0Vl7kH7GZa/tXNfceczL0gOcGdaQr/D5Z/Ot67L57E4S0MOMDc&#10;RHB3wH8EYmHbMbuXN95D30kmMPE0UVb0LlTj00R1qEICafqPIHDI7BAhAw2tN4kV7JMgOg7g4Uy6&#10;HCLh+PN1OV+VJYY4xpbLslzNFjkHqx6fOx/iewmGJKOmHg5WfMXR5hzseBdiqolVj/dSygBaiZ3S&#10;Ojt+32y1J0eGMtjit9uNKf64pi3pa3q1wAKeC2FURD1rZWqausK+ssISee+syHZkSp9sLFnbkc1E&#10;4InKODQDUWKkOpHbgHhAej2c5IvrhkYH/hclPUq3puHngXlJif5gcURX0/k8aT0788WbGTr+MtJc&#10;RpjlCFXTSMnJ3Ma8H4kBCzc4ylZlfp8qGUtGSWbax/VJmr/0862nJd/8BgAA//8DAFBLAwQUAAYA&#10;CAAAACEAr8JvTtsAAAAGAQAADwAAAGRycy9kb3ducmV2LnhtbEyPzU7DMBCE70i8g7WVuFG7/KkN&#10;cSpU6A0kKEXqcRtvk4jYjuJtGt6ehQtcVhrNaPabfDn6Vg3UpyYGC7OpAUWhjK4JlYXt+/pyDiox&#10;BodtDGThixIsi/OzHDMXT+GNhg1XSkpCytBCzdxlWqeyJo9pGjsK4h1i75FF9pV2PZ6k3Lf6ypg7&#10;7bEJ8qHGjlY1lZ+bo7fwsXqc7V4WT5owDfy65d0zr6O1F5Px4R4U08h/YfjBF3QohGkfj8El1VqQ&#10;Ifx7xbuZG5F7CZnrxS3oItf/8YtvAAAA//8DAFBLAQItABQABgAIAAAAIQC2gziS/gAAAOEBAAAT&#10;AAAAAAAAAAAAAAAAAAAAAABbQ29udGVudF9UeXBlc10ueG1sUEsBAi0AFAAGAAgAAAAhADj9If/W&#10;AAAAlAEAAAsAAAAAAAAAAAAAAAAALwEAAF9yZWxzLy5yZWxzUEsBAi0AFAAGAAgAAAAhALstW4AS&#10;AgAALAQAAA4AAAAAAAAAAAAAAAAALgIAAGRycy9lMm9Eb2MueG1sUEsBAi0AFAAGAAgAAAAhAK/C&#10;b07bAAAABgEAAA8AAAAAAAAAAAAAAAAAbAQAAGRycy9kb3ducmV2LnhtbFBLBQYAAAAABAAEAPMA&#10;AAB0BQAAAAA=&#10;" fillcolor="#ccf" strokecolor="#ccf">
                <v:stroke joinstyle="miter"/>
                <v:textbox>
                  <w:txbxContent>
                    <w:p w14:paraId="3584A277" w14:textId="704F243D" w:rsidR="003F5993" w:rsidRPr="004C16F9" w:rsidRDefault="004C16F9" w:rsidP="00BD19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C16F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POSSIBLE RESOLUTIONS</w:t>
                      </w:r>
                    </w:p>
                    <w:p w14:paraId="2FD6B81A" w14:textId="77777777" w:rsidR="003F5993" w:rsidRPr="00BD194A" w:rsidRDefault="003F5993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 xml:space="preserve">Training health professionals </w:t>
                      </w:r>
                    </w:p>
                    <w:p w14:paraId="5B619CD4" w14:textId="77777777" w:rsidR="003F5993" w:rsidRPr="00BD194A" w:rsidRDefault="003F5993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Simple user friendly with no jargon</w:t>
                      </w:r>
                    </w:p>
                    <w:p w14:paraId="4ACA539F" w14:textId="77777777" w:rsidR="003F5993" w:rsidRPr="00BD194A" w:rsidRDefault="003F5993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 xml:space="preserve">Use of technology face to face – a person to bridge the gap or hold a hand </w:t>
                      </w:r>
                    </w:p>
                    <w:p w14:paraId="4EF6D619" w14:textId="77777777" w:rsidR="003F5993" w:rsidRPr="00BD194A" w:rsidRDefault="003F5993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 xml:space="preserve">Peer support from people with lived experience </w:t>
                      </w:r>
                    </w:p>
                    <w:p w14:paraId="6E806707" w14:textId="77777777" w:rsidR="003F5993" w:rsidRPr="00BD194A" w:rsidRDefault="003F5993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 xml:space="preserve">Strengths based and person centred </w:t>
                      </w:r>
                    </w:p>
                    <w:p w14:paraId="4EFD719A" w14:textId="77777777" w:rsidR="003F5993" w:rsidRPr="00BD194A" w:rsidRDefault="003F5993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Communication with software developers</w:t>
                      </w:r>
                    </w:p>
                    <w:p w14:paraId="6BFBF6BC" w14:textId="77777777" w:rsidR="003F5993" w:rsidRPr="00BD194A" w:rsidRDefault="003F5993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Need to raise questions of who are using which apps, are they fit for purpose</w:t>
                      </w:r>
                    </w:p>
                    <w:p w14:paraId="3C3589AD" w14:textId="77777777" w:rsidR="003F5993" w:rsidRPr="00BD194A" w:rsidRDefault="003F5993" w:rsidP="004C16F9">
                      <w:pPr>
                        <w:rPr>
                          <w:sz w:val="28"/>
                          <w:szCs w:val="28"/>
                        </w:rPr>
                      </w:pPr>
                      <w:r w:rsidRPr="00BD194A">
                        <w:rPr>
                          <w:sz w:val="28"/>
                          <w:szCs w:val="28"/>
                        </w:rPr>
                        <w:t>Opportunities to print a form and upload it</w:t>
                      </w:r>
                    </w:p>
                    <w:p w14:paraId="5281C27C" w14:textId="77777777" w:rsidR="003F5993" w:rsidRDefault="003F5993" w:rsidP="003F5993"/>
                  </w:txbxContent>
                </v:textbox>
                <w10:wrap type="square" anchorx="margin"/>
              </v:roundrect>
            </w:pict>
          </mc:Fallback>
        </mc:AlternateContent>
      </w:r>
      <w:r w:rsidRPr="003F59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2F18E" wp14:editId="6833EA7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038475" cy="6610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66103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6C452" w14:textId="0FE21F15" w:rsidR="0065467C" w:rsidRPr="004C16F9" w:rsidRDefault="004C16F9" w:rsidP="00BD194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C16F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ISSUES IDENTIFIED</w:t>
                            </w:r>
                          </w:p>
                          <w:p w14:paraId="4902BD74" w14:textId="7751A7FE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 xml:space="preserve">GP Registrations – appointments and scripts </w:t>
                            </w:r>
                          </w:p>
                          <w:p w14:paraId="092AE5BC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>Bank Accounts – for access to wages</w:t>
                            </w:r>
                          </w:p>
                          <w:p w14:paraId="4DBC0190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 xml:space="preserve">Managing debt </w:t>
                            </w:r>
                          </w:p>
                          <w:p w14:paraId="4094C7DB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 xml:space="preserve">Poorly designed UI/UX – poor accessibility can lead people to give up, negative experiences can put people off for a long time </w:t>
                            </w:r>
                          </w:p>
                          <w:p w14:paraId="26C3EE88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>Age as a factor – different experiences and different operating systems</w:t>
                            </w:r>
                          </w:p>
                          <w:p w14:paraId="45A2A64E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 xml:space="preserve">Smart phone access in TA is basic </w:t>
                            </w:r>
                          </w:p>
                          <w:p w14:paraId="0BD2E272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>Lacking confidence and skills</w:t>
                            </w:r>
                          </w:p>
                          <w:p w14:paraId="3445D64E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 xml:space="preserve">Important to get people interested and see the value in tech </w:t>
                            </w:r>
                          </w:p>
                          <w:p w14:paraId="763B2C39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 xml:space="preserve">Fear around using technology – digital misinformation or paranoia </w:t>
                            </w:r>
                          </w:p>
                          <w:p w14:paraId="571C8842" w14:textId="6A874E74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 xml:space="preserve">Non-English speakers, </w:t>
                            </w:r>
                            <w:r w:rsidR="00BD194A" w:rsidRPr="004C16F9">
                              <w:rPr>
                                <w:sz w:val="24"/>
                                <w:szCs w:val="24"/>
                              </w:rPr>
                              <w:t>illiteracy,</w:t>
                            </w:r>
                            <w:r w:rsidRPr="004C16F9">
                              <w:rPr>
                                <w:sz w:val="24"/>
                                <w:szCs w:val="24"/>
                              </w:rPr>
                              <w:t xml:space="preserve"> and neurodiversity </w:t>
                            </w:r>
                          </w:p>
                          <w:p w14:paraId="7CA4280F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 xml:space="preserve">Accessing forms of ID – birth certificates, utility bills etc. </w:t>
                            </w:r>
                          </w:p>
                          <w:p w14:paraId="40A1D0B8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>Cashless society – relying on contactless payments and digital apps</w:t>
                            </w:r>
                          </w:p>
                          <w:p w14:paraId="1AD0F3B2" w14:textId="77777777" w:rsidR="003F5993" w:rsidRPr="004C16F9" w:rsidRDefault="003F5993" w:rsidP="00654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16F9">
                              <w:rPr>
                                <w:sz w:val="24"/>
                                <w:szCs w:val="24"/>
                              </w:rPr>
                              <w:t xml:space="preserve">Accessing universal credit  </w:t>
                            </w:r>
                          </w:p>
                          <w:p w14:paraId="57B88254" w14:textId="77777777" w:rsidR="003F5993" w:rsidRDefault="003F59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2F18E" id="_x0000_s1028" style="position:absolute;margin-left:0;margin-top:0;width:239.25pt;height:52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/bFwIAACwEAAAOAAAAZHJzL2Uyb0RvYy54bWysU9tu2zAMfR+wfxD0vthxLk2NOEWXrsOA&#10;7oJ1+wBZkmNhsqhJSuzu60fJSZptb8X8IJCmdEgeHq5vhk6Tg3ReganodJJTIg0Hocyuot+/3b9Z&#10;UeIDM4JpMLKiT9LTm83rV+velrKAFrSQjiCI8WVvK9qGYMss87yVHfMTsNJgsAHXsYCu22XCsR7R&#10;O50Veb7MenDCOuDSe/x7NwbpJuE3jeThc9N4GYiuKNYW0unSWccz26xZuXPMtoofy2AvqKJjymDS&#10;M9QdC4zsnfoHqlPcgYcmTDh0GTSN4jL1gN1M87+6eWyZlakXJMfbM03+/8HyT4dH+8WRMLyFAQeY&#10;mvD2AfgPTwxsW2Z28tY56FvJBCaeRsqy3vry+DRS7UsfQer+IwgcMtsHSEBD47rICvZJEB0H8HQm&#10;XQ6BcPw5y2er+dWCEo6x5XKazxZpLBkrT8+t8+G9hI5Eo6IO9kZ8xdGmHOzw4EOsiZWnezGlB63E&#10;vdI6OW5Xb7UjBxZlkBf58pTij2vakL6i14tiMdLwAohOBdSzVl1FV3n8RoVF8t4ZkdQWmNKjjSVr&#10;c2QzEjhSGYZ6IEpUtIhvI7k1iCek18EoX1w3NFpwvyjpUboV9T/3zElK9AeDI7qezudR68mZL64K&#10;dNxlpL6MMMMRqqKBktHchrQfkTcDtzjKRiV+nys5loySTLQf1ydq/tJPt56XfPMbAAD//wMAUEsD&#10;BBQABgAIAAAAIQBSsgZI3QAAAAYBAAAPAAAAZHJzL2Rvd25yZXYueG1sTI/BTsMwEETvSPyDtUjc&#10;qB3UQBXiVCgSIE7QggpHN16SqPY6it02/XsWLnAZaTWjmbflcvJOHHCMfSAN2UyBQGqC7anV8P72&#10;cLUAEZMha1wg1HDCCMvq/Kw0hQ1HWuFhnVrBJRQLo6FLaSikjE2H3sRZGJDY+wqjN4nPsZV2NEcu&#10;905eK3UjvemJFzozYN1hs1vvvYanKX8e63yoXfb68vmxw83Jbx61vryY7u9AJJzSXxh+8BkdKmba&#10;hj3ZKJwGfiT9Knvz20UOYsshNc8UyKqU//GrbwAAAP//AwBQSwECLQAUAAYACAAAACEAtoM4kv4A&#10;AADhAQAAEwAAAAAAAAAAAAAAAAAAAAAAW0NvbnRlbnRfVHlwZXNdLnhtbFBLAQItABQABgAIAAAA&#10;IQA4/SH/1gAAAJQBAAALAAAAAAAAAAAAAAAAAC8BAABfcmVscy8ucmVsc1BLAQItABQABgAIAAAA&#10;IQCkzQ/bFwIAACwEAAAOAAAAAAAAAAAAAAAAAC4CAABkcnMvZTJvRG9jLnhtbFBLAQItABQABgAI&#10;AAAAIQBSsgZI3QAAAAYBAAAPAAAAAAAAAAAAAAAAAHEEAABkcnMvZG93bnJldi54bWxQSwUGAAAA&#10;AAQABADzAAAAewUAAAAA&#10;" fillcolor="#002060" strokecolor="#002060">
                <v:stroke joinstyle="miter"/>
                <v:textbox>
                  <w:txbxContent>
                    <w:p w14:paraId="12A6C452" w14:textId="0FE21F15" w:rsidR="0065467C" w:rsidRPr="004C16F9" w:rsidRDefault="004C16F9" w:rsidP="00BD194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C16F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ISSUES IDENTIFIED</w:t>
                      </w:r>
                    </w:p>
                    <w:p w14:paraId="4902BD74" w14:textId="7751A7FE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 xml:space="preserve">GP Registrations – appointments and scripts </w:t>
                      </w:r>
                    </w:p>
                    <w:p w14:paraId="092AE5BC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>Bank Accounts – for access to wages</w:t>
                      </w:r>
                    </w:p>
                    <w:p w14:paraId="4DBC0190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 xml:space="preserve">Managing debt </w:t>
                      </w:r>
                    </w:p>
                    <w:p w14:paraId="4094C7DB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 xml:space="preserve">Poorly designed UI/UX – poor accessibility can lead people to give up, negative experiences can put people off for a long time </w:t>
                      </w:r>
                    </w:p>
                    <w:p w14:paraId="26C3EE88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>Age as a factor – different experiences and different operating systems</w:t>
                      </w:r>
                    </w:p>
                    <w:p w14:paraId="45A2A64E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 xml:space="preserve">Smart phone access in TA is basic </w:t>
                      </w:r>
                    </w:p>
                    <w:p w14:paraId="0BD2E272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>Lacking confidence and skills</w:t>
                      </w:r>
                    </w:p>
                    <w:p w14:paraId="3445D64E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 xml:space="preserve">Important to get people interested and see the value in tech </w:t>
                      </w:r>
                    </w:p>
                    <w:p w14:paraId="763B2C39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 xml:space="preserve">Fear around using technology – digital misinformation or paranoia </w:t>
                      </w:r>
                    </w:p>
                    <w:p w14:paraId="571C8842" w14:textId="6A874E74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 xml:space="preserve">Non-English speakers, </w:t>
                      </w:r>
                      <w:r w:rsidR="00BD194A" w:rsidRPr="004C16F9">
                        <w:rPr>
                          <w:sz w:val="24"/>
                          <w:szCs w:val="24"/>
                        </w:rPr>
                        <w:t>illiteracy,</w:t>
                      </w:r>
                      <w:r w:rsidRPr="004C16F9">
                        <w:rPr>
                          <w:sz w:val="24"/>
                          <w:szCs w:val="24"/>
                        </w:rPr>
                        <w:t xml:space="preserve"> and neurodiversity </w:t>
                      </w:r>
                    </w:p>
                    <w:p w14:paraId="7CA4280F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 xml:space="preserve">Accessing forms of ID – birth certificates, utility bills etc. </w:t>
                      </w:r>
                    </w:p>
                    <w:p w14:paraId="40A1D0B8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>Cashless society – relying on contactless payments and digital apps</w:t>
                      </w:r>
                    </w:p>
                    <w:p w14:paraId="1AD0F3B2" w14:textId="77777777" w:rsidR="003F5993" w:rsidRPr="004C16F9" w:rsidRDefault="003F5993" w:rsidP="0065467C">
                      <w:pPr>
                        <w:rPr>
                          <w:sz w:val="24"/>
                          <w:szCs w:val="24"/>
                        </w:rPr>
                      </w:pPr>
                      <w:r w:rsidRPr="004C16F9">
                        <w:rPr>
                          <w:sz w:val="24"/>
                          <w:szCs w:val="24"/>
                        </w:rPr>
                        <w:t xml:space="preserve">Accessing universal credit  </w:t>
                      </w:r>
                    </w:p>
                    <w:p w14:paraId="57B88254" w14:textId="77777777" w:rsidR="003F5993" w:rsidRDefault="003F5993"/>
                  </w:txbxContent>
                </v:textbox>
                <w10:wrap type="square" anchorx="margin"/>
              </v:roundrect>
            </w:pict>
          </mc:Fallback>
        </mc:AlternateContent>
      </w:r>
    </w:p>
    <w:sectPr w:rsidR="00CD4673" w:rsidRPr="00AB284E" w:rsidSect="004C16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7BFB"/>
    <w:multiLevelType w:val="hybridMultilevel"/>
    <w:tmpl w:val="09E86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D2845"/>
    <w:multiLevelType w:val="hybridMultilevel"/>
    <w:tmpl w:val="1A4E9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83859">
    <w:abstractNumId w:val="1"/>
  </w:num>
  <w:num w:numId="2" w16cid:durableId="83711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42"/>
    <w:rsid w:val="000469D0"/>
    <w:rsid w:val="000F1C97"/>
    <w:rsid w:val="0013620F"/>
    <w:rsid w:val="002003A1"/>
    <w:rsid w:val="00266962"/>
    <w:rsid w:val="003B044D"/>
    <w:rsid w:val="003F5993"/>
    <w:rsid w:val="00465442"/>
    <w:rsid w:val="004C16F9"/>
    <w:rsid w:val="004F7764"/>
    <w:rsid w:val="005B72B9"/>
    <w:rsid w:val="00605FF4"/>
    <w:rsid w:val="0065467C"/>
    <w:rsid w:val="00776591"/>
    <w:rsid w:val="00795657"/>
    <w:rsid w:val="008F3F48"/>
    <w:rsid w:val="00AB284E"/>
    <w:rsid w:val="00B44B4A"/>
    <w:rsid w:val="00BD194A"/>
    <w:rsid w:val="00BE171B"/>
    <w:rsid w:val="00C4174E"/>
    <w:rsid w:val="00CB44B6"/>
    <w:rsid w:val="00CD4673"/>
    <w:rsid w:val="00CF3E5D"/>
    <w:rsid w:val="00D21BA8"/>
    <w:rsid w:val="00D3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4D1F"/>
  <w15:chartTrackingRefBased/>
  <w15:docId w15:val="{3087917B-8629-4973-BE5E-0AB948DA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Manchester Combined Authority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Niamh</dc:creator>
  <cp:keywords/>
  <dc:description/>
  <cp:lastModifiedBy>Foley, Niamh</cp:lastModifiedBy>
  <cp:revision>17</cp:revision>
  <dcterms:created xsi:type="dcterms:W3CDTF">2022-11-09T09:04:00Z</dcterms:created>
  <dcterms:modified xsi:type="dcterms:W3CDTF">2022-11-09T16:36:00Z</dcterms:modified>
</cp:coreProperties>
</file>