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71A89B" w14:textId="77777777" w:rsidR="0072515D" w:rsidRPr="0072515D" w:rsidRDefault="0072515D" w:rsidP="0072515D">
      <w:pPr>
        <w:spacing w:before="100" w:beforeAutospacing="1" w:after="100" w:afterAutospacing="1" w:line="240" w:lineRule="auto"/>
        <w:jc w:val="center"/>
        <w:rPr>
          <w:rFonts w:ascii="Times New Roman" w:eastAsia="Times New Roman" w:hAnsi="Times New Roman" w:cs="Times New Roman"/>
          <w:sz w:val="24"/>
          <w:szCs w:val="24"/>
          <w:lang w:eastAsia="es-AR"/>
        </w:rPr>
      </w:pPr>
      <w:r w:rsidRPr="0072515D">
        <w:rPr>
          <w:rFonts w:ascii="Times New Roman" w:eastAsia="Times New Roman" w:hAnsi="Times New Roman" w:cs="Times New Roman"/>
          <w:b/>
          <w:bCs/>
          <w:sz w:val="24"/>
          <w:szCs w:val="24"/>
          <w:lang w:eastAsia="es-AR"/>
        </w:rPr>
        <w:t>Proyecto Final: Joystick para Simulación de Aeronaves</w:t>
      </w:r>
    </w:p>
    <w:p w14:paraId="7196001A" w14:textId="77777777"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285E1867" w14:textId="257F0C47"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Nombre del/los estudiantes</w:t>
      </w:r>
      <w:r w:rsidRPr="009D2A8E">
        <w:rPr>
          <w:rFonts w:ascii="Times New Roman" w:eastAsia="Times New Roman" w:hAnsi="Times New Roman" w:cs="Times New Roman"/>
          <w:b/>
          <w:sz w:val="24"/>
          <w:szCs w:val="24"/>
          <w:lang w:eastAsia="es-AR"/>
        </w:rPr>
        <w:t>:</w:t>
      </w:r>
    </w:p>
    <w:p w14:paraId="12A06AB4" w14:textId="458F428B"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Pedro Montañez</w:t>
      </w:r>
    </w:p>
    <w:p w14:paraId="23F8AEEE" w14:textId="1E7C961D"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Andrés</w:t>
      </w:r>
      <w:r w:rsidR="0072515D">
        <w:rPr>
          <w:rFonts w:ascii="Times New Roman" w:eastAsia="Times New Roman" w:hAnsi="Times New Roman" w:cs="Times New Roman"/>
          <w:sz w:val="24"/>
          <w:szCs w:val="24"/>
          <w:lang w:eastAsia="es-AR"/>
        </w:rPr>
        <w:t xml:space="preserve"> Prado</w:t>
      </w:r>
    </w:p>
    <w:p w14:paraId="5D291B3E" w14:textId="70AE8A21"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Luciano kusminsky</w:t>
      </w:r>
    </w:p>
    <w:p w14:paraId="361F4E1C" w14:textId="6C312D06" w:rsidR="0072515D" w:rsidRDefault="0072515D" w:rsidP="009D2A8E">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Enuel Holguin</w:t>
      </w:r>
    </w:p>
    <w:p w14:paraId="6AB542BA"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3CDAF5F1" w14:textId="00F00557" w:rsid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Nombre de la institución</w:t>
      </w:r>
      <w:r>
        <w:rPr>
          <w:rFonts w:ascii="Times New Roman" w:eastAsia="Times New Roman" w:hAnsi="Times New Roman" w:cs="Times New Roman"/>
          <w:sz w:val="24"/>
          <w:szCs w:val="24"/>
          <w:lang w:eastAsia="es-AR"/>
        </w:rPr>
        <w:t>:</w:t>
      </w:r>
    </w:p>
    <w:p w14:paraId="13099547" w14:textId="1F79DF7D"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EEST N</w:t>
      </w:r>
      <w:r w:rsidR="009D2A8E">
        <w:rPr>
          <w:rFonts w:ascii="Times New Roman" w:eastAsia="Times New Roman" w:hAnsi="Times New Roman" w:cs="Times New Roman"/>
          <w:sz w:val="24"/>
          <w:szCs w:val="24"/>
          <w:lang w:eastAsia="es-AR"/>
        </w:rPr>
        <w:t>º1</w:t>
      </w:r>
    </w:p>
    <w:p w14:paraId="371A062D" w14:textId="1B4D5D5F"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Asignatura</w:t>
      </w:r>
      <w:r w:rsidRPr="009D2A8E">
        <w:rPr>
          <w:rFonts w:ascii="Times New Roman" w:eastAsia="Times New Roman" w:hAnsi="Times New Roman" w:cs="Times New Roman"/>
          <w:b/>
          <w:sz w:val="24"/>
          <w:szCs w:val="24"/>
          <w:lang w:eastAsia="es-AR"/>
        </w:rPr>
        <w:t>:</w:t>
      </w:r>
    </w:p>
    <w:p w14:paraId="0203B9BE" w14:textId="15ED1E22"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Practicas Profesionalizantes</w:t>
      </w:r>
    </w:p>
    <w:p w14:paraId="44A9AB02" w14:textId="77777777" w:rsidR="009D2A8E" w:rsidRP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p>
    <w:p w14:paraId="7C6BCE33" w14:textId="6ED6B76D" w:rsidR="0072515D" w:rsidRPr="009D2A8E" w:rsidRDefault="0072515D" w:rsidP="0072515D">
      <w:pPr>
        <w:spacing w:before="100" w:beforeAutospacing="1" w:after="100" w:afterAutospacing="1" w:line="240" w:lineRule="auto"/>
        <w:rPr>
          <w:rFonts w:ascii="Times New Roman" w:eastAsia="Times New Roman" w:hAnsi="Times New Roman" w:cs="Times New Roman"/>
          <w:b/>
          <w:sz w:val="24"/>
          <w:szCs w:val="24"/>
          <w:lang w:eastAsia="es-AR"/>
        </w:rPr>
      </w:pPr>
      <w:r w:rsidRPr="0072515D">
        <w:rPr>
          <w:rFonts w:ascii="Times New Roman" w:eastAsia="Times New Roman" w:hAnsi="Times New Roman" w:cs="Times New Roman"/>
          <w:b/>
          <w:sz w:val="24"/>
          <w:szCs w:val="24"/>
          <w:lang w:eastAsia="es-AR"/>
        </w:rPr>
        <w:t>Nombre del docente</w:t>
      </w:r>
      <w:r w:rsidRPr="009D2A8E">
        <w:rPr>
          <w:rFonts w:ascii="Times New Roman" w:eastAsia="Times New Roman" w:hAnsi="Times New Roman" w:cs="Times New Roman"/>
          <w:b/>
          <w:sz w:val="24"/>
          <w:szCs w:val="24"/>
          <w:lang w:eastAsia="es-AR"/>
        </w:rPr>
        <w:t>:</w:t>
      </w:r>
    </w:p>
    <w:p w14:paraId="3E47B993" w14:textId="12981A0A" w:rsidR="0072515D" w:rsidRDefault="009D2A8E" w:rsidP="0072515D">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Luciano Fornica</w:t>
      </w:r>
    </w:p>
    <w:p w14:paraId="4ED28345" w14:textId="2C979E78" w:rsidR="0072515D" w:rsidRPr="0072515D" w:rsidRDefault="009D2A8E" w:rsidP="009D2A8E">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Leticia Galeano</w:t>
      </w:r>
    </w:p>
    <w:p w14:paraId="1AA7EB71" w14:textId="77777777" w:rsidR="0072515D" w:rsidRDefault="0072515D" w:rsidP="0072515D">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AR"/>
        </w:rPr>
      </w:pPr>
    </w:p>
    <w:p w14:paraId="17FC560F" w14:textId="77777777" w:rsidR="0072515D" w:rsidRDefault="0072515D" w:rsidP="007251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p>
    <w:p w14:paraId="75F35A0E" w14:textId="77777777" w:rsidR="0072515D" w:rsidRDefault="0072515D" w:rsidP="007251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p>
    <w:p w14:paraId="16F63CD8" w14:textId="77777777" w:rsidR="0072515D" w:rsidRDefault="0072515D" w:rsidP="007251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p>
    <w:p w14:paraId="3F7E0CAF" w14:textId="77777777" w:rsidR="0072515D" w:rsidRDefault="0072515D" w:rsidP="007251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p>
    <w:p w14:paraId="20395B19" w14:textId="77777777" w:rsidR="0072515D" w:rsidRDefault="0072515D" w:rsidP="007251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p>
    <w:p w14:paraId="412D63D7" w14:textId="4E90E711" w:rsidR="0072515D" w:rsidRPr="0072515D" w:rsidRDefault="0072515D" w:rsidP="0072515D">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72515D">
        <w:rPr>
          <w:rFonts w:ascii="Times New Roman" w:eastAsia="Times New Roman" w:hAnsi="Times New Roman" w:cs="Times New Roman"/>
          <w:b/>
          <w:bCs/>
          <w:sz w:val="36"/>
          <w:szCs w:val="36"/>
          <w:lang w:eastAsia="es-AR"/>
        </w:rPr>
        <w:lastRenderedPageBreak/>
        <w:t>Proyecto Final: Joystick para Simulación de Aeronaves</w:t>
      </w:r>
    </w:p>
    <w:p w14:paraId="055BFB3D"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Idea general</w:t>
      </w:r>
    </w:p>
    <w:p w14:paraId="34C1F541"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Desarrollo de un joystick diseñado específicamente para simuladores de vuelo, orientado tanto al entretenimiento como a la formación básica de futuros aviadores.</w:t>
      </w:r>
    </w:p>
    <w:p w14:paraId="0FEA8AE5"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Resumen del proyecto</w:t>
      </w:r>
    </w:p>
    <w:p w14:paraId="33DF2339"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proyecto consiste en la construcción de un joystick funcional de bajo costo, capaz de ofrecer una experiencia realista en simuladores de aeronaves. El objetivo principal es brindar una alternativa accesible frente a los dispositivos comerciales, manteniendo un equilibrio adecuado entre precio y calidad.</w:t>
      </w:r>
    </w:p>
    <w:p w14:paraId="125705BF"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dispositivo incluirá:</w:t>
      </w:r>
    </w:p>
    <w:p w14:paraId="2F84212B"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Palanca de control principal (pitch y roll) </w:t>
      </w:r>
    </w:p>
    <w:p w14:paraId="7AF92B9C"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Sistema de aceleradores (</w:t>
      </w:r>
      <w:proofErr w:type="spellStart"/>
      <w:r w:rsidRPr="0072515D">
        <w:rPr>
          <w:rFonts w:ascii="Times New Roman" w:eastAsia="Times New Roman" w:hAnsi="Times New Roman" w:cs="Times New Roman"/>
          <w:sz w:val="24"/>
          <w:szCs w:val="24"/>
          <w:lang w:eastAsia="es-AR"/>
        </w:rPr>
        <w:t>throttle</w:t>
      </w:r>
      <w:proofErr w:type="spellEnd"/>
      <w:r w:rsidRPr="0072515D">
        <w:rPr>
          <w:rFonts w:ascii="Times New Roman" w:eastAsia="Times New Roman" w:hAnsi="Times New Roman" w:cs="Times New Roman"/>
          <w:sz w:val="24"/>
          <w:szCs w:val="24"/>
          <w:lang w:eastAsia="es-AR"/>
        </w:rPr>
        <w:t xml:space="preserve">) </w:t>
      </w:r>
    </w:p>
    <w:p w14:paraId="440AFA54" w14:textId="77777777" w:rsidR="0072515D" w:rsidRPr="0072515D" w:rsidRDefault="0072515D" w:rsidP="0072515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Botones configurables para distintas funciones </w:t>
      </w:r>
    </w:p>
    <w:p w14:paraId="74324FB0"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Todo el sistema será controlado mediante un microcontrolador Arduino Pro Micro, permitiendo su conexión directa a una computadora como dispositivo de entrada (HID).</w:t>
      </w:r>
    </w:p>
    <w:p w14:paraId="492817B6"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La estructura externa será diseñada e impresa en 3D utilizando PLA, aprovechando los recursos disponibles en la institución.</w:t>
      </w:r>
    </w:p>
    <w:p w14:paraId="222275DD" w14:textId="77777777" w:rsidR="0072515D" w:rsidRPr="0072515D" w:rsidRDefault="0072515D" w:rsidP="0072515D">
      <w:pPr>
        <w:spacing w:after="0"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pict w14:anchorId="41E62872">
          <v:rect id="_x0000_i1025" style="width:0;height:1.5pt" o:hralign="center" o:hrstd="t" o:hr="t" fillcolor="#a0a0a0" stroked="f"/>
        </w:pict>
      </w:r>
    </w:p>
    <w:p w14:paraId="1F106379"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Objetivos</w:t>
      </w:r>
    </w:p>
    <w:p w14:paraId="52C4D7AC"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Diseñar y fabricar un joystick funcional de bajo costo </w:t>
      </w:r>
    </w:p>
    <w:p w14:paraId="6492BC98"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Aplicar conocimientos de electrónica y programación </w:t>
      </w:r>
    </w:p>
    <w:p w14:paraId="6C5A0EA0"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Fomentar el aprendizaje en simulación de vuelo </w:t>
      </w:r>
    </w:p>
    <w:p w14:paraId="55EFF02F" w14:textId="77777777" w:rsidR="0072515D" w:rsidRPr="0072515D" w:rsidRDefault="0072515D" w:rsidP="0072515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Lograr compatibilidad con simuladores comunes </w:t>
      </w:r>
    </w:p>
    <w:p w14:paraId="70DE0FD1" w14:textId="77777777" w:rsidR="0072515D" w:rsidRPr="0072515D" w:rsidRDefault="0072515D" w:rsidP="0072515D">
      <w:pPr>
        <w:spacing w:after="0"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pict w14:anchorId="35AA7335">
          <v:rect id="_x0000_i1026" style="width:0;height:1.5pt" o:hralign="center" o:hrstd="t" o:hr="t" fillcolor="#a0a0a0" stroked="f"/>
        </w:pict>
      </w:r>
    </w:p>
    <w:p w14:paraId="1211AF7A"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Materiales requeridos</w:t>
      </w:r>
    </w:p>
    <w:p w14:paraId="4B859A2F"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Arduino Pro Micro — $9.19 </w:t>
      </w:r>
    </w:p>
    <w:p w14:paraId="5F78E61F"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Potenciómetros — $4.67 </w:t>
      </w:r>
    </w:p>
    <w:p w14:paraId="3C21266D"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72515D">
        <w:rPr>
          <w:rFonts w:ascii="Times New Roman" w:eastAsia="Times New Roman" w:hAnsi="Times New Roman" w:cs="Times New Roman"/>
          <w:sz w:val="24"/>
          <w:szCs w:val="24"/>
          <w:lang w:eastAsia="es-AR"/>
        </w:rPr>
        <w:t>Stick</w:t>
      </w:r>
      <w:proofErr w:type="spellEnd"/>
      <w:r w:rsidRPr="0072515D">
        <w:rPr>
          <w:rFonts w:ascii="Times New Roman" w:eastAsia="Times New Roman" w:hAnsi="Times New Roman" w:cs="Times New Roman"/>
          <w:sz w:val="24"/>
          <w:szCs w:val="24"/>
          <w:lang w:eastAsia="es-AR"/>
        </w:rPr>
        <w:t xml:space="preserve"> analógico — $3.18 </w:t>
      </w:r>
    </w:p>
    <w:p w14:paraId="5ECC0467"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Cables, resistencias y conectores </w:t>
      </w:r>
    </w:p>
    <w:p w14:paraId="53D1D755" w14:textId="77777777" w:rsidR="0072515D" w:rsidRPr="0072515D" w:rsidRDefault="0072515D" w:rsidP="0072515D">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Material PLA para impresión 3D </w:t>
      </w:r>
    </w:p>
    <w:p w14:paraId="343EB1A5" w14:textId="77777777" w:rsidR="0072515D" w:rsidRPr="0072515D" w:rsidRDefault="0072515D" w:rsidP="0072515D">
      <w:pPr>
        <w:spacing w:after="0"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pict w14:anchorId="67129144">
          <v:rect id="_x0000_i1027" style="width:0;height:1.5pt" o:hralign="center" o:hrstd="t" o:hr="t" fillcolor="#a0a0a0" stroked="f"/>
        </w:pict>
      </w:r>
    </w:p>
    <w:p w14:paraId="2D1716DB" w14:textId="77777777" w:rsid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p>
    <w:p w14:paraId="6431D1A5" w14:textId="1278530F"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Costo estimado</w:t>
      </w:r>
    </w:p>
    <w:p w14:paraId="66448473" w14:textId="2DB2B223"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El costo total del proyecto será relativamente bajo en comparación con productos comerciales, ya que</w:t>
      </w:r>
      <w:r w:rsidR="006E7990">
        <w:rPr>
          <w:rFonts w:ascii="Times New Roman" w:eastAsia="Times New Roman" w:hAnsi="Times New Roman" w:cs="Times New Roman"/>
          <w:sz w:val="24"/>
          <w:szCs w:val="24"/>
          <w:lang w:eastAsia="es-AR"/>
        </w:rPr>
        <w:t xml:space="preserve"> tung </w:t>
      </w:r>
      <w:proofErr w:type="spellStart"/>
      <w:r w:rsidR="006E7990">
        <w:rPr>
          <w:rFonts w:ascii="Times New Roman" w:eastAsia="Times New Roman" w:hAnsi="Times New Roman" w:cs="Times New Roman"/>
          <w:sz w:val="24"/>
          <w:szCs w:val="24"/>
          <w:lang w:eastAsia="es-AR"/>
        </w:rPr>
        <w:t>tung</w:t>
      </w:r>
      <w:proofErr w:type="spellEnd"/>
      <w:r w:rsidR="006E7990">
        <w:rPr>
          <w:rFonts w:ascii="Times New Roman" w:eastAsia="Times New Roman" w:hAnsi="Times New Roman" w:cs="Times New Roman"/>
          <w:sz w:val="24"/>
          <w:szCs w:val="24"/>
          <w:lang w:eastAsia="es-AR"/>
        </w:rPr>
        <w:t xml:space="preserve"> </w:t>
      </w:r>
      <w:proofErr w:type="spellStart"/>
      <w:r w:rsidR="006E7990">
        <w:rPr>
          <w:rFonts w:ascii="Times New Roman" w:eastAsia="Times New Roman" w:hAnsi="Times New Roman" w:cs="Times New Roman"/>
          <w:sz w:val="24"/>
          <w:szCs w:val="24"/>
          <w:lang w:eastAsia="es-AR"/>
        </w:rPr>
        <w:t>sahur</w:t>
      </w:r>
      <w:proofErr w:type="spellEnd"/>
      <w:r w:rsidRPr="0072515D">
        <w:rPr>
          <w:rFonts w:ascii="Times New Roman" w:eastAsia="Times New Roman" w:hAnsi="Times New Roman" w:cs="Times New Roman"/>
          <w:sz w:val="24"/>
          <w:szCs w:val="24"/>
          <w:lang w:eastAsia="es-AR"/>
        </w:rPr>
        <w:t xml:space="preserve"> muchos de los componentes son económicos y la estructura será fabricada dentro de la institución.</w:t>
      </w:r>
    </w:p>
    <w:p w14:paraId="6D9A23FD" w14:textId="77777777" w:rsidR="0072515D" w:rsidRPr="0072515D" w:rsidRDefault="0072515D" w:rsidP="0072515D">
      <w:pPr>
        <w:spacing w:after="0"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pict w14:anchorId="4E5BD5D0">
          <v:rect id="_x0000_i1028" style="width:0;height:1.5pt" o:hralign="center" o:hrstd="t" o:hr="t" fillcolor="#a0a0a0" stroked="f"/>
        </w:pict>
      </w:r>
    </w:p>
    <w:p w14:paraId="4D63968C"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Estructura</w:t>
      </w:r>
      <w:bookmarkStart w:id="0" w:name="_GoBack"/>
      <w:bookmarkEnd w:id="0"/>
    </w:p>
    <w:p w14:paraId="00935999"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La carcasa y los componentes estructurales serán fabricados mediante impresión 3D utilizando PLA. El diseño buscará ser:</w:t>
      </w:r>
    </w:p>
    <w:p w14:paraId="2FE0E2CD"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Ergonómico </w:t>
      </w:r>
    </w:p>
    <w:p w14:paraId="6169B05B"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Resistente </w:t>
      </w:r>
    </w:p>
    <w:p w14:paraId="2E9F8F41" w14:textId="77777777" w:rsidR="0072515D" w:rsidRPr="0072515D" w:rsidRDefault="0072515D" w:rsidP="0072515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 xml:space="preserve">Fácil de ensamblar y reparar </w:t>
      </w:r>
    </w:p>
    <w:p w14:paraId="3A4779E5" w14:textId="77777777" w:rsidR="0072515D" w:rsidRPr="0072515D" w:rsidRDefault="0072515D" w:rsidP="0072515D">
      <w:pPr>
        <w:spacing w:after="0"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pict w14:anchorId="34266CEC">
          <v:rect id="_x0000_i1029" style="width:0;height:1.5pt" o:hralign="center" o:hrstd="t" o:hr="t" fillcolor="#a0a0a0" stroked="f"/>
        </w:pict>
      </w:r>
    </w:p>
    <w:p w14:paraId="631C1264" w14:textId="77777777" w:rsidR="0072515D" w:rsidRPr="0072515D" w:rsidRDefault="0072515D" w:rsidP="0072515D">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72515D">
        <w:rPr>
          <w:rFonts w:ascii="Times New Roman" w:eastAsia="Times New Roman" w:hAnsi="Times New Roman" w:cs="Times New Roman"/>
          <w:b/>
          <w:bCs/>
          <w:sz w:val="27"/>
          <w:szCs w:val="27"/>
          <w:lang w:eastAsia="es-AR"/>
        </w:rPr>
        <w:t>Adquisición de materiales</w:t>
      </w:r>
    </w:p>
    <w:p w14:paraId="46FA7C1E" w14:textId="77777777" w:rsidR="0072515D" w:rsidRPr="0072515D" w:rsidRDefault="0072515D" w:rsidP="0072515D">
      <w:pPr>
        <w:spacing w:before="100" w:beforeAutospacing="1" w:after="100" w:afterAutospacing="1" w:line="240" w:lineRule="auto"/>
        <w:rPr>
          <w:rFonts w:ascii="Times New Roman" w:eastAsia="Times New Roman" w:hAnsi="Times New Roman" w:cs="Times New Roman"/>
          <w:sz w:val="24"/>
          <w:szCs w:val="24"/>
          <w:lang w:eastAsia="es-AR"/>
        </w:rPr>
      </w:pPr>
      <w:r w:rsidRPr="0072515D">
        <w:rPr>
          <w:rFonts w:ascii="Times New Roman" w:eastAsia="Times New Roman" w:hAnsi="Times New Roman" w:cs="Times New Roman"/>
          <w:sz w:val="24"/>
          <w:szCs w:val="24"/>
          <w:lang w:eastAsia="es-AR"/>
        </w:rPr>
        <w:t>Los materiales electrónicos serán adquiridos por los integrantes del grupo, asumiendo los costos correspondientes.</w:t>
      </w:r>
      <w:r w:rsidRPr="0072515D">
        <w:rPr>
          <w:rFonts w:ascii="Times New Roman" w:eastAsia="Times New Roman" w:hAnsi="Times New Roman" w:cs="Times New Roman"/>
          <w:sz w:val="24"/>
          <w:szCs w:val="24"/>
          <w:lang w:eastAsia="es-AR"/>
        </w:rPr>
        <w:br/>
        <w:t>La impresora 3D será provista por la institución, ya que su adquisición individual resulta económicamente inviable.</w:t>
      </w:r>
    </w:p>
    <w:p w14:paraId="296C79D6" w14:textId="32E19D2E" w:rsidR="003534F2" w:rsidRPr="004E6FF1" w:rsidRDefault="003534F2" w:rsidP="004E6FF1">
      <w:pPr>
        <w:rPr>
          <w:sz w:val="32"/>
          <w:szCs w:val="32"/>
          <w:lang w:val="es-ES"/>
        </w:rPr>
      </w:pPr>
    </w:p>
    <w:sectPr w:rsidR="003534F2" w:rsidRPr="004E6FF1">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9CDE3D" w14:textId="77777777" w:rsidR="00EA6FA6" w:rsidRDefault="00EA6FA6" w:rsidP="009D2A8E">
      <w:pPr>
        <w:spacing w:after="0" w:line="240" w:lineRule="auto"/>
      </w:pPr>
      <w:r>
        <w:separator/>
      </w:r>
    </w:p>
  </w:endnote>
  <w:endnote w:type="continuationSeparator" w:id="0">
    <w:p w14:paraId="2AAE7013" w14:textId="77777777" w:rsidR="00EA6FA6" w:rsidRDefault="00EA6FA6" w:rsidP="009D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67F1E" w14:textId="7B2A8228" w:rsidR="009D2A8E" w:rsidRDefault="009D2A8E">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8D038BC" wp14:editId="571D560B">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12225E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3BC672" w14:textId="77777777" w:rsidR="00EA6FA6" w:rsidRDefault="00EA6FA6" w:rsidP="009D2A8E">
      <w:pPr>
        <w:spacing w:after="0" w:line="240" w:lineRule="auto"/>
      </w:pPr>
      <w:r>
        <w:separator/>
      </w:r>
    </w:p>
  </w:footnote>
  <w:footnote w:type="continuationSeparator" w:id="0">
    <w:p w14:paraId="455A1FAD" w14:textId="77777777" w:rsidR="00EA6FA6" w:rsidRDefault="00EA6FA6" w:rsidP="009D2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C6A48B" w14:textId="67C42136" w:rsidR="009D2A8E" w:rsidRDefault="009D2A8E">
    <w:pPr>
      <w:pStyle w:val="Encabezado"/>
    </w:pPr>
    <w:r>
      <w:rPr>
        <w:noProof/>
      </w:rPr>
      <w:drawing>
        <wp:inline distT="0" distB="0" distL="0" distR="0" wp14:anchorId="61DC259A" wp14:editId="3DAC6A98">
          <wp:extent cx="590550" cy="587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605097" cy="602408"/>
                  </a:xfrm>
                  <a:prstGeom prst="rect">
                    <a:avLst/>
                  </a:prstGeom>
                </pic:spPr>
              </pic:pic>
            </a:graphicData>
          </a:graphic>
        </wp:inline>
      </w:drawing>
    </w:r>
    <w:r w:rsidRPr="009D2A8E">
      <w:rPr>
        <w:b/>
      </w:rPr>
      <w:t>EEST Nº1</w:t>
    </w:r>
  </w:p>
  <w:p w14:paraId="58DE23B4" w14:textId="77777777" w:rsidR="009D2A8E" w:rsidRDefault="009D2A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14DC7"/>
    <w:multiLevelType w:val="multilevel"/>
    <w:tmpl w:val="097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2112E"/>
    <w:multiLevelType w:val="multilevel"/>
    <w:tmpl w:val="84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449F6"/>
    <w:multiLevelType w:val="hybridMultilevel"/>
    <w:tmpl w:val="405C6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41026FD"/>
    <w:multiLevelType w:val="multilevel"/>
    <w:tmpl w:val="CF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9294E"/>
    <w:multiLevelType w:val="hybridMultilevel"/>
    <w:tmpl w:val="7A302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4B75F93"/>
    <w:multiLevelType w:val="multilevel"/>
    <w:tmpl w:val="8BF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F1"/>
    <w:rsid w:val="00076E60"/>
    <w:rsid w:val="000F5DEE"/>
    <w:rsid w:val="001A7749"/>
    <w:rsid w:val="00216384"/>
    <w:rsid w:val="003534F2"/>
    <w:rsid w:val="0043702F"/>
    <w:rsid w:val="0044383A"/>
    <w:rsid w:val="004E6FF1"/>
    <w:rsid w:val="00573603"/>
    <w:rsid w:val="005F35D3"/>
    <w:rsid w:val="005F6CEC"/>
    <w:rsid w:val="006E7990"/>
    <w:rsid w:val="006F6C9C"/>
    <w:rsid w:val="00716835"/>
    <w:rsid w:val="0072515D"/>
    <w:rsid w:val="008073BD"/>
    <w:rsid w:val="00815B8D"/>
    <w:rsid w:val="00816DF0"/>
    <w:rsid w:val="008F6954"/>
    <w:rsid w:val="00960D6B"/>
    <w:rsid w:val="009D2A8E"/>
    <w:rsid w:val="009F35C4"/>
    <w:rsid w:val="00A17BDB"/>
    <w:rsid w:val="00B31FE6"/>
    <w:rsid w:val="00BF3C34"/>
    <w:rsid w:val="00C92C3D"/>
    <w:rsid w:val="00E92554"/>
    <w:rsid w:val="00EA6FA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1A29B"/>
  <w15:chartTrackingRefBased/>
  <w15:docId w15:val="{EF4DCE85-5657-449E-8195-DF52DD59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725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251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6DF0"/>
    <w:pPr>
      <w:ind w:left="720"/>
      <w:contextualSpacing/>
    </w:pPr>
  </w:style>
  <w:style w:type="character" w:styleId="Hipervnculo">
    <w:name w:val="Hyperlink"/>
    <w:basedOn w:val="Fuentedeprrafopredeter"/>
    <w:uiPriority w:val="99"/>
    <w:unhideWhenUsed/>
    <w:rsid w:val="001A7749"/>
    <w:rPr>
      <w:color w:val="0563C1" w:themeColor="hyperlink"/>
      <w:u w:val="single"/>
    </w:rPr>
  </w:style>
  <w:style w:type="character" w:styleId="Mencinsinresolver">
    <w:name w:val="Unresolved Mention"/>
    <w:basedOn w:val="Fuentedeprrafopredeter"/>
    <w:uiPriority w:val="99"/>
    <w:semiHidden/>
    <w:unhideWhenUsed/>
    <w:rsid w:val="001A7749"/>
    <w:rPr>
      <w:color w:val="605E5C"/>
      <w:shd w:val="clear" w:color="auto" w:fill="E1DFDD"/>
    </w:rPr>
  </w:style>
  <w:style w:type="character" w:styleId="Hipervnculovisitado">
    <w:name w:val="FollowedHyperlink"/>
    <w:basedOn w:val="Fuentedeprrafopredeter"/>
    <w:uiPriority w:val="99"/>
    <w:semiHidden/>
    <w:unhideWhenUsed/>
    <w:rsid w:val="001A7749"/>
    <w:rPr>
      <w:color w:val="954F72" w:themeColor="followedHyperlink"/>
      <w:u w:val="single"/>
    </w:rPr>
  </w:style>
  <w:style w:type="character" w:customStyle="1" w:styleId="Ttulo2Car">
    <w:name w:val="Título 2 Car"/>
    <w:basedOn w:val="Fuentedeprrafopredeter"/>
    <w:link w:val="Ttulo2"/>
    <w:uiPriority w:val="9"/>
    <w:rsid w:val="007251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2515D"/>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72515D"/>
    <w:rPr>
      <w:b/>
      <w:bCs/>
    </w:rPr>
  </w:style>
  <w:style w:type="paragraph" w:styleId="NormalWeb">
    <w:name w:val="Normal (Web)"/>
    <w:basedOn w:val="Normal"/>
    <w:uiPriority w:val="99"/>
    <w:semiHidden/>
    <w:unhideWhenUsed/>
    <w:rsid w:val="0072515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9D2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A8E"/>
  </w:style>
  <w:style w:type="paragraph" w:styleId="Piedepgina">
    <w:name w:val="footer"/>
    <w:basedOn w:val="Normal"/>
    <w:link w:val="PiedepginaCar"/>
    <w:uiPriority w:val="99"/>
    <w:unhideWhenUsed/>
    <w:rsid w:val="009D2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250870">
      <w:bodyDiv w:val="1"/>
      <w:marLeft w:val="0"/>
      <w:marRight w:val="0"/>
      <w:marTop w:val="0"/>
      <w:marBottom w:val="0"/>
      <w:divBdr>
        <w:top w:val="none" w:sz="0" w:space="0" w:color="auto"/>
        <w:left w:val="none" w:sz="0" w:space="0" w:color="auto"/>
        <w:bottom w:val="none" w:sz="0" w:space="0" w:color="auto"/>
        <w:right w:val="none" w:sz="0" w:space="0" w:color="auto"/>
      </w:divBdr>
    </w:div>
    <w:div w:id="15266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AE6D2-BA22-4B8F-80A5-95A5A4D37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3</Pages>
  <Words>360</Words>
  <Characters>1985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 1 EEST 1</cp:lastModifiedBy>
  <cp:revision>6</cp:revision>
  <dcterms:created xsi:type="dcterms:W3CDTF">2026-04-16T11:15:00Z</dcterms:created>
  <dcterms:modified xsi:type="dcterms:W3CDTF">2026-04-23T11:42:00Z</dcterms:modified>
</cp:coreProperties>
</file>