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9F" w:rsidRPr="00842E69" w:rsidRDefault="007E279F" w:rsidP="00D205E0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bookmarkStart w:id="0" w:name="_GoBack"/>
      <w:bookmarkEnd w:id="0"/>
      <w:r w:rsidRPr="00842E69">
        <w:rPr>
          <w:rFonts w:ascii="Times New Roman" w:hAnsi="Times New Roman" w:cs="Times New Roman"/>
          <w:b/>
          <w:i/>
          <w:sz w:val="36"/>
          <w:szCs w:val="36"/>
          <w:lang w:val="uk-UA"/>
        </w:rPr>
        <w:t>Лекція №2</w:t>
      </w:r>
    </w:p>
    <w:p w:rsidR="007E279F" w:rsidRPr="00F83785" w:rsidRDefault="00842E69" w:rsidP="00F8378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83785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>«Об</w:t>
      </w:r>
      <w:r w:rsidR="007E279F" w:rsidRPr="00F83785">
        <w:rPr>
          <w:rFonts w:ascii="Times New Roman" w:hAnsi="Times New Roman" w:cs="Times New Roman"/>
          <w:sz w:val="32"/>
          <w:szCs w:val="32"/>
        </w:rPr>
        <w:t>’</w:t>
      </w:r>
      <w:proofErr w:type="spellStart"/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>єктн</w:t>
      </w:r>
      <w:r w:rsidRPr="00F83785">
        <w:rPr>
          <w:rFonts w:ascii="Times New Roman" w:hAnsi="Times New Roman" w:cs="Times New Roman"/>
          <w:sz w:val="32"/>
          <w:szCs w:val="32"/>
          <w:lang w:val="uk-UA"/>
        </w:rPr>
        <w:t>а</w:t>
      </w:r>
      <w:proofErr w:type="spellEnd"/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 xml:space="preserve"> модель в СКБД </w:t>
      </w:r>
      <w:proofErr w:type="spellStart"/>
      <w:r w:rsidR="007E279F" w:rsidRPr="00F83785">
        <w:rPr>
          <w:rFonts w:ascii="Times New Roman" w:hAnsi="Times New Roman" w:cs="Times New Roman"/>
          <w:sz w:val="32"/>
          <w:szCs w:val="32"/>
          <w:lang w:val="en-US"/>
        </w:rPr>
        <w:t>Cach</w:t>
      </w:r>
      <w:proofErr w:type="spellEnd"/>
      <w:r w:rsidR="007E279F" w:rsidRPr="00F83785">
        <w:rPr>
          <w:rFonts w:ascii="Times New Roman" w:hAnsi="Times New Roman" w:cs="Times New Roman"/>
          <w:sz w:val="32"/>
          <w:szCs w:val="32"/>
        </w:rPr>
        <w:t>é</w:t>
      </w:r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A5299C">
        <w:rPr>
          <w:rFonts w:ascii="Times New Roman" w:hAnsi="Times New Roman" w:cs="Times New Roman"/>
          <w:sz w:val="32"/>
          <w:szCs w:val="32"/>
          <w:lang w:val="uk-UA"/>
        </w:rPr>
        <w:t xml:space="preserve">Властивості класів у </w:t>
      </w:r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 xml:space="preserve">СКБД </w:t>
      </w:r>
      <w:proofErr w:type="spellStart"/>
      <w:r w:rsidR="007E279F" w:rsidRPr="00F83785">
        <w:rPr>
          <w:rFonts w:ascii="Times New Roman" w:hAnsi="Times New Roman" w:cs="Times New Roman"/>
          <w:sz w:val="32"/>
          <w:szCs w:val="32"/>
          <w:lang w:val="en-US"/>
        </w:rPr>
        <w:t>Cach</w:t>
      </w:r>
      <w:proofErr w:type="spellEnd"/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>é</w:t>
      </w:r>
      <w:r w:rsidR="00A5299C">
        <w:rPr>
          <w:rFonts w:ascii="Times New Roman" w:hAnsi="Times New Roman" w:cs="Times New Roman"/>
          <w:sz w:val="32"/>
          <w:szCs w:val="32"/>
          <w:lang w:val="uk-UA"/>
        </w:rPr>
        <w:t xml:space="preserve"> та їх види</w:t>
      </w:r>
      <w:r w:rsidR="007E279F" w:rsidRPr="00F83785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E279F" w:rsidRDefault="007E279F" w:rsidP="00D205E0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2E69" w:rsidRPr="00842E69" w:rsidRDefault="00842E69" w:rsidP="00842E69">
      <w:pPr>
        <w:spacing w:after="0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42E69">
        <w:rPr>
          <w:rFonts w:ascii="Times New Roman" w:hAnsi="Times New Roman" w:cs="Times New Roman"/>
          <w:b/>
          <w:sz w:val="32"/>
          <w:szCs w:val="32"/>
          <w:lang w:val="uk-UA"/>
        </w:rPr>
        <w:t>Об</w:t>
      </w:r>
      <w:r w:rsidRPr="0001446D">
        <w:rPr>
          <w:rFonts w:ascii="Times New Roman" w:hAnsi="Times New Roman" w:cs="Times New Roman"/>
          <w:b/>
          <w:sz w:val="32"/>
          <w:szCs w:val="32"/>
          <w:lang w:val="uk-UA"/>
        </w:rPr>
        <w:t>’</w:t>
      </w:r>
      <w:r w:rsidRPr="00842E69">
        <w:rPr>
          <w:rFonts w:ascii="Times New Roman" w:hAnsi="Times New Roman" w:cs="Times New Roman"/>
          <w:b/>
          <w:sz w:val="32"/>
          <w:szCs w:val="32"/>
          <w:lang w:val="uk-UA"/>
        </w:rPr>
        <w:t xml:space="preserve">єктна модель в СКБД </w:t>
      </w:r>
      <w:proofErr w:type="spellStart"/>
      <w:r w:rsidRPr="00842E69">
        <w:rPr>
          <w:rFonts w:ascii="Times New Roman" w:hAnsi="Times New Roman" w:cs="Times New Roman"/>
          <w:b/>
          <w:sz w:val="32"/>
          <w:szCs w:val="32"/>
          <w:lang w:val="en-US"/>
        </w:rPr>
        <w:t>Cach</w:t>
      </w:r>
      <w:proofErr w:type="spellEnd"/>
      <w:r w:rsidRPr="0001446D">
        <w:rPr>
          <w:rFonts w:ascii="Times New Roman" w:hAnsi="Times New Roman" w:cs="Times New Roman"/>
          <w:b/>
          <w:sz w:val="32"/>
          <w:szCs w:val="32"/>
          <w:lang w:val="uk-UA"/>
        </w:rPr>
        <w:t>é</w:t>
      </w:r>
    </w:p>
    <w:p w:rsidR="00D205E0" w:rsidRDefault="00D205E0" w:rsidP="00842E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розроблена у відповідн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ст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зі стандартом ODMG. </w:t>
      </w:r>
      <w:r w:rsidRPr="00AA670A">
        <w:rPr>
          <w:rFonts w:ascii="Times New Roman" w:hAnsi="Times New Roman" w:cs="Times New Roman"/>
          <w:b/>
          <w:sz w:val="24"/>
          <w:szCs w:val="24"/>
          <w:lang w:val="uk-UA"/>
        </w:rPr>
        <w:t>Клас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це якийсь шаблон, відповідно до якого будуються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конкретні екземпляри класу. </w:t>
      </w:r>
      <w:r w:rsidRPr="00AA670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Об'єкт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має певний тип, тобто 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екземпляром якогось класу. Стан об'єкт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задають значення його властивостей, пове</w:t>
      </w:r>
      <w:r>
        <w:rPr>
          <w:rFonts w:ascii="Times New Roman" w:hAnsi="Times New Roman" w:cs="Times New Roman"/>
          <w:sz w:val="24"/>
          <w:szCs w:val="24"/>
          <w:lang w:val="uk-UA"/>
        </w:rPr>
        <w:t>дінку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задають його методи (операції). Інтерфейс об'єкта може мати одну або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декілька реалізацій. 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представлена ​​на рис.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реалізовано два типи класів: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 типів даних (літерали).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 об'єктів (об'єкти).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Класи типів даних задають допустимі значення констант (літералів) і 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озволяють їх контролювати. Кожен об'єкт має унікальний ідентифікатор, в той час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літерал не має ідентифікації, і від нього не можуть утворюватися екземпляри. Класи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типів даних мають визначений набір методів перевірки та перетворення значен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атрибутів. Ці класи не можуть містити властивостей.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 типів даних підрозділяються на два підкласи типів:</w:t>
      </w:r>
    </w:p>
    <w:p w:rsidR="00D205E0" w:rsidRPr="00AA670A" w:rsidRDefault="00D205E0" w:rsidP="00AA670A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670A">
        <w:rPr>
          <w:rFonts w:ascii="Times New Roman" w:hAnsi="Times New Roman" w:cs="Times New Roman"/>
          <w:sz w:val="24"/>
          <w:szCs w:val="24"/>
          <w:lang w:val="uk-UA"/>
        </w:rPr>
        <w:t>Атомарні.</w:t>
      </w:r>
    </w:p>
    <w:p w:rsidR="00D205E0" w:rsidRPr="00AA670A" w:rsidRDefault="00D205E0" w:rsidP="00AA670A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670A">
        <w:rPr>
          <w:rFonts w:ascii="Times New Roman" w:hAnsi="Times New Roman" w:cs="Times New Roman"/>
          <w:sz w:val="24"/>
          <w:szCs w:val="24"/>
          <w:lang w:val="uk-UA"/>
        </w:rPr>
        <w:t>Структуровані.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Атомарними літеральним</w:t>
      </w:r>
      <w:r w:rsidR="009A23B1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типами в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є традиційні скалярні типи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даних (%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та ін.) У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дві структури клас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типів даних - список і масив. Кожен літерал унікально ідентифікується ін</w:t>
      </w:r>
      <w:r>
        <w:rPr>
          <w:rFonts w:ascii="Times New Roman" w:hAnsi="Times New Roman" w:cs="Times New Roman"/>
          <w:sz w:val="24"/>
          <w:szCs w:val="24"/>
          <w:lang w:val="uk-UA"/>
        </w:rPr>
        <w:t>дексом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масиві або порядковим номером у списку.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219700" cy="29718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Прямоугольник 9"/>
                        <wps:cNvSpPr/>
                        <wps:spPr>
                          <a:xfrm>
                            <a:off x="76200" y="809626"/>
                            <a:ext cx="981075" cy="4000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Pr="00D205E0" w:rsidRDefault="00AA670A" w:rsidP="00D205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Класи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380150" y="235540"/>
                            <a:ext cx="1248750" cy="488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Класи типів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380150" y="1276350"/>
                            <a:ext cx="1248410" cy="48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Pr="00D205E0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Класи об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єктів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endCxn id="10" idx="1"/>
                        </wps:cNvCnPr>
                        <wps:spPr>
                          <a:xfrm flipV="1">
                            <a:off x="1057275" y="479720"/>
                            <a:ext cx="322875" cy="50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endCxn id="11" idx="1"/>
                        </wps:cNvCnPr>
                        <wps:spPr>
                          <a:xfrm>
                            <a:off x="1057275" y="981075"/>
                            <a:ext cx="322875" cy="53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513749" y="470195"/>
                            <a:ext cx="1410675" cy="48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Незареєстровані класи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513749" y="1276350"/>
                            <a:ext cx="1410335" cy="48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Зареєстровані класи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stCxn id="11" idx="3"/>
                          <a:endCxn id="14" idx="1"/>
                        </wps:cNvCnPr>
                        <wps:spPr>
                          <a:xfrm flipV="1">
                            <a:off x="2628560" y="714353"/>
                            <a:ext cx="885189" cy="806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11" idx="3"/>
                          <a:endCxn id="15" idx="1"/>
                        </wps:cNvCnPr>
                        <wps:spPr>
                          <a:xfrm>
                            <a:off x="2628560" y="1520508"/>
                            <a:ext cx="8851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961175" y="2389800"/>
                            <a:ext cx="1410335" cy="48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Класи, що зберігаються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666150" y="2389800"/>
                            <a:ext cx="1410335" cy="48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70A" w:rsidRDefault="00AA670A" w:rsidP="00D205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Вбудовані класи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endCxn id="18" idx="0"/>
                        </wps:cNvCnPr>
                        <wps:spPr>
                          <a:xfrm flipH="1">
                            <a:off x="2666343" y="1764665"/>
                            <a:ext cx="1562757" cy="625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29100" y="1764665"/>
                            <a:ext cx="123825" cy="625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411pt;height:234pt;mso-position-horizontal-relative:char;mso-position-vertical-relative:line" coordsize="52197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29718;visibility:visible;mso-wrap-style:square">
                  <v:fill o:detectmouseclick="t"/>
                  <v:path o:connecttype="none"/>
                </v:shape>
                <v:rect id="Прямоугольник 9" o:spid="_x0000_s1028" style="position:absolute;left:762;top:8096;width:981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<v:textbox>
                    <w:txbxContent>
                      <w:p w:rsidR="00AA670A" w:rsidRPr="00D205E0" w:rsidRDefault="00AA670A" w:rsidP="00D205E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Класи</w:t>
                        </w:r>
                      </w:p>
                    </w:txbxContent>
                  </v:textbox>
                </v:rect>
                <v:rect id="Прямоугольник 10" o:spid="_x0000_s1029" style="position:absolute;left:13801;top:2355;width:12488;height:4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<v:textbox>
                    <w:txbxContent>
                      <w:p w:rsidR="00AA670A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Класи типів даних</w:t>
                        </w:r>
                      </w:p>
                    </w:txbxContent>
                  </v:textbox>
                </v:rect>
                <v:rect id="Прямоугольник 11" o:spid="_x0000_s1030" style="position:absolute;left:13801;top:12763;width:12484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srb8A&#10;AADbAAAADwAAAGRycy9kb3ducmV2LnhtbERPTYvCMBC9L/gfwgheRNN6EK1GEUH0JusW9Dg0Y1va&#10;TGoTtf77jSB4m8f7nOW6M7V4UOtKywricQSCOLO65FxB+rcbzUA4j6yxtkwKXuRgver9LDHR9sm/&#10;9Dj5XIQQdgkqKLxvEildVpBBN7YNceCutjXoA2xzqVt8hnBTy0kUTaXBkkNDgQ1tC8qq090ouNBt&#10;P6R5enPXaHI/H4dV7GeVUoN+t1mA8NT5r/jjPugwP4b3L+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6ytvwAAANsAAAAPAAAAAAAAAAAAAAAAAJgCAABkcnMvZG93bnJl&#10;di54bWxQSwUGAAAAAAQABAD1AAAAhAMAAAAA&#10;" fillcolor="white [3201]" strokecolor="black [3213]" strokeweight="2pt">
                  <v:textbox>
                    <w:txbxContent>
                      <w:p w:rsidR="00AA670A" w:rsidRPr="00D205E0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/>
                            <w:lang w:val="uk-UA"/>
                          </w:rPr>
                          <w:t>Класи об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’</w:t>
                        </w:r>
                        <w:proofErr w:type="spellStart"/>
                        <w:r>
                          <w:rPr>
                            <w:rFonts w:eastAsia="Calibri"/>
                            <w:lang w:val="uk-UA"/>
                          </w:rPr>
                          <w:t>єктів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12" o:spid="_x0000_s1031" style="position:absolute;flip:y;visibility:visible;mso-wrap-style:square" from="10572,4797" to="13801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<v:line id="Прямая соединительная линия 13" o:spid="_x0000_s1032" style="position:absolute;visibility:visible;mso-wrap-style:square" from="10572,9810" to="13801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<v:rect id="Прямоугольник 14" o:spid="_x0000_s1033" style="position:absolute;left:35137;top:4701;width:14107;height:4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PNcIA&#10;AADbAAAADwAAAGRycy9kb3ducmV2LnhtbERPS2vCQBC+C/0PyxS8iNkYi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A81wgAAANsAAAAPAAAAAAAAAAAAAAAAAJgCAABkcnMvZG93&#10;bnJldi54bWxQSwUGAAAAAAQABAD1AAAAhwMAAAAA&#10;" fillcolor="white [3201]" strokecolor="black [3213]" strokeweight="2pt">
                  <v:textbox>
                    <w:txbxContent>
                      <w:p w:rsidR="00AA670A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Незареєстровані класи</w:t>
                        </w:r>
                      </w:p>
                    </w:txbxContent>
                  </v:textbox>
                </v:rect>
                <v:rect id="Прямоугольник 15" o:spid="_x0000_s1034" style="position:absolute;left:35137;top:12763;width:14103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qrsIA&#10;AADbAAAADwAAAGRycy9kb3ducmV2LnhtbERPS2vCQBC+C/0PyxS8iNkYqN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KquwgAAANsAAAAPAAAAAAAAAAAAAAAAAJgCAABkcnMvZG93&#10;bnJldi54bWxQSwUGAAAAAAQABAD1AAAAhwMAAAAA&#10;" fillcolor="white [3201]" strokecolor="black [3213]" strokeweight="2pt">
                  <v:textbox>
                    <w:txbxContent>
                      <w:p w:rsidR="00AA670A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Зареєстровані класи</w:t>
                        </w:r>
                      </w:p>
                    </w:txbxContent>
                  </v:textbox>
                </v:rect>
                <v:line id="Прямая соединительная линия 16" o:spid="_x0000_s1035" style="position:absolute;flip:y;visibility:visible;mso-wrap-style:square" from="26285,7143" to="35137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Прямая соединительная линия 17" o:spid="_x0000_s1036" style="position:absolute;visibility:visible;mso-wrap-style:square" from="26285,15205" to="35137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rect id="Прямоугольник 18" o:spid="_x0000_s1037" style="position:absolute;left:19611;top:23898;width:14104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AA670A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Класи, що зберігаються</w:t>
                        </w:r>
                      </w:p>
                    </w:txbxContent>
                  </v:textbox>
                </v:rect>
                <v:rect id="Прямоугольник 19" o:spid="_x0000_s1038" style="position:absolute;left:36661;top:23898;width:14103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AA670A" w:rsidRDefault="00AA670A" w:rsidP="00D205E0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Вбудовані класи</w:t>
                        </w:r>
                      </w:p>
                    </w:txbxContent>
                  </v:textbox>
                </v:rect>
                <v:line id="Прямая соединительная линия 20" o:spid="_x0000_s1039" style="position:absolute;flip:x;visibility:visible;mso-wrap-style:square" from="26663,17646" to="42291,2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Прямая соединительная линия 21" o:spid="_x0000_s1040" style="position:absolute;visibility:visible;mso-wrap-style:square" from="42291,17646" to="43529,2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:rsidR="00842E69" w:rsidRPr="00842E69" w:rsidRDefault="00842E69" w:rsidP="00842E69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1 – Види класів в СКБД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Cach</w:t>
      </w:r>
      <w:proofErr w:type="spellEnd"/>
      <w:r w:rsidRPr="00842E69">
        <w:rPr>
          <w:rFonts w:ascii="Times New Roman" w:hAnsi="Times New Roman" w:cs="Times New Roman"/>
          <w:sz w:val="24"/>
          <w:szCs w:val="24"/>
        </w:rPr>
        <w:t>é</w:t>
      </w:r>
    </w:p>
    <w:p w:rsidR="00D205E0" w:rsidRPr="00D205E0" w:rsidRDefault="00D205E0" w:rsidP="00AA670A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 об'єктів підрозділяються на незареєстровані і зареєстровані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класи.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Об'єкт може існувати в двох формах: у пам'яті процесу і у вигляді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версії об'єкт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у, що зберігається 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базі даних. У відповідності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цього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розрізняють два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типи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посилань на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lastRenderedPageBreak/>
        <w:t>об'єкт: для ідентифікації об'єкт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оперативній пам'яті використовується посилання </w:t>
      </w:r>
      <w:r w:rsidRPr="00AA670A">
        <w:rPr>
          <w:rFonts w:ascii="Times New Roman" w:hAnsi="Times New Roman" w:cs="Times New Roman"/>
          <w:b/>
          <w:sz w:val="24"/>
          <w:szCs w:val="24"/>
          <w:lang w:val="uk-UA"/>
        </w:rPr>
        <w:t>OREF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reference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), якщо ж об'єкт зберігається в базі даних, йому призначається довготривалий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об'єктний ідентифікатор - </w:t>
      </w:r>
      <w:r w:rsidRPr="00AA670A">
        <w:rPr>
          <w:rFonts w:ascii="Times New Roman" w:hAnsi="Times New Roman" w:cs="Times New Roman"/>
          <w:b/>
          <w:sz w:val="24"/>
          <w:szCs w:val="24"/>
          <w:lang w:val="uk-UA"/>
        </w:rPr>
        <w:t>OID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ID). Об'єкт отримує OID в момент першо</w:t>
      </w:r>
      <w:r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записі в базу даних. OID не змінюється, поки існує об'єкт. OREF - призначається об'єкту,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коли він потрапляє в оперативну пам'ять. При кожн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ому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нов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ому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завантаженні в оперативну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пам</w:t>
      </w:r>
      <w:proofErr w:type="spellEnd"/>
      <w:r w:rsidRPr="00D205E0">
        <w:rPr>
          <w:rFonts w:ascii="Times New Roman" w:hAnsi="Times New Roman" w:cs="Times New Roman"/>
          <w:sz w:val="24"/>
          <w:szCs w:val="24"/>
        </w:rPr>
        <w:t>’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ять об'єкт може отримати нов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 OREF.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Незареєстровані класи</w:t>
      </w:r>
      <w:r w:rsidR="009A23B1">
        <w:rPr>
          <w:rFonts w:ascii="Times New Roman" w:hAnsi="Times New Roman" w:cs="Times New Roman"/>
          <w:sz w:val="24"/>
          <w:szCs w:val="24"/>
          <w:lang w:val="uk-UA"/>
        </w:rPr>
        <w:t xml:space="preserve"> не несуть в собі зумовленої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</w:t>
      </w:r>
      <w:r w:rsidR="009A23B1">
        <w:rPr>
          <w:rFonts w:ascii="Times New Roman" w:hAnsi="Times New Roman" w:cs="Times New Roman"/>
          <w:sz w:val="24"/>
          <w:szCs w:val="24"/>
          <w:lang w:val="uk-UA"/>
        </w:rPr>
        <w:t>ведінки, всі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їх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методи розробник робить сам. При цьому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>він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сам в</w:t>
      </w:r>
      <w:r>
        <w:rPr>
          <w:rFonts w:ascii="Times New Roman" w:hAnsi="Times New Roman" w:cs="Times New Roman"/>
          <w:sz w:val="24"/>
          <w:szCs w:val="24"/>
          <w:lang w:val="uk-UA"/>
        </w:rPr>
        <w:t>ідповідає за призначення та підтримку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унікальних ідентифікаторів об'єктів (OID) і об'єктних посилань (OREF). Через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 що ідентифікація не реалізована на рівні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, незареєстровані класи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виявляють ряд обмежень: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Система не виділяє пам'ять дл</w:t>
      </w:r>
      <w:r>
        <w:rPr>
          <w:rFonts w:ascii="Times New Roman" w:hAnsi="Times New Roman" w:cs="Times New Roman"/>
          <w:sz w:val="24"/>
          <w:szCs w:val="24"/>
          <w:lang w:val="uk-UA"/>
        </w:rPr>
        <w:t>я значень властивостей об'єктів;</w:t>
      </w:r>
    </w:p>
    <w:p w:rsidR="00D205E0" w:rsidRPr="00D205E0" w:rsidRDefault="009A23B1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>Відсутня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автоматична підкачка об'єктів, на які робляться посилання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A670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>Поліморфізм не підтримується;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A3AD8" w:rsidRPr="002A3A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Змінні, що посилаються на незареєстровані об'єкти, повинні явно деклар</w:t>
      </w:r>
      <w:r>
        <w:rPr>
          <w:rFonts w:ascii="Times New Roman" w:hAnsi="Times New Roman" w:cs="Times New Roman"/>
          <w:sz w:val="24"/>
          <w:szCs w:val="24"/>
          <w:lang w:val="uk-UA"/>
        </w:rPr>
        <w:t>уватись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із зазначенням відповідного класу.</w:t>
      </w:r>
    </w:p>
    <w:p w:rsidR="00D205E0" w:rsidRPr="0001446D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Зареєстровані класи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, навпаки, забезпечені великим набором вбудованих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методів, наприклад, таких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() для створення екземпляра об'єкта або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Close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() 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для видалення його з пам'яті. Ц</w:t>
      </w:r>
      <w:r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зумовлен</w:t>
      </w:r>
      <w:r>
        <w:rPr>
          <w:rFonts w:ascii="Times New Roman" w:hAnsi="Times New Roman" w:cs="Times New Roman"/>
          <w:sz w:val="24"/>
          <w:szCs w:val="24"/>
          <w:lang w:val="uk-UA"/>
        </w:rPr>
        <w:t>а поведінка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A3AD8">
        <w:rPr>
          <w:rFonts w:ascii="Times New Roman" w:hAnsi="Times New Roman" w:cs="Times New Roman"/>
          <w:sz w:val="24"/>
          <w:szCs w:val="24"/>
          <w:lang w:val="uk-UA"/>
        </w:rPr>
        <w:t>наслідується</w:t>
      </w:r>
      <w:proofErr w:type="spellEnd"/>
      <w:r w:rsidR="002A3A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від системного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RegisteredObject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Екземпляри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зареєстрованих класів існують лише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тимчасово в пам'яті процесу, тому їх називають тимчасовими об'єктами. </w:t>
      </w:r>
      <w:r>
        <w:rPr>
          <w:rFonts w:ascii="Times New Roman" w:hAnsi="Times New Roman" w:cs="Times New Roman"/>
          <w:sz w:val="24"/>
          <w:szCs w:val="24"/>
          <w:lang w:val="uk-UA"/>
        </w:rPr>
        <w:t>Протилежність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м складають вбудовані і класи</w:t>
      </w:r>
      <w:r w:rsidR="002A3AD8">
        <w:rPr>
          <w:rFonts w:ascii="Times New Roman" w:hAnsi="Times New Roman" w:cs="Times New Roman"/>
          <w:sz w:val="24"/>
          <w:szCs w:val="24"/>
          <w:lang w:val="uk-UA"/>
        </w:rPr>
        <w:t>, що зберігаються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, які можуть тривалий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час зберігатися в базі даних. Створення нових зареєстрованих об'єктів класів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управління ними в оперативній пам'яті виконує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 програмісту </w:t>
      </w:r>
      <w:r>
        <w:rPr>
          <w:rFonts w:ascii="Times New Roman" w:hAnsi="Times New Roman" w:cs="Times New Roman"/>
          <w:sz w:val="24"/>
          <w:szCs w:val="24"/>
          <w:lang w:val="uk-UA"/>
        </w:rPr>
        <w:t>надається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 на екземпляр об'єкта,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дозволяє посилатися на об'єкт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оперативній пам'яті. Зареєстровані класи підтримують поліморфізм.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Вбудовані класи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наслідують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свою поведінку від системного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SerialObject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і можуть тривалий час зберігатися в базі даних. Основн</w:t>
      </w:r>
      <w:r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особливістю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зберігання </w:t>
      </w:r>
      <w:r>
        <w:rPr>
          <w:rFonts w:ascii="Times New Roman" w:hAnsi="Times New Roman" w:cs="Times New Roman"/>
          <w:sz w:val="24"/>
          <w:szCs w:val="24"/>
          <w:lang w:val="uk-UA"/>
        </w:rPr>
        <w:t>вбудованого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класу є те, що об'єкти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таких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класів існують в оперативній пам'яті як незалежні екземпляри, однак можуть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бути збережені в базі даних, тільки будучи вбудованими в інший клас. Основн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ою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перевагою використання </w:t>
      </w:r>
      <w:r>
        <w:rPr>
          <w:rFonts w:ascii="Times New Roman" w:hAnsi="Times New Roman" w:cs="Times New Roman"/>
          <w:sz w:val="24"/>
          <w:szCs w:val="24"/>
          <w:lang w:val="uk-UA"/>
        </w:rPr>
        <w:t>вбудованих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класів є мінімум витрат при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зміні структури класів.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Вбудовані об'єкти представляються в оперативній пам</w:t>
      </w:r>
      <w:r>
        <w:rPr>
          <w:rFonts w:ascii="Times New Roman" w:hAnsi="Times New Roman" w:cs="Times New Roman"/>
          <w:sz w:val="24"/>
          <w:szCs w:val="24"/>
          <w:lang w:val="uk-UA"/>
        </w:rPr>
        <w:t>'яті і базі даних вдосконалення абсолютно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по-різному:</w:t>
      </w:r>
    </w:p>
    <w:p w:rsidR="00D205E0" w:rsidRDefault="00D205E0" w:rsidP="00D205E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В оперативній пам'яті цей об'єкт нічим не відрізняється від інших об'єктів.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На нього вказує об'єктн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поси</w:t>
      </w:r>
      <w:r>
        <w:rPr>
          <w:rFonts w:ascii="Times New Roman" w:hAnsi="Times New Roman" w:cs="Times New Roman"/>
          <w:sz w:val="24"/>
          <w:szCs w:val="24"/>
          <w:lang w:val="uk-UA"/>
        </w:rPr>
        <w:t>лання - OREF.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У базі даних вбудований об'єкт зберігається як частина об'єкта, в який він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вбудований. При цьому у вбудованого об'єкта відсутн</w:t>
      </w:r>
      <w:r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OID, і він не може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використовуватися іншими об'єктами без об'єкта</w:t>
      </w:r>
      <w:r>
        <w:rPr>
          <w:rFonts w:ascii="Times New Roman" w:hAnsi="Times New Roman" w:cs="Times New Roman"/>
          <w:sz w:val="24"/>
          <w:szCs w:val="24"/>
          <w:lang w:val="uk-UA"/>
        </w:rPr>
        <w:t>, у який він міститься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05E0" w:rsidRDefault="002A3AD8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  <w:r w:rsidR="00D205E0" w:rsidRPr="00D205E0">
        <w:rPr>
          <w:rFonts w:ascii="Times New Roman" w:hAnsi="Times New Roman" w:cs="Times New Roman"/>
          <w:b/>
          <w:sz w:val="24"/>
          <w:szCs w:val="24"/>
          <w:lang w:val="uk-UA"/>
        </w:rPr>
        <w:t>ласи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, що зберігаються,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>наслідують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свою поведінку від системного класу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Persistent</w:t>
      </w:r>
      <w:proofErr w:type="spellEnd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Persistent</w:t>
      </w:r>
      <w:proofErr w:type="spellEnd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надає своїм спадкоємцям великий набір функцій, що включає: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створення об'єкта, підкачку об'єкта з бази даних в пам'ять, видалення об'єкта і т.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п. 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Кожний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екземпляр </w:t>
      </w:r>
      <w:proofErr w:type="spellStart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зберігає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>мого</w:t>
      </w:r>
      <w:proofErr w:type="spellEnd"/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класу має 2 унікальних ідентифікатора - OID і OREF.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OID ідентифікує об'єкт, записаний в базу даних, а OREF ідентифікує об'єкт,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>який був підкача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>ний</w:t>
      </w:r>
      <w:r w:rsidR="00D205E0"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 бази даних і знаходиться в пам'яті.</w:t>
      </w:r>
      <w:r w:rsid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повному обсязі підтримує всі основні концепції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об'єктної технології:</w:t>
      </w:r>
    </w:p>
    <w:p w:rsidR="00D205E0" w:rsidRDefault="00D205E0" w:rsidP="00D205E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Наслідування.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дозволяє </w:t>
      </w:r>
      <w:r>
        <w:rPr>
          <w:rFonts w:ascii="Times New Roman" w:hAnsi="Times New Roman" w:cs="Times New Roman"/>
          <w:sz w:val="24"/>
          <w:szCs w:val="24"/>
          <w:lang w:val="uk-UA"/>
        </w:rPr>
        <w:t>наслідувати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класи від довільної кількості батьківських класів.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Поліморфізм.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дозволяє створювати додатки цілком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повністю незалежними від внутрішньої реалізації методів об'єкта.</w:t>
      </w:r>
    </w:p>
    <w:p w:rsidR="00D205E0" w:rsidRDefault="00D205E0" w:rsidP="00D205E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Інкапсуляція.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Об'єктна модель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забезпечує приховування окремих деталей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внутрішнього устрою класів від зовнішніх по відношенню до нього об'єктів чи користува</w:t>
      </w:r>
      <w:r>
        <w:rPr>
          <w:rFonts w:ascii="Times New Roman" w:hAnsi="Times New Roman" w:cs="Times New Roman"/>
          <w:sz w:val="24"/>
          <w:szCs w:val="24"/>
          <w:lang w:val="uk-UA"/>
        </w:rPr>
        <w:t>чів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Поділяють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інтерфейсну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частину класу і конкретну реалізацію.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Інтерфейсна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частина необхідна для взаємодії з будь-якими іншими об'єктами. Реалізація 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приховує особливості реалізації класу, тобто все, що не відноситься до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інтерфейсної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частини.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r w:rsidR="002A3AD8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зберігається в двох формах: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• Описова форма. Підтримується розвинен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мова опису класів об'єкт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 UDL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unified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definition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language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), побудован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на базі XML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markup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language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Об'єктна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run-time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форма. Використання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класу можливе тільки після його компіляції у об</w:t>
      </w:r>
      <w:r w:rsidRPr="007E279F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єктний код.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842E69" w:rsidRDefault="00D205E0" w:rsidP="00D205E0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2E69">
        <w:rPr>
          <w:rFonts w:ascii="Times New Roman" w:hAnsi="Times New Roman" w:cs="Times New Roman"/>
          <w:b/>
          <w:sz w:val="28"/>
          <w:szCs w:val="28"/>
          <w:lang w:val="uk-UA"/>
        </w:rPr>
        <w:t>Елементи класів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Повний список елементів визначення класу охоплює: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Однозначне ім'я класу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Ключові слова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кілька ключових слів, які дозволяють модифікувати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визначення класу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Властивості (стани)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елементи даних для зберігання в </w:t>
      </w:r>
      <w:r>
        <w:rPr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ах класу.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Можуть бути константами, вбудованими об'єктами і посиланнями на збережені об'єкти.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Класи типів не містять властивостей.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A272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Методи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програмний код, що визначає поведінку об'єкта.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•</w:t>
      </w:r>
      <w:r w:rsidR="00A272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Параметри класу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константи, що здійснюють настройку функціональних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можливостей класу під час його компіляції (зазвичай з використанням генерато</w:t>
      </w:r>
      <w:r>
        <w:rPr>
          <w:rFonts w:ascii="Times New Roman" w:hAnsi="Times New Roman" w:cs="Times New Roman"/>
          <w:sz w:val="24"/>
          <w:szCs w:val="24"/>
          <w:lang w:val="uk-UA"/>
        </w:rPr>
        <w:t>рів методів);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Запити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операції з безліччю екземплярів класу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Pr="00D205E0">
        <w:rPr>
          <w:rFonts w:ascii="Times New Roman" w:hAnsi="Times New Roman" w:cs="Times New Roman"/>
          <w:b/>
          <w:sz w:val="24"/>
          <w:szCs w:val="24"/>
          <w:lang w:val="uk-UA"/>
        </w:rPr>
        <w:t>Індекси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структури в довготривалій пам'яті, що оптимізують доступ до об'єкт</w:t>
      </w:r>
      <w:r>
        <w:rPr>
          <w:rFonts w:ascii="Times New Roman" w:hAnsi="Times New Roman" w:cs="Times New Roman"/>
          <w:sz w:val="24"/>
          <w:szCs w:val="24"/>
          <w:lang w:val="uk-UA"/>
        </w:rPr>
        <w:t>ів.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Робота з класами виконується в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майстрів, які 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озволяють в режимі діалогу створювати класи, параметри класу, властивості, методи, запити,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індекси. Перед використанням клас необхідно відкомпілювати.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Синтаксис визначення клас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205E0" w:rsidRP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Пакет.Імя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класу&gt;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Extends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&lt;Список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суперкласів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&gt;[Ключове слово = значення, ...]</w:t>
      </w:r>
    </w:p>
    <w:p w:rsidR="00386D32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{</w:t>
      </w:r>
      <w:r w:rsidR="00386D32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ab/>
        <w:t>Код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205E0" w:rsidRP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Приклад 1.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D205E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en-US"/>
        </w:rPr>
        <w:t>Cinema.TicketConfirm</w:t>
      </w:r>
      <w:proofErr w:type="spellEnd"/>
      <w:r w:rsidRPr="00D205E0">
        <w:rPr>
          <w:rFonts w:ascii="Courier New" w:hAnsi="Courier New" w:cs="Courier New"/>
          <w:sz w:val="24"/>
          <w:szCs w:val="24"/>
          <w:lang w:val="en-US"/>
        </w:rPr>
        <w:t xml:space="preserve"> Extends (%</w:t>
      </w:r>
      <w:proofErr w:type="spellStart"/>
      <w:r w:rsidRPr="00D205E0">
        <w:rPr>
          <w:rFonts w:ascii="Courier New" w:hAnsi="Courier New" w:cs="Courier New"/>
          <w:sz w:val="24"/>
          <w:szCs w:val="24"/>
          <w:lang w:val="en-US"/>
        </w:rPr>
        <w:t>CSP.Page</w:t>
      </w:r>
      <w:proofErr w:type="spellEnd"/>
      <w:r w:rsidRPr="00D205E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en-US"/>
        </w:rPr>
        <w:t>Cinema.Utils</w:t>
      </w:r>
      <w:proofErr w:type="spellEnd"/>
      <w:r w:rsidRPr="00D205E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7E279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lastRenderedPageBreak/>
        <w:tab/>
        <w:t xml:space="preserve"> …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E27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пакету,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TicketConfirm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клас,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CSP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суперкласи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наслідником яких є 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TicketConfirm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Приклад 2.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D205E0">
        <w:rPr>
          <w:rFonts w:ascii="Courier New" w:hAnsi="Courier New" w:cs="Courier New"/>
          <w:sz w:val="24"/>
          <w:szCs w:val="24"/>
          <w:lang w:val="en-US"/>
        </w:rPr>
        <w:t>Class Im.Class1 Extends %Persistent [</w:t>
      </w:r>
      <w:proofErr w:type="spellStart"/>
      <w:r w:rsidRPr="00D205E0">
        <w:rPr>
          <w:rFonts w:ascii="Courier New" w:hAnsi="Courier New" w:cs="Courier New"/>
          <w:sz w:val="24"/>
          <w:szCs w:val="24"/>
          <w:lang w:val="en-US"/>
        </w:rPr>
        <w:t>classType</w:t>
      </w:r>
      <w:proofErr w:type="spellEnd"/>
      <w:r w:rsidRPr="00D205E0">
        <w:rPr>
          <w:rFonts w:ascii="Courier New" w:hAnsi="Courier New" w:cs="Courier New"/>
          <w:sz w:val="24"/>
          <w:szCs w:val="24"/>
          <w:lang w:val="en-US"/>
        </w:rPr>
        <w:t xml:space="preserve"> = persistent,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en-US"/>
        </w:rPr>
        <w:t>procedureBlock</w:t>
      </w:r>
      <w:proofErr w:type="spellEnd"/>
      <w:r w:rsidRPr="00D205E0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r w:rsidRPr="00D205E0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D205E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де</w:t>
      </w:r>
      <w:proofErr w:type="gramEnd"/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en-US"/>
        </w:rPr>
        <w:t>Im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 пакету</w:t>
      </w:r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, Class1 – </w:t>
      </w:r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 класу</w:t>
      </w:r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, %Persistent – </w:t>
      </w:r>
      <w:proofErr w:type="spellStart"/>
      <w:r>
        <w:rPr>
          <w:rFonts w:ascii="TimesNewRoman" w:hAnsi="TimesNewRoman" w:cs="TimesNewRoman"/>
          <w:sz w:val="24"/>
          <w:szCs w:val="24"/>
        </w:rPr>
        <w:t>суперклас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,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en-US"/>
        </w:rPr>
        <w:t>classType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і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en-US"/>
        </w:rPr>
        <w:t>procedureBlock</w:t>
      </w:r>
      <w:proofErr w:type="spellEnd"/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en-US"/>
        </w:rPr>
        <w:t xml:space="preserve">– </w:t>
      </w:r>
      <w:r>
        <w:rPr>
          <w:rFonts w:ascii="TimesNewRoman" w:hAnsi="TimesNewRoman" w:cs="TimesNewRoman"/>
          <w:sz w:val="24"/>
          <w:szCs w:val="24"/>
          <w:lang w:val="uk-UA"/>
        </w:rPr>
        <w:t>ключові слова</w:t>
      </w:r>
      <w:r w:rsidRPr="00D205E0">
        <w:rPr>
          <w:rFonts w:ascii="TimesNewRoman" w:hAnsi="TimesNewRoman" w:cs="TimesNewRoman"/>
          <w:sz w:val="24"/>
          <w:szCs w:val="24"/>
          <w:lang w:val="en-US"/>
        </w:rPr>
        <w:t>.</w:t>
      </w:r>
    </w:p>
    <w:p w:rsid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</w:p>
    <w:p w:rsid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>
        <w:rPr>
          <w:rFonts w:ascii="TimesNewRoman" w:hAnsi="TimesNewRoman" w:cs="TimesNewRoman"/>
          <w:sz w:val="24"/>
          <w:szCs w:val="24"/>
          <w:lang w:val="uk-UA"/>
        </w:rPr>
        <w:t>Тепер поговоримо більш де</w:t>
      </w:r>
      <w:r w:rsidR="00842E69">
        <w:rPr>
          <w:rFonts w:ascii="TimesNewRoman" w:hAnsi="TimesNewRoman" w:cs="TimesNewRoman"/>
          <w:sz w:val="24"/>
          <w:szCs w:val="24"/>
          <w:lang w:val="uk-UA"/>
        </w:rPr>
        <w:t>тально про кожний елемент класу.</w:t>
      </w:r>
    </w:p>
    <w:p w:rsidR="00842E69" w:rsidRDefault="00842E69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</w:p>
    <w:p w:rsidR="00D205E0" w:rsidRPr="00F82A0B" w:rsidRDefault="00D205E0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F82A0B">
        <w:rPr>
          <w:rFonts w:ascii="TimesNewRoman" w:hAnsi="TimesNewRoman" w:cs="TimesNewRoman"/>
          <w:b/>
          <w:sz w:val="24"/>
          <w:szCs w:val="24"/>
          <w:lang w:val="uk-UA"/>
        </w:rPr>
        <w:t>Ім’я класу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>
        <w:rPr>
          <w:rFonts w:ascii="TimesNewRoman" w:hAnsi="TimesNewRoman" w:cs="TimesNewRoman"/>
          <w:sz w:val="24"/>
          <w:szCs w:val="24"/>
          <w:lang w:val="uk-UA"/>
        </w:rPr>
        <w:t xml:space="preserve">Це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унікальний ідентифікатор класу, для полегшення сприй</w:t>
      </w:r>
      <w:r>
        <w:rPr>
          <w:rFonts w:ascii="TimesNewRoman" w:hAnsi="TimesNewRoman" w:cs="TimesNewRoman"/>
          <w:sz w:val="24"/>
          <w:szCs w:val="24"/>
          <w:lang w:val="uk-UA"/>
        </w:rPr>
        <w:t>няття допус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кається використання обох регістрів букв. Усередині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імена перетворюються в верхн</w:t>
      </w:r>
      <w:r>
        <w:rPr>
          <w:rFonts w:ascii="TimesNewRoman" w:hAnsi="TimesNewRoman" w:cs="TimesNewRoman"/>
          <w:sz w:val="24"/>
          <w:szCs w:val="24"/>
          <w:lang w:val="uk-UA"/>
        </w:rPr>
        <w:t>і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й регістр, що слід враховувати при призначенні імені. Імена, що починаються зі знак</w:t>
      </w:r>
      <w:r>
        <w:rPr>
          <w:rFonts w:ascii="TimesNewRoman" w:hAnsi="TimesNewRoman" w:cs="TimesNewRoman"/>
          <w:sz w:val="24"/>
          <w:szCs w:val="24"/>
          <w:lang w:val="uk-UA"/>
        </w:rPr>
        <w:t>у %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(відсоток) - зарезервовані для елементів системних класів.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Обмежень на довжину імені немає, але тільки перші 25 символів використовуються для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ідентифікації класу.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NewRoman" w:hAnsi="TimesNewRoman" w:cs="TimesNewRoman"/>
          <w:sz w:val="24"/>
          <w:szCs w:val="24"/>
          <w:lang w:val="uk-UA"/>
        </w:rPr>
      </w:pPr>
    </w:p>
    <w:p w:rsidR="00D205E0" w:rsidRPr="00F82A0B" w:rsidRDefault="00D205E0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F82A0B">
        <w:rPr>
          <w:rFonts w:ascii="TimesNewRoman" w:hAnsi="TimesNewRoman" w:cs="TimesNewRoman"/>
          <w:b/>
          <w:sz w:val="24"/>
          <w:szCs w:val="24"/>
          <w:lang w:val="uk-UA"/>
        </w:rPr>
        <w:t>Ключові сл</w:t>
      </w:r>
      <w:r w:rsidR="00F83785" w:rsidRPr="00F82A0B">
        <w:rPr>
          <w:rFonts w:ascii="TimesNewRoman" w:hAnsi="TimesNewRoman" w:cs="TimesNewRoman"/>
          <w:b/>
          <w:sz w:val="24"/>
          <w:szCs w:val="24"/>
          <w:lang w:val="uk-UA"/>
        </w:rPr>
        <w:t>ова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>Визначення класу може бути модифіковане допомогою декількох ключ</w:t>
      </w:r>
      <w:r>
        <w:rPr>
          <w:rFonts w:ascii="TimesNewRoman" w:hAnsi="TimesNewRoman" w:cs="TimesNewRoman"/>
          <w:sz w:val="24"/>
          <w:szCs w:val="24"/>
          <w:lang w:val="uk-UA"/>
        </w:rPr>
        <w:t>о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вих слів. Усі ключові слова необов'язкові і мають стандартне значення на той </w:t>
      </w:r>
      <w:r>
        <w:rPr>
          <w:rFonts w:ascii="TimesNewRoman" w:hAnsi="TimesNewRoman" w:cs="TimesNewRoman"/>
          <w:sz w:val="24"/>
          <w:szCs w:val="24"/>
          <w:lang w:val="uk-UA"/>
        </w:rPr>
        <w:t>випадок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, якщо вони не задані. Ключові слова необхідні, перш за все, при розробці </w:t>
      </w:r>
      <w:r>
        <w:rPr>
          <w:rFonts w:ascii="TimesNewRoman" w:hAnsi="TimesNewRoman" w:cs="TimesNewRoman"/>
          <w:sz w:val="24"/>
          <w:szCs w:val="24"/>
          <w:lang w:val="uk-UA"/>
        </w:rPr>
        <w:t>визначень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класів. Приклади ключових слів:</w:t>
      </w:r>
    </w:p>
    <w:p w:rsidR="00D205E0" w:rsidRDefault="00D205E0" w:rsidP="00D205E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Abstract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означає, що не можна створити екземпляр даного класу</w:t>
      </w:r>
      <w:r>
        <w:rPr>
          <w:rFonts w:ascii="TimesNewRoman" w:hAnsi="TimesNewRoman" w:cs="TimesNewRoman"/>
          <w:sz w:val="24"/>
          <w:szCs w:val="24"/>
          <w:lang w:val="uk-UA"/>
        </w:rPr>
        <w:t>;</w:t>
      </w:r>
    </w:p>
    <w:p w:rsidR="00D205E0" w:rsidRDefault="00D205E0" w:rsidP="00D205E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ClassType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визначає поведінку класу. Допустимі значення: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datatype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,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persistent,і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serial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>. наприклад: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1.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ClassType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=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datatype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означає, що це клас типу даних.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2.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ClassType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=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persistent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="00386D32">
        <w:rPr>
          <w:rFonts w:ascii="TimesNewRoman" w:hAnsi="TimesNewRoman" w:cs="TimesNewRoman"/>
          <w:sz w:val="24"/>
          <w:szCs w:val="24"/>
          <w:lang w:val="uk-UA"/>
        </w:rPr>
        <w:t>–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клас</w:t>
      </w:r>
      <w:r w:rsidR="00386D32">
        <w:rPr>
          <w:rFonts w:ascii="TimesNewRoman" w:hAnsi="TimesNewRoman" w:cs="TimesNewRoman"/>
          <w:sz w:val="24"/>
          <w:szCs w:val="24"/>
          <w:lang w:val="uk-UA"/>
        </w:rPr>
        <w:t>, що зберігається</w:t>
      </w:r>
      <w:r>
        <w:rPr>
          <w:rFonts w:ascii="TimesNewRoman" w:hAnsi="TimesNewRoman" w:cs="TimesNewRoman"/>
          <w:sz w:val="24"/>
          <w:szCs w:val="24"/>
          <w:lang w:val="uk-UA"/>
        </w:rPr>
        <w:t>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3.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ClassType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=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serial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</w:t>
      </w:r>
      <w:r w:rsidR="00386D32">
        <w:rPr>
          <w:rFonts w:ascii="TimesNewRoman" w:hAnsi="TimesNewRoman" w:cs="TimesNewRoman"/>
          <w:sz w:val="24"/>
          <w:szCs w:val="24"/>
          <w:lang w:val="uk-UA"/>
        </w:rPr>
        <w:t>вбудований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клас</w:t>
      </w:r>
      <w:r w:rsidR="00386D32">
        <w:rPr>
          <w:rFonts w:ascii="TimesNewRoman" w:hAnsi="TimesNewRoman" w:cs="TimesNewRoman"/>
          <w:sz w:val="24"/>
          <w:szCs w:val="24"/>
          <w:lang w:val="uk-UA"/>
        </w:rPr>
        <w:t>.</w:t>
      </w:r>
    </w:p>
    <w:p w:rsidR="00D205E0" w:rsidRDefault="00D205E0" w:rsidP="00D205E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Final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означає, що це фінальний клас, тобто від нього неможлив</w:t>
      </w:r>
      <w:r>
        <w:rPr>
          <w:rFonts w:ascii="TimesNewRoman" w:hAnsi="TimesNewRoman" w:cs="TimesNewRoman"/>
          <w:sz w:val="24"/>
          <w:szCs w:val="24"/>
          <w:lang w:val="uk-UA"/>
        </w:rPr>
        <w:t>е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створення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підкласів.</w:t>
      </w:r>
    </w:p>
    <w:p w:rsidR="00D205E0" w:rsidRDefault="00D205E0" w:rsidP="00D205E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Super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- задає один або кілька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суперкласів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для даного класу. </w:t>
      </w:r>
      <w:r>
        <w:rPr>
          <w:rFonts w:ascii="TimesNewRoman" w:hAnsi="TimesNewRoman" w:cs="TimesNewRoman"/>
          <w:sz w:val="24"/>
          <w:szCs w:val="24"/>
          <w:lang w:val="uk-UA"/>
        </w:rPr>
        <w:t>З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а замовчуванням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клас не має суперкласу.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1647"/>
        <w:jc w:val="both"/>
        <w:rPr>
          <w:rFonts w:ascii="TimesNewRoman" w:hAnsi="TimesNewRoman" w:cs="TimesNewRoman"/>
          <w:sz w:val="24"/>
          <w:szCs w:val="24"/>
          <w:lang w:val="uk-UA"/>
        </w:rPr>
      </w:pPr>
    </w:p>
    <w:p w:rsidR="00D205E0" w:rsidRDefault="00F83785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lang w:val="uk-UA"/>
        </w:rPr>
      </w:pPr>
      <w:r>
        <w:rPr>
          <w:rFonts w:ascii="TimesNewRoman" w:hAnsi="TimesNewRoman" w:cs="TimesNewRoman"/>
          <w:b/>
          <w:sz w:val="24"/>
          <w:szCs w:val="24"/>
          <w:lang w:val="uk-UA"/>
        </w:rPr>
        <w:t>Властивості</w:t>
      </w:r>
    </w:p>
    <w:p w:rsidR="00D205E0" w:rsidRDefault="00D205E0" w:rsidP="00F82A0B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Властивості </w:t>
      </w:r>
      <w:r>
        <w:rPr>
          <w:rFonts w:ascii="TimesNewRoman" w:hAnsi="TimesNewRoman" w:cs="TimesNewRoman"/>
          <w:sz w:val="24"/>
          <w:szCs w:val="24"/>
          <w:lang w:val="uk-UA"/>
        </w:rPr>
        <w:t>предста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вляють стан об'єктів. </w:t>
      </w:r>
      <w:r w:rsidR="00F82A0B">
        <w:rPr>
          <w:rFonts w:ascii="TimesNewRoman" w:hAnsi="TimesNewRoman" w:cs="TimesNewRoman"/>
          <w:sz w:val="24"/>
          <w:szCs w:val="24"/>
          <w:lang w:val="uk-UA"/>
        </w:rPr>
        <w:t>Детально вони будуть розглянуті нижче.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205E0" w:rsidRPr="00842E69" w:rsidRDefault="00F82A0B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lang w:val="uk-UA"/>
        </w:rPr>
      </w:pPr>
      <w:r>
        <w:rPr>
          <w:rFonts w:ascii="TimesNewRoman" w:hAnsi="TimesNewRoman" w:cs="TimesNewRoman"/>
          <w:b/>
          <w:sz w:val="24"/>
          <w:szCs w:val="24"/>
          <w:lang w:val="uk-UA"/>
        </w:rPr>
        <w:t>М</w:t>
      </w:r>
      <w:r w:rsidR="00D205E0" w:rsidRPr="00842E69">
        <w:rPr>
          <w:rFonts w:ascii="TimesNewRoman" w:hAnsi="TimesNewRoman" w:cs="TimesNewRoman"/>
          <w:b/>
          <w:sz w:val="24"/>
          <w:szCs w:val="24"/>
          <w:lang w:val="uk-UA"/>
        </w:rPr>
        <w:t>етоди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>
        <w:rPr>
          <w:rFonts w:ascii="TimesNewRoman" w:hAnsi="TimesNewRoman" w:cs="TimesNewRoman"/>
          <w:sz w:val="24"/>
          <w:szCs w:val="24"/>
          <w:lang w:val="uk-UA"/>
        </w:rPr>
        <w:t>Ц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е операції, асоційовані з об'єктом. Метод виконується всередині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процесу. Кожен метод може мати ім'я, список формальних параметрів, значення</w:t>
      </w:r>
      <w:r w:rsidR="00386D32">
        <w:rPr>
          <w:rFonts w:ascii="TimesNewRoman" w:hAnsi="TimesNewRoman" w:cs="TimesNewRoman"/>
          <w:sz w:val="24"/>
          <w:szCs w:val="24"/>
          <w:lang w:val="uk-UA"/>
        </w:rPr>
        <w:t>, що повертається,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і програмний код. Ім'я методу повинне бути унікально всередині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свого класу. Як правило, методи реалізовані у вигляді функцій або процедур на мові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Object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Script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(COS). Параметри методу можуть передаватися як </w:t>
      </w:r>
      <w:r>
        <w:rPr>
          <w:rFonts w:ascii="TimesNewRoman" w:hAnsi="TimesNewRoman" w:cs="TimesNewRoman"/>
          <w:sz w:val="24"/>
          <w:szCs w:val="24"/>
          <w:lang w:val="uk-UA"/>
        </w:rPr>
        <w:t>за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посиланн</w:t>
      </w:r>
      <w:r>
        <w:rPr>
          <w:rFonts w:ascii="TimesNewRoman" w:hAnsi="TimesNewRoman" w:cs="TimesNewRoman"/>
          <w:sz w:val="24"/>
          <w:szCs w:val="24"/>
          <w:lang w:val="uk-UA"/>
        </w:rPr>
        <w:t>ям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, так і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за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значенням. Тип значення, що повертається може бути яким завгодно, але, як правило, це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>тип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% </w:t>
      </w:r>
      <w:proofErr w:type="spellStart"/>
      <w:r w:rsidRPr="00D205E0">
        <w:rPr>
          <w:rFonts w:ascii="TimesNewRoman" w:hAnsi="TimesNewRoman" w:cs="TimesNewRoman"/>
          <w:sz w:val="24"/>
          <w:szCs w:val="24"/>
          <w:lang w:val="uk-UA"/>
        </w:rPr>
        <w:t>Library.Status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>, який повертає інформацію про статус завершення методу.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lastRenderedPageBreak/>
        <w:t>Є методи класів і методи екземплярів. Для завдання методу класу використовується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ключове слово </w:t>
      </w: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ClassMethod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>, для завдання методу екземпляра використовується ключове сло</w:t>
      </w:r>
      <w:r>
        <w:rPr>
          <w:rFonts w:ascii="TimesNewRoman" w:hAnsi="TimesNewRoman" w:cs="TimesNewRoman"/>
          <w:sz w:val="24"/>
          <w:szCs w:val="24"/>
          <w:lang w:val="uk-UA"/>
        </w:rPr>
        <w:t>во</w:t>
      </w: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NewRoman" w:hAnsi="TimesNewRoman" w:cs="TimesNewRoman"/>
          <w:b/>
          <w:sz w:val="24"/>
          <w:szCs w:val="24"/>
          <w:lang w:val="uk-UA"/>
        </w:rPr>
        <w:t>Method</w:t>
      </w:r>
      <w:proofErr w:type="spellEnd"/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. 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>Наприклад, наступний синтаксис використовується для завдання методу класу:</w:t>
      </w:r>
    </w:p>
    <w:p w:rsidR="00D205E0" w:rsidRP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ClassMethod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&lt;ім'я методу&gt; (список параметрів) [ключові слова]</w:t>
      </w:r>
    </w:p>
    <w:p w:rsidR="00D205E0" w:rsidRDefault="00D205E0" w:rsidP="00386D32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{</w:t>
      </w:r>
      <w:r w:rsidR="00386D32">
        <w:rPr>
          <w:rFonts w:ascii="Courier New" w:hAnsi="Courier New" w:cs="Courier New"/>
          <w:sz w:val="24"/>
          <w:szCs w:val="24"/>
          <w:lang w:val="uk-UA"/>
        </w:rPr>
        <w:t xml:space="preserve">  К</w:t>
      </w:r>
      <w:r w:rsidRPr="00D205E0">
        <w:rPr>
          <w:rFonts w:ascii="Courier New" w:hAnsi="Courier New" w:cs="Courier New"/>
          <w:sz w:val="24"/>
          <w:szCs w:val="24"/>
          <w:lang w:val="uk-UA"/>
        </w:rPr>
        <w:t>од</w:t>
      </w:r>
      <w:r w:rsidR="00386D32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r w:rsidRPr="00D205E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D205E0" w:rsidRP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NewRoman" w:hAnsi="TimesNewRoman" w:cs="TimesNewRoman"/>
          <w:sz w:val="24"/>
          <w:szCs w:val="24"/>
          <w:lang w:val="uk-UA"/>
        </w:rPr>
      </w:pPr>
      <w:r w:rsidRPr="00D205E0">
        <w:rPr>
          <w:rFonts w:ascii="TimesNewRoman" w:hAnsi="TimesNewRoman" w:cs="TimesNewRoman"/>
          <w:sz w:val="24"/>
          <w:szCs w:val="24"/>
          <w:lang w:val="uk-UA"/>
        </w:rPr>
        <w:t xml:space="preserve">Такий синтаксис використовується для завдання методу </w:t>
      </w:r>
      <w:r>
        <w:rPr>
          <w:rFonts w:ascii="TimesNewRoman" w:hAnsi="TimesNewRoman" w:cs="TimesNewRoman"/>
          <w:sz w:val="24"/>
          <w:szCs w:val="24"/>
          <w:lang w:val="uk-UA"/>
        </w:rPr>
        <w:t xml:space="preserve">екземпляру: 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Method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&lt;ім'я методу&gt; (список параметрів) [ключові слова]</w:t>
      </w:r>
    </w:p>
    <w:p w:rsidR="00D205E0" w:rsidRPr="00D205E0" w:rsidRDefault="00D205E0" w:rsidP="00386D32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{</w:t>
      </w:r>
      <w:r w:rsidR="00386D32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r w:rsidRPr="00D205E0">
        <w:rPr>
          <w:rFonts w:ascii="Courier New" w:hAnsi="Courier New" w:cs="Courier New"/>
          <w:sz w:val="24"/>
          <w:szCs w:val="24"/>
          <w:lang w:val="uk-UA"/>
        </w:rPr>
        <w:t>Код</w:t>
      </w:r>
      <w:r w:rsidR="00386D32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r w:rsidRPr="00D205E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D205E0" w:rsidRDefault="00D205E0" w:rsidP="00D20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205E0" w:rsidRDefault="00D205E0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Параметри класу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е константи, тобто значення, що встановлюються під час </w:t>
      </w:r>
      <w:r>
        <w:rPr>
          <w:rFonts w:ascii="Times New Roman" w:hAnsi="Times New Roman" w:cs="Times New Roman"/>
          <w:sz w:val="24"/>
          <w:szCs w:val="24"/>
          <w:lang w:val="uk-UA"/>
        </w:rPr>
        <w:t>визначення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класу або в будь який інший час перед компіляцією класу. Параметри класу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встановлюються для всіх об'єктів цього класу і можуть використовуватися в методах класу.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Під час виконання значення параметрів класу змінам не підлягають.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Значення параметрів класу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наслідуються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і можуть перекриватися в похідних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класах, або поповнюватися подальшими параметрами класу. 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Наприклад, клас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MyApp.A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має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із значенням 100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MyApp.A</w:t>
      </w:r>
      <w:proofErr w:type="spellEnd"/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Parameter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ABC</w:t>
      </w: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= 100;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Підклас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MyApp.B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може перекрити значення цього параметра.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MyApp.B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Extends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MyApp.A</w:t>
      </w:r>
      <w:proofErr w:type="spellEnd"/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Parameter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ABC</w:t>
      </w: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= 200;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</w:p>
    <w:p w:rsidR="00D205E0" w:rsidRPr="007E279F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Параметри класу зазвичай використовуються при компіляції з участю генераторів</w:t>
      </w:r>
      <w:r w:rsidRPr="00D205E0">
        <w:rPr>
          <w:rFonts w:ascii="Times New Roman" w:hAnsi="Times New Roman" w:cs="Times New Roman"/>
          <w:sz w:val="24"/>
          <w:szCs w:val="24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методів. Генератор методу використовує параметр класу </w:t>
      </w:r>
      <w:r w:rsidR="009A23B1">
        <w:rPr>
          <w:rFonts w:ascii="Times New Roman" w:hAnsi="Times New Roman" w:cs="Times New Roman"/>
          <w:sz w:val="24"/>
          <w:szCs w:val="24"/>
          <w:lang w:val="uk-UA"/>
        </w:rPr>
        <w:t>з метою управління ходом генера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ції, наприклад для конкретизації поведінки типів даних.</w:t>
      </w:r>
    </w:p>
    <w:p w:rsidR="00D205E0" w:rsidRP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Параметр класу має спеціальне поведінку, коли використовується з класами типів</w:t>
      </w:r>
      <w:r w:rsidRPr="00D205E0">
        <w:rPr>
          <w:rFonts w:ascii="Times New Roman" w:hAnsi="Times New Roman" w:cs="Times New Roman"/>
          <w:sz w:val="24"/>
          <w:szCs w:val="24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даних. З класом типів даних, параметр класу використовується для забезпечення способу</w:t>
      </w:r>
      <w:r w:rsidRPr="00D205E0">
        <w:rPr>
          <w:rFonts w:ascii="Times New Roman" w:hAnsi="Times New Roman" w:cs="Times New Roman"/>
          <w:sz w:val="24"/>
          <w:szCs w:val="24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зміни поведінки типу даних.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Наприклад, клас типу даних%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має параметр класу MAXVAL, який</w:t>
      </w:r>
      <w:r w:rsidRPr="00D205E0">
        <w:rPr>
          <w:rFonts w:ascii="Times New Roman" w:hAnsi="Times New Roman" w:cs="Times New Roman"/>
          <w:sz w:val="24"/>
          <w:szCs w:val="24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визначає максимальне значення для властивості типу%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Визначимо клас </w:t>
      </w:r>
      <w:r>
        <w:rPr>
          <w:rFonts w:ascii="Times New Roman" w:hAnsi="Times New Roman" w:cs="Times New Roman"/>
          <w:sz w:val="24"/>
          <w:szCs w:val="24"/>
          <w:lang w:val="uk-UA"/>
        </w:rPr>
        <w:t>з властивістю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NumKids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наступним чином: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P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NumKids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%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Integer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(MAXVAL = 10);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Це означає, що параметр MAXVAL для класу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повинен бути встановлений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рівним 10 для властивості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NumKids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Запити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Надають в розпорядження розробника операції з множинами екземплярів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класів. Можна вважати, що запити утворюють для об'єктів класу якийсь фільтр.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Запити можна формулювати або на мові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 або на SQL. </w:t>
      </w:r>
      <w:r>
        <w:rPr>
          <w:rFonts w:ascii="Times New Roman" w:hAnsi="Times New Roman" w:cs="Times New Roman"/>
          <w:sz w:val="24"/>
          <w:szCs w:val="24"/>
          <w:lang w:val="uk-UA"/>
        </w:rPr>
        <w:t>Ре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зультат запиту стає доступний через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ResultSet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спеціальний інтерфейс для </w:t>
      </w:r>
      <w:r>
        <w:rPr>
          <w:rFonts w:ascii="Times New Roman" w:hAnsi="Times New Roman" w:cs="Times New Roman"/>
          <w:sz w:val="24"/>
          <w:szCs w:val="24"/>
          <w:lang w:val="uk-UA"/>
        </w:rPr>
        <w:t>оброб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лення результатів запиту в прикладних програмах, написаних на мові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</w:t>
      </w:r>
      <w:r>
        <w:rPr>
          <w:rFonts w:ascii="Times New Roman" w:hAnsi="Times New Roman" w:cs="Times New Roman"/>
          <w:sz w:val="24"/>
          <w:szCs w:val="24"/>
          <w:lang w:val="uk-UA"/>
        </w:rPr>
        <w:t>hé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ObjectScript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або на будь-якій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інш</w:t>
      </w:r>
      <w:r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ActiveX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, або на мові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Крім того,запити можуть бути представлені у вигляді збережених процедур SQL або ж </w:t>
      </w:r>
      <w:r>
        <w:rPr>
          <w:rFonts w:ascii="Times New Roman" w:hAnsi="Times New Roman" w:cs="Times New Roman"/>
          <w:sz w:val="24"/>
          <w:szCs w:val="24"/>
          <w:lang w:val="uk-UA"/>
        </w:rPr>
        <w:t>представлень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), а значить, далі оброблятися засобами SQL.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F82A0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Індекси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е не що інше, як шлях доступу до екземплярів класу. Індекси викорис</w:t>
      </w:r>
      <w:r>
        <w:rPr>
          <w:rFonts w:ascii="Times New Roman" w:hAnsi="Times New Roman" w:cs="Times New Roman"/>
          <w:sz w:val="24"/>
          <w:szCs w:val="24"/>
          <w:lang w:val="uk-UA"/>
        </w:rPr>
        <w:t>товуються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для оптимізації швидкості виконання запитів. Зазвичай індекс будується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всіх екземплярів класу, включаючи всі його підкласи. Наприклад, індекс класу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Person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="009A23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підкласом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Student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включить в себе не тільки всіх «просто» осіб, але також всіх студентів.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Індекс підкласу студент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Student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, навпаки, буде містити тільки студентів.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A5299C" w:rsidRDefault="00842E69" w:rsidP="00A5299C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29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D205E0" w:rsidRPr="00A5299C">
        <w:rPr>
          <w:rFonts w:ascii="Times New Roman" w:hAnsi="Times New Roman" w:cs="Times New Roman"/>
          <w:b/>
          <w:sz w:val="24"/>
          <w:szCs w:val="24"/>
          <w:lang w:val="uk-UA"/>
        </w:rPr>
        <w:t>Пакети</w:t>
      </w:r>
    </w:p>
    <w:p w:rsid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Пакет це простий спосіб групування взаємопов'язаних класів під загальним </w:t>
      </w:r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 Наприклад,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програмний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додаток може мати систему рахунків: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Acc</w:t>
      </w:r>
      <w:r>
        <w:rPr>
          <w:rFonts w:ascii="Times New Roman" w:hAnsi="Times New Roman" w:cs="Times New Roman"/>
          <w:sz w:val="24"/>
          <w:szCs w:val="24"/>
          <w:lang w:val="uk-UA"/>
        </w:rPr>
        <w:t>ounting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 і систему вкладень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: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Inventory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". Класи, реалізовані в цьому додатку, можуть бути організовані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пакети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Accounting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 і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Inventory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".</w:t>
      </w:r>
    </w:p>
    <w:p w:rsidR="00D205E0" w:rsidRPr="00D205E0" w:rsidRDefault="00D205E0" w:rsidP="00D205E0">
      <w:pPr>
        <w:pStyle w:val="a5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F3C12" wp14:editId="3CA07753">
                <wp:simplePos x="0" y="0"/>
                <wp:positionH relativeFrom="column">
                  <wp:posOffset>3577590</wp:posOffset>
                </wp:positionH>
                <wp:positionV relativeFrom="paragraph">
                  <wp:posOffset>149860</wp:posOffset>
                </wp:positionV>
                <wp:extent cx="1581150" cy="333375"/>
                <wp:effectExtent l="0" t="0" r="0" b="952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F3C12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41" type="#_x0000_t202" style="position:absolute;left:0;text-align:left;margin-left:281.7pt;margin-top:11.8pt;width:124.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" fillcolor="white [3201]" stroked="f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D4C4F8" wp14:editId="049538C3">
                <wp:simplePos x="0" y="0"/>
                <wp:positionH relativeFrom="column">
                  <wp:posOffset>586740</wp:posOffset>
                </wp:positionH>
                <wp:positionV relativeFrom="paragraph">
                  <wp:posOffset>149860</wp:posOffset>
                </wp:positionV>
                <wp:extent cx="1581150" cy="333375"/>
                <wp:effectExtent l="0" t="0" r="0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4C4F8" id="Поле 24" o:spid="_x0000_s1042" type="#_x0000_t202" style="position:absolute;left:0;text-align:left;margin-left:46.2pt;margin-top:11.8pt;width:124.5pt;height:26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" fillcolor="white [3201]" stroked="f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CC70F3" wp14:editId="3215CBF5">
                <wp:simplePos x="0" y="0"/>
                <wp:positionH relativeFrom="column">
                  <wp:posOffset>3406140</wp:posOffset>
                </wp:positionH>
                <wp:positionV relativeFrom="paragraph">
                  <wp:posOffset>64135</wp:posOffset>
                </wp:positionV>
                <wp:extent cx="1924050" cy="18669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6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6B02" id="Прямоугольник 23" o:spid="_x0000_s1026" style="position:absolute;margin-left:268.2pt;margin-top:5.05pt;width:151.5pt;height:14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3E39E5" wp14:editId="333FA909">
                <wp:simplePos x="0" y="0"/>
                <wp:positionH relativeFrom="column">
                  <wp:posOffset>424816</wp:posOffset>
                </wp:positionH>
                <wp:positionV relativeFrom="paragraph">
                  <wp:posOffset>83185</wp:posOffset>
                </wp:positionV>
                <wp:extent cx="1924050" cy="18669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6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Default="00AA670A" w:rsidP="00D205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39E5" id="Прямоугольник 22" o:spid="_x0000_s1043" style="position:absolute;left:0;text-align:left;margin-left:33.45pt;margin-top:6.55pt;width:151.5pt;height:14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" fillcolor="white [3201]" strokecolor="black [3213]" strokeweight="2pt">
                <v:textbox>
                  <w:txbxContent>
                    <w:p w:rsidR="00AA670A" w:rsidRDefault="00AA670A" w:rsidP="00D205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205E0" w:rsidRP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205E0" w:rsidRPr="00D205E0" w:rsidRDefault="00D205E0" w:rsidP="00D205E0">
      <w:pPr>
        <w:pStyle w:val="a5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4A181" wp14:editId="61A4A8C7">
                <wp:simplePos x="0" y="0"/>
                <wp:positionH relativeFrom="column">
                  <wp:posOffset>3577590</wp:posOffset>
                </wp:positionH>
                <wp:positionV relativeFrom="paragraph">
                  <wp:posOffset>26035</wp:posOffset>
                </wp:positionV>
                <wp:extent cx="1581150" cy="333375"/>
                <wp:effectExtent l="0" t="0" r="19050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4A181" id="Поле 30" o:spid="_x0000_s1044" type="#_x0000_t202" style="position:absolute;left:0;text-align:left;margin-left:281.7pt;margin-top:2.05pt;width:12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" fillcolor="white [3201]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AFEC55" wp14:editId="220A39C5">
                <wp:simplePos x="0" y="0"/>
                <wp:positionH relativeFrom="column">
                  <wp:posOffset>586740</wp:posOffset>
                </wp:positionH>
                <wp:positionV relativeFrom="paragraph">
                  <wp:posOffset>26035</wp:posOffset>
                </wp:positionV>
                <wp:extent cx="1581150" cy="333375"/>
                <wp:effectExtent l="0" t="0" r="19050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EC55" id="Поле 27" o:spid="_x0000_s1045" type="#_x0000_t202" style="position:absolute;left:0;text-align:left;margin-left:46.2pt;margin-top:2.05pt;width:124.5pt;height:2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" fillcolor="white [3201]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6F994" wp14:editId="0CB199C1">
                <wp:simplePos x="0" y="0"/>
                <wp:positionH relativeFrom="column">
                  <wp:posOffset>3577590</wp:posOffset>
                </wp:positionH>
                <wp:positionV relativeFrom="paragraph">
                  <wp:posOffset>89535</wp:posOffset>
                </wp:positionV>
                <wp:extent cx="1581150" cy="333375"/>
                <wp:effectExtent l="0" t="0" r="19050" b="2857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F994" id="Поле 29" o:spid="_x0000_s1046" type="#_x0000_t202" style="position:absolute;left:0;text-align:left;margin-left:281.7pt;margin-top:7.05pt;width:124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" fillcolor="white [3201]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6445AD" wp14:editId="65D1B90A">
                <wp:simplePos x="0" y="0"/>
                <wp:positionH relativeFrom="column">
                  <wp:posOffset>596265</wp:posOffset>
                </wp:positionH>
                <wp:positionV relativeFrom="paragraph">
                  <wp:posOffset>89535</wp:posOffset>
                </wp:positionV>
                <wp:extent cx="1581150" cy="333375"/>
                <wp:effectExtent l="0" t="0" r="19050" b="2857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0A" w:rsidRPr="00D205E0" w:rsidRDefault="00AA670A" w:rsidP="00D20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45AD" id="Поле 26" o:spid="_x0000_s1047" type="#_x0000_t202" style="position:absolute;left:0;text-align:left;margin-left:46.95pt;margin-top:7.05pt;width:124.5pt;height:2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" fillcolor="white [3201]" strokeweight=".5pt">
                <v:textbox>
                  <w:txbxContent>
                    <w:p w:rsidR="00AA670A" w:rsidRPr="00D205E0" w:rsidRDefault="00AA670A" w:rsidP="00D205E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D205E0" w:rsidRDefault="00D205E0" w:rsidP="00D205E0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D205E0" w:rsidRDefault="00D205E0" w:rsidP="00D205E0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7E279F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Pr="007E279F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На кожен з цих класів можна посилатися, використовуючи повне його повне ім'я, </w:t>
      </w:r>
      <w:r>
        <w:rPr>
          <w:rFonts w:ascii="Times New Roman" w:hAnsi="Times New Roman" w:cs="Times New Roman"/>
          <w:sz w:val="24"/>
          <w:szCs w:val="24"/>
          <w:lang w:val="uk-UA"/>
        </w:rPr>
        <w:t>яке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 імені пакету і імені класу: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Do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##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Accounting.Invoice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).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Method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()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Do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##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Inventory.Item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).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Method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()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Якщо ім'я пакету може бути визначене з контексту, то ім'я пакета може бути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опущено:</w:t>
      </w:r>
    </w:p>
    <w:p w:rsid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Do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##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Invoice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).</w:t>
      </w:r>
      <w:proofErr w:type="spellStart"/>
      <w:r>
        <w:rPr>
          <w:rFonts w:ascii="Courier New" w:hAnsi="Courier New" w:cs="Courier New"/>
          <w:sz w:val="24"/>
          <w:szCs w:val="24"/>
          <w:lang w:val="uk-UA"/>
        </w:rPr>
        <w:t>Method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()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Пакет це просто угода про імена: він не забезпечує ніякої іншої функц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ональност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, крім іменування класу.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Так само як і клас, визначення пакету існує всередині робочої області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Робоча область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це логічне представлення даних, як правило, однієї бази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даних.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Пакети маються на увазі при іменуванні класів. Найпростіший спосіб створення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пакета - задати його ім'я при створенні нового класу в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ма</w:t>
      </w:r>
      <w:r>
        <w:rPr>
          <w:rFonts w:ascii="Times New Roman" w:hAnsi="Times New Roman" w:cs="Times New Roman"/>
          <w:sz w:val="24"/>
          <w:szCs w:val="24"/>
          <w:lang w:val="uk-UA"/>
        </w:rPr>
        <w:t>йс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тра, в якому також можна переглянути список всіх пакетів. При видаленні останнього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класу пакета, сам пакет автоматично видаляється. Пакет можна вказати при програмному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створенні класу. наприклад: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Accounting.Invoice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{}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Invoice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всередині пакету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Accounting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Існує два шляхи використання імені класу: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повного імені класу разом з ім'ям пакета. Наприклад: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пакет.класс</w:t>
      </w:r>
      <w:proofErr w:type="spellEnd"/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• Використання короткого імені класу, доз</w:t>
      </w:r>
      <w:r>
        <w:rPr>
          <w:rFonts w:ascii="Times New Roman" w:hAnsi="Times New Roman" w:cs="Times New Roman"/>
          <w:sz w:val="24"/>
          <w:szCs w:val="24"/>
          <w:lang w:val="uk-UA"/>
        </w:rPr>
        <w:t>воливши компілятору класів самом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у вирішувати якого пак</w:t>
      </w:r>
      <w:r>
        <w:rPr>
          <w:rFonts w:ascii="Times New Roman" w:hAnsi="Times New Roman" w:cs="Times New Roman"/>
          <w:sz w:val="24"/>
          <w:szCs w:val="24"/>
          <w:lang w:val="uk-UA"/>
        </w:rPr>
        <w:t>ету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буде належати клас.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lastRenderedPageBreak/>
        <w:t>Для того, щоб компілятор сам міг вирішувати до якого імені належатиме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клас, необхідна директива # IMPORT в коді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.MAC або всередині класу. </w:t>
      </w:r>
      <w:r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такої директиви немає, то ім'я класу буде асоційоване з пакетом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 або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".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Директива #IMPORT дозволяє задавати пакет, де слід шукати клас. наприклад: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#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Lab</w:t>
      </w:r>
      <w:proofErr w:type="spellEnd"/>
    </w:p>
    <w:p w:rsidR="00D205E0" w:rsidRPr="00D205E0" w:rsidRDefault="00D205E0" w:rsidP="00D205E0">
      <w:pPr>
        <w:spacing w:after="0"/>
        <w:ind w:left="567" w:firstLine="708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>/ / Клас "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Patient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" всередині пакету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Lab</w:t>
      </w:r>
      <w:proofErr w:type="spellEnd"/>
    </w:p>
    <w:p w:rsidR="00D205E0" w:rsidRDefault="00D205E0" w:rsidP="00D205E0">
      <w:pPr>
        <w:spacing w:after="0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patient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= ##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Patient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).%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>()</w:t>
      </w:r>
    </w:p>
    <w:p w:rsidR="00D205E0" w:rsidRPr="00D205E0" w:rsidRDefault="00D205E0" w:rsidP="00D205E0">
      <w:pPr>
        <w:spacing w:after="0"/>
        <w:ind w:left="567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Можна використовувати декілька директив # IMPORT всередині програми MAC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Порядок проходження директив # IMPORT не має значення і може призвести до</w:t>
      </w:r>
      <w:r w:rsidR="001018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помилк</w:t>
      </w:r>
      <w:r w:rsidR="0010185D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разі двозначного використання. Наприклад, якщо є одне і те ж</w:t>
      </w:r>
      <w:r w:rsidR="001018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ім'я класу в двох різних пакетах, заданих директивою #IMPORT. Щоб уникнути цього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використовуйте повне ім'я класу.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Директива IMPORT визначає, який пакет використовується для дозволу посилання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всередині класу. Якщо директива не розміщена, то передбачається вико</w:t>
      </w:r>
      <w:r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ння наступного коду: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#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Якщо одна директива вже визначена, то директива з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автоматично не п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дставля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ся, потрібно написати:</w:t>
      </w:r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#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MyPackage</w:t>
      </w:r>
      <w:proofErr w:type="spellEnd"/>
    </w:p>
    <w:p w:rsidR="00D205E0" w:rsidRPr="00D205E0" w:rsidRDefault="00D205E0" w:rsidP="00D205E0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#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D205E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Courier New" w:hAnsi="Courier New" w:cs="Courier New"/>
          <w:sz w:val="24"/>
          <w:szCs w:val="24"/>
          <w:lang w:val="uk-UA"/>
        </w:rPr>
        <w:t>User</w:t>
      </w:r>
      <w:proofErr w:type="spellEnd"/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Кожен пакет відповідає SQL схем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>. Наприклад, якщо клас називається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Team.Player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(клас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Player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пакеті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Team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"), відповідна таблиця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називається"Team.Player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" (таблиця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Player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 схемі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Team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Пакет за замовчуванням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 відповідає схемі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SQLUser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". Отже, клас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ім'ям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User.Person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таблиці з ім'ям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SQLUser.Person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Якщо ім'я пакету містить точку, то вона замінюється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подчерком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. Наприклад: клас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MyTest.Test.MyClass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(клас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, пакет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MyTest.Test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") стає таблицею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MyTest_Test.MyClass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- таблиця,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MyTest_Test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 - схема).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Для сумісності з ранніми версіями використовуються «вбудовані» пакети: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• "%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Library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будь</w:t>
      </w:r>
      <w:r>
        <w:rPr>
          <w:rFonts w:ascii="Times New Roman" w:hAnsi="Times New Roman" w:cs="Times New Roman"/>
          <w:sz w:val="24"/>
          <w:szCs w:val="24"/>
          <w:lang w:val="uk-UA"/>
        </w:rPr>
        <w:t>-який 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без імені па</w:t>
      </w:r>
      <w:r>
        <w:rPr>
          <w:rFonts w:ascii="Times New Roman" w:hAnsi="Times New Roman" w:cs="Times New Roman"/>
          <w:sz w:val="24"/>
          <w:szCs w:val="24"/>
          <w:lang w:val="uk-UA"/>
        </w:rPr>
        <w:t>кета це просто частина пакета "%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Library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:rsidR="00D205E0" w:rsidRDefault="00D205E0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05E0">
        <w:rPr>
          <w:rFonts w:ascii="Times New Roman" w:hAnsi="Times New Roman" w:cs="Times New Roman"/>
          <w:sz w:val="24"/>
          <w:szCs w:val="24"/>
          <w:lang w:val="uk-UA"/>
        </w:rPr>
        <w:t>•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" - будь-який не-% 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 xml:space="preserve"> без імені пакета належить пакету "</w:t>
      </w:r>
      <w:proofErr w:type="spellStart"/>
      <w:r w:rsidRPr="00D205E0">
        <w:rPr>
          <w:rFonts w:ascii="Times New Roman" w:hAnsi="Times New Roman" w:cs="Times New Roman"/>
          <w:sz w:val="24"/>
          <w:szCs w:val="24"/>
          <w:lang w:val="uk-UA"/>
        </w:rPr>
        <w:t>User</w:t>
      </w:r>
      <w:proofErr w:type="spellEnd"/>
      <w:r w:rsidRPr="00D205E0">
        <w:rPr>
          <w:rFonts w:ascii="Times New Roman" w:hAnsi="Times New Roman" w:cs="Times New Roman"/>
          <w:sz w:val="24"/>
          <w:szCs w:val="24"/>
          <w:lang w:val="uk-UA"/>
        </w:rPr>
        <w:t>"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E279F" w:rsidRDefault="007E279F" w:rsidP="00D205E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Pr="00A5299C" w:rsidRDefault="0010185D" w:rsidP="00A5299C">
      <w:pPr>
        <w:pStyle w:val="a5"/>
        <w:spacing w:after="0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185D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класів</w:t>
      </w:r>
      <w:r w:rsidR="00A529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1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СКБД </w:t>
      </w:r>
      <w:proofErr w:type="spellStart"/>
      <w:r w:rsidRPr="0010185D">
        <w:rPr>
          <w:rFonts w:ascii="Times New Roman" w:hAnsi="Times New Roman" w:cs="Times New Roman"/>
          <w:b/>
          <w:sz w:val="28"/>
          <w:szCs w:val="28"/>
          <w:lang w:val="en-US"/>
        </w:rPr>
        <w:t>Cach</w:t>
      </w:r>
      <w:proofErr w:type="spellEnd"/>
      <w:r w:rsidRPr="0010185D">
        <w:rPr>
          <w:rFonts w:ascii="Times New Roman" w:hAnsi="Times New Roman" w:cs="Times New Roman"/>
          <w:b/>
          <w:sz w:val="28"/>
          <w:szCs w:val="28"/>
        </w:rPr>
        <w:t>é</w:t>
      </w:r>
      <w:r w:rsidR="00A529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їх види</w:t>
      </w:r>
    </w:p>
    <w:p w:rsidR="0010185D" w:rsidRDefault="0010185D" w:rsidP="0010185D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95">
        <w:rPr>
          <w:rFonts w:ascii="Times New Roman" w:hAnsi="Times New Roman" w:cs="Times New Roman"/>
          <w:sz w:val="24"/>
          <w:szCs w:val="24"/>
        </w:rPr>
        <w:t>являють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собою </w:t>
      </w:r>
      <w:r w:rsidRPr="00255695">
        <w:rPr>
          <w:rFonts w:ascii="Times New Roman" w:hAnsi="Times New Roman" w:cs="Times New Roman"/>
          <w:sz w:val="24"/>
          <w:szCs w:val="24"/>
        </w:rPr>
        <w:t xml:space="preserve">стан </w:t>
      </w:r>
      <w:proofErr w:type="spellStart"/>
      <w:r w:rsidRPr="00255695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695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255695">
        <w:rPr>
          <w:rFonts w:ascii="Times New Roman" w:hAnsi="Times New Roman" w:cs="Times New Roman"/>
          <w:sz w:val="24"/>
          <w:szCs w:val="24"/>
        </w:rPr>
        <w:t>типи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95">
        <w:rPr>
          <w:rFonts w:ascii="Times New Roman" w:hAnsi="Times New Roman" w:cs="Times New Roman"/>
          <w:sz w:val="24"/>
          <w:szCs w:val="24"/>
        </w:rPr>
        <w:t>властивостей</w:t>
      </w:r>
      <w:proofErr w:type="spellEnd"/>
      <w:r w:rsidRPr="00255695">
        <w:rPr>
          <w:rFonts w:ascii="Times New Roman" w:hAnsi="Times New Roman" w:cs="Times New Roman"/>
          <w:sz w:val="24"/>
          <w:szCs w:val="24"/>
        </w:rPr>
        <w:t>:</w:t>
      </w:r>
    </w:p>
    <w:p w:rsidR="0010185D" w:rsidRDefault="0010185D" w:rsidP="0010185D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• Властивості, що містять значення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• Властивості-зв'язк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, що задають зв'язки між об'єктами.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Властивість має однозначне ім'я, тип, необов'я</w:t>
      </w:r>
      <w:r>
        <w:rPr>
          <w:rFonts w:ascii="Times New Roman" w:hAnsi="Times New Roman" w:cs="Times New Roman"/>
          <w:sz w:val="24"/>
          <w:szCs w:val="24"/>
          <w:lang w:val="uk-UA"/>
        </w:rPr>
        <w:t>зковий список ключових слів, не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обов'язковий список параметрів, визначених для відповідного типу даних.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Синтаксис: </w:t>
      </w:r>
    </w:p>
    <w:p w:rsidR="0010185D" w:rsidRDefault="0010185D" w:rsidP="0010185D">
      <w:pPr>
        <w:spacing w:after="0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55695">
        <w:rPr>
          <w:rFonts w:ascii="Courier New" w:hAnsi="Courier New" w:cs="Courier New"/>
          <w:sz w:val="24"/>
          <w:szCs w:val="24"/>
        </w:rPr>
        <w:t>Property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 &lt;Ім'я властивості&gt; </w:t>
      </w:r>
      <w:proofErr w:type="spellStart"/>
      <w:r w:rsidRPr="00255695">
        <w:rPr>
          <w:rFonts w:ascii="Courier New" w:hAnsi="Courier New" w:cs="Courier New"/>
          <w:sz w:val="24"/>
          <w:szCs w:val="24"/>
        </w:rPr>
        <w:t>as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 &lt;тип&gt; (параметри) [ключові слова]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Можна змінювати визначення властивості, використовуючи одне або декілька ключових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слів. Усі ключові слова є необов'язковими і мають значення за замовчуванням,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якщо ключове слово явно не задано. Використовуються такі ключові слова: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Calculated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задає </w:t>
      </w:r>
      <w:r>
        <w:rPr>
          <w:rFonts w:ascii="Times New Roman" w:hAnsi="Times New Roman" w:cs="Times New Roman"/>
          <w:sz w:val="24"/>
          <w:szCs w:val="24"/>
          <w:lang w:val="uk-UA"/>
        </w:rPr>
        <w:t>обчислювану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властивість, яка не зберігається. Підкласи наслідують це ключове властивіс</w:t>
      </w:r>
      <w:r>
        <w:rPr>
          <w:rFonts w:ascii="Times New Roman" w:hAnsi="Times New Roman" w:cs="Times New Roman"/>
          <w:sz w:val="24"/>
          <w:szCs w:val="24"/>
          <w:lang w:val="uk-UA"/>
        </w:rPr>
        <w:t>ть і не можуть його перекривати;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Description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опис властивості, як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користовує для побудови докумен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тації класу. Підкласами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Final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властивість, яка не може перекриватися в підкласах. За замовчуванням,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властивості не є фінальними.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Наслід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ується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підкласами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InitialExpression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задає початкове значення для властивості. За замовчуванням властивість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не має початкового значення.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Наслід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ується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підкласами і може перекриватися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Private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задає властивість типу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. За замовчуванням, властивості не є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Наслідується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під</w:t>
      </w:r>
      <w:r>
        <w:rPr>
          <w:rFonts w:ascii="Times New Roman" w:hAnsi="Times New Roman" w:cs="Times New Roman"/>
          <w:sz w:val="24"/>
          <w:szCs w:val="24"/>
          <w:lang w:val="uk-UA"/>
        </w:rPr>
        <w:t>класами і не може перекриватися;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Required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властивість повинна отримати значення перед збереженням на диску. 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замовчуванням властив</w:t>
      </w:r>
      <w:r>
        <w:rPr>
          <w:rFonts w:ascii="Times New Roman" w:hAnsi="Times New Roman" w:cs="Times New Roman"/>
          <w:sz w:val="24"/>
          <w:szCs w:val="24"/>
          <w:lang w:val="uk-UA"/>
        </w:rPr>
        <w:t>ості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не є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Наслід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ується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підкласами і може перекрива</w:t>
      </w:r>
      <w:r>
        <w:rPr>
          <w:rFonts w:ascii="Times New Roman" w:hAnsi="Times New Roman" w:cs="Times New Roman"/>
          <w:sz w:val="24"/>
          <w:szCs w:val="24"/>
          <w:lang w:val="uk-UA"/>
        </w:rPr>
        <w:t>тися;</w:t>
      </w:r>
    </w:p>
    <w:p w:rsidR="0010185D" w:rsidRPr="00255695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Transient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визначає тимчасов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властивість, 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ка не зберігається в базі даних.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За замовчуванням властивості не є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transient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>. Успадкову</w:t>
      </w:r>
      <w:r>
        <w:rPr>
          <w:rFonts w:ascii="Times New Roman" w:hAnsi="Times New Roman" w:cs="Times New Roman"/>
          <w:sz w:val="24"/>
          <w:szCs w:val="24"/>
          <w:lang w:val="uk-UA"/>
        </w:rPr>
        <w:t>ється підкласами і не може перекриватись;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695">
        <w:rPr>
          <w:rFonts w:ascii="Times New Roman" w:hAnsi="Times New Roman" w:cs="Times New Roman"/>
          <w:b/>
          <w:sz w:val="24"/>
          <w:szCs w:val="24"/>
          <w:lang w:val="uk-UA"/>
        </w:rPr>
        <w:t>Type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задає ім'я класу, асоційованого з вл</w:t>
      </w:r>
      <w:r>
        <w:rPr>
          <w:rFonts w:ascii="Times New Roman" w:hAnsi="Times New Roman" w:cs="Times New Roman"/>
          <w:sz w:val="24"/>
          <w:szCs w:val="24"/>
          <w:lang w:val="uk-UA"/>
        </w:rPr>
        <w:t>астивістю, це може бути клас ти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даних, що зберігається або вбудований клас. За умовчанням це рядок (%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Насл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ує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підкласами.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Існує кілька видів властивостей: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Властивості типів даних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посилання на об'єкти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Вбудовані об'єкти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Властивості колекції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Потоки даних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Багатовимірні властивості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185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Властивості типів даних;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Найпростіший тип властивостей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це властивості типів даних. Це літеральн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значення,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оведінка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яких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задається класом типу даних, асоційованим з властивістю. Наприклад:</w:t>
      </w:r>
    </w:p>
    <w:p w:rsidR="0010185D" w:rsidRPr="00F82A0B" w:rsidRDefault="0010185D" w:rsidP="0010185D">
      <w:pPr>
        <w:pStyle w:val="a5"/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F82A0B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F82A0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F82A0B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F82A0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F82A0B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F82A0B">
        <w:rPr>
          <w:rFonts w:ascii="Courier New" w:hAnsi="Courier New" w:cs="Courier New"/>
          <w:sz w:val="24"/>
          <w:szCs w:val="24"/>
          <w:lang w:val="uk-UA"/>
        </w:rPr>
        <w:t xml:space="preserve">% </w:t>
      </w:r>
      <w:proofErr w:type="spellStart"/>
      <w:r w:rsidRPr="00F82A0B">
        <w:rPr>
          <w:rFonts w:ascii="Courier New" w:hAnsi="Courier New" w:cs="Courier New"/>
          <w:sz w:val="24"/>
          <w:szCs w:val="24"/>
          <w:lang w:val="uk-UA"/>
        </w:rPr>
        <w:t>Integer</w:t>
      </w:r>
      <w:proofErr w:type="spellEnd"/>
      <w:r w:rsidRPr="00F82A0B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="00F82A0B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ім'я властивості,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%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- тип даних, асоційований з властивістю.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При завданні властивості можна використовувати параметр, наприклад: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55695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55695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55695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% </w:t>
      </w:r>
      <w:proofErr w:type="spellStart"/>
      <w:r w:rsidRPr="00255695">
        <w:rPr>
          <w:rFonts w:ascii="Courier New" w:hAnsi="Courier New" w:cs="Courier New"/>
          <w:sz w:val="24"/>
          <w:szCs w:val="24"/>
          <w:lang w:val="uk-UA"/>
        </w:rPr>
        <w:t>Integer</w:t>
      </w:r>
      <w:proofErr w:type="spellEnd"/>
      <w:r w:rsidRPr="00255695">
        <w:rPr>
          <w:rFonts w:ascii="Courier New" w:hAnsi="Courier New" w:cs="Courier New"/>
          <w:sz w:val="24"/>
          <w:szCs w:val="24"/>
          <w:lang w:val="uk-UA"/>
        </w:rPr>
        <w:t xml:space="preserve"> (MAXVAL = 100);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Враховуючи приналежність до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особливо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форм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класів, типи даних мають принципові відмінності від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класів об'єктів: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F82A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від класів типів даних неможлив</w:t>
      </w:r>
      <w:r w:rsidR="00F82A0B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утворення екземплярів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F82A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класи типів даних не можуть містити властивостей;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</w:t>
      </w:r>
      <w:r w:rsidR="00F82A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методи класів типів даних надаються програмісту через інтерфейс типів даних.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Класи типів даних володіють наступними функціональними можливостями: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• Відповідають за перевірку значень, я</w:t>
      </w:r>
      <w:r>
        <w:rPr>
          <w:rFonts w:ascii="Times New Roman" w:hAnsi="Times New Roman" w:cs="Times New Roman"/>
          <w:sz w:val="24"/>
          <w:szCs w:val="24"/>
          <w:lang w:val="uk-UA"/>
        </w:rPr>
        <w:t>ка в подальшому може конкретизува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тис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параметрів класів типів даних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• Вони визначають перетворення між форматом зберігання (у базі даних),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логічним (в пам'яті) </w:t>
      </w:r>
      <w:r>
        <w:rPr>
          <w:rFonts w:ascii="Times New Roman" w:hAnsi="Times New Roman" w:cs="Times New Roman"/>
          <w:sz w:val="24"/>
          <w:szCs w:val="24"/>
          <w:lang w:val="uk-UA"/>
        </w:rPr>
        <w:t>і форматом відображення значень;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• Забезпечують взаємодію з SQL, ODBC,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ActiveX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, надаючи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вїх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розпорядження необхідні в кожному випадку о</w:t>
      </w:r>
      <w:r>
        <w:rPr>
          <w:rFonts w:ascii="Times New Roman" w:hAnsi="Times New Roman" w:cs="Times New Roman"/>
          <w:sz w:val="24"/>
          <w:szCs w:val="24"/>
          <w:lang w:val="uk-UA"/>
        </w:rPr>
        <w:t>перації та методи перетворе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ння даних.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Класи типів даних, </w:t>
      </w:r>
      <w:r>
        <w:rPr>
          <w:rFonts w:ascii="Times New Roman" w:hAnsi="Times New Roman" w:cs="Times New Roman"/>
          <w:sz w:val="24"/>
          <w:szCs w:val="24"/>
          <w:lang w:val="uk-UA"/>
        </w:rPr>
        <w:t>що підтримуються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наведено в </w:t>
      </w:r>
      <w:r>
        <w:rPr>
          <w:rFonts w:ascii="Times New Roman" w:hAnsi="Times New Roman" w:cs="Times New Roman"/>
          <w:sz w:val="24"/>
          <w:szCs w:val="24"/>
          <w:lang w:val="uk-UA"/>
        </w:rPr>
        <w:t>табл. 1.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spacing w:after="0"/>
        <w:ind w:left="0"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Табл.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2551"/>
        <w:gridCol w:w="5387"/>
      </w:tblGrid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Призначення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Аналогічний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SQL-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Binary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Двійкове значення</w:t>
            </w:r>
          </w:p>
        </w:tc>
        <w:tc>
          <w:tcPr>
            <w:tcW w:w="5387" w:type="dxa"/>
          </w:tcPr>
          <w:p w:rsidR="0010185D" w:rsidRPr="00255695" w:rsidRDefault="0010185D" w:rsidP="00101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BINARY, BINARY VARYING,</w:t>
            </w:r>
            <w:r>
              <w:rPr>
                <w:rFonts w:ascii="TimesNewRoman" w:hAnsi="TimesNewRoman" w:cs="TimesNewRoman"/>
                <w:sz w:val="24"/>
                <w:szCs w:val="24"/>
                <w:lang w:val="uk-UA"/>
              </w:rPr>
              <w:t xml:space="preserve"> </w:t>
            </w: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RAW, VBINARY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Boolean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Логічне значення (1 – істина, 0 – хибність)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визначений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Currency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Валюта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MONEY, SMALLMONEY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(внутрішній формат)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DATE</w:t>
            </w:r>
          </w:p>
        </w:tc>
      </w:tr>
      <w:tr w:rsidR="0010185D" w:rsidRPr="003619FF" w:rsidTr="000B3F3D">
        <w:trPr>
          <w:trHeight w:val="663"/>
        </w:trPr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з плаваючою точкою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DOUBLE, DOUBLE PRECISION,</w:t>
            </w:r>
            <w:r>
              <w:rPr>
                <w:rFonts w:ascii="TimesNewRoman" w:hAnsi="TimesNewRoman" w:cs="TimesNewRoman"/>
                <w:sz w:val="24"/>
                <w:szCs w:val="24"/>
                <w:lang w:val="uk-UA"/>
              </w:rPr>
              <w:t xml:space="preserve"> </w:t>
            </w: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FLOAT, REAL</w:t>
            </w: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 число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BIT, INT, INTEGER, SMALLINT,</w:t>
            </w:r>
            <w:r>
              <w:rPr>
                <w:rFonts w:ascii="TimesNewRoman" w:hAnsi="TimesNewRoman" w:cs="TimesNewRoman"/>
                <w:sz w:val="24"/>
                <w:szCs w:val="24"/>
                <w:lang w:val="uk-UA"/>
              </w:rPr>
              <w:t xml:space="preserve"> </w:t>
            </w: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TINYINT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Дані у форматі $ 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List,специфічному</w:t>
            </w:r>
            <w:proofErr w:type="spellEnd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дляCaché</w:t>
            </w:r>
            <w:proofErr w:type="spellEnd"/>
          </w:p>
        </w:tc>
        <w:tc>
          <w:tcPr>
            <w:tcW w:w="5387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визначений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Ім'я в форматі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</w:t>
            </w: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.Імя</w:t>
            </w:r>
            <w:proofErr w:type="spellEnd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</w:p>
        </w:tc>
        <w:tc>
          <w:tcPr>
            <w:tcW w:w="5387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визначений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551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з фіксованою точкою</w:t>
            </w:r>
          </w:p>
        </w:tc>
        <w:tc>
          <w:tcPr>
            <w:tcW w:w="5387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DEC, DECIMAL, NUMBER, NUMERIC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551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помилки</w:t>
            </w:r>
          </w:p>
        </w:tc>
        <w:tc>
          <w:tcPr>
            <w:tcW w:w="5387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визначений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51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Рядок символів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CHAR, CHAR VARYING, CHARACTER,</w:t>
            </w:r>
          </w:p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CHARACTER VARYING,</w:t>
            </w:r>
          </w:p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NATIONAL CHAR, NATIONAL CHAR</w:t>
            </w:r>
          </w:p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VARYING, NATIONAL CHARACTER,</w:t>
            </w:r>
          </w:p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NATIONAL CHARACTER VARYING,</w:t>
            </w:r>
          </w:p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NATIONAL VARCHAR, NCHAR,</w:t>
            </w:r>
          </w:p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NVARCHAR, VARCHAR, VARCHAR2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551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у внутрішньому представленні</w:t>
            </w:r>
          </w:p>
        </w:tc>
        <w:tc>
          <w:tcPr>
            <w:tcW w:w="5387" w:type="dxa"/>
          </w:tcPr>
          <w:p w:rsidR="0010185D" w:rsidRPr="00255695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TIME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2551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Відмітка часу, що складається з дати і часу</w:t>
            </w:r>
          </w:p>
        </w:tc>
        <w:tc>
          <w:tcPr>
            <w:tcW w:w="5387" w:type="dxa"/>
          </w:tcPr>
          <w:p w:rsidR="0010185D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TIMESTAMP</w:t>
            </w:r>
          </w:p>
        </w:tc>
      </w:tr>
    </w:tbl>
    <w:p w:rsidR="0010185D" w:rsidRDefault="0010185D" w:rsidP="0010185D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Класи типів даних підтримують різні параметри, які змінюються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відтипу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до типу і виконують різні дії. Приклади параметрів: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MAXLEN - задає максимальне число символів, яке може містити рядок;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MAXVAL - задає максимальне значення;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MINLEN -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задає мінімальне число символів, яке може містити рядок;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MINVAL - задає мінімальне значення;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FORMAT - задає формат відображення. Значення параметра відповідає опції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форматування функції $ FN</w:t>
      </w:r>
      <w:r>
        <w:rPr>
          <w:rFonts w:ascii="Times New Roman" w:hAnsi="Times New Roman" w:cs="Times New Roman"/>
          <w:sz w:val="24"/>
          <w:szCs w:val="24"/>
          <w:lang w:val="uk-UA"/>
        </w:rPr>
        <w:t>UMBER, яка виконує форматування;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SCALE - визначає число цифр після десяткової крапки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>PATTERN - задає шаблон, якому повин</w:t>
      </w:r>
      <w:r>
        <w:rPr>
          <w:rFonts w:ascii="Times New Roman" w:hAnsi="Times New Roman" w:cs="Times New Roman"/>
          <w:sz w:val="24"/>
          <w:szCs w:val="24"/>
          <w:lang w:val="uk-UA"/>
        </w:rPr>
        <w:t>ен відповідати рядок. Значення па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раметра PATTERN повинно бути 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равильним виразом шаблону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>Маска - це рядок, який задається спеціальним чином: числа визначають кількість обов'язкових повторів символу, зазначеного за числом.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Тобто запис виду 3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>"a" означає обов'язкове повт</w:t>
      </w:r>
      <w:r>
        <w:rPr>
          <w:rFonts w:ascii="Times New Roman" w:hAnsi="Times New Roman" w:cs="Times New Roman"/>
          <w:sz w:val="24"/>
          <w:szCs w:val="24"/>
          <w:lang w:val="uk-UA"/>
        </w:rPr>
        <w:t>орення трьох символів "a", 14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"1" - підряд чотирнадцять одиниць. Крім самих символів можна вказати спеціальні коди: </w:t>
      </w:r>
      <w:r w:rsidRPr="001C5555">
        <w:rPr>
          <w:rFonts w:ascii="Times New Roman" w:hAnsi="Times New Roman" w:cs="Times New Roman"/>
          <w:b/>
          <w:sz w:val="24"/>
          <w:szCs w:val="24"/>
          <w:lang w:val="uk-UA"/>
        </w:rPr>
        <w:t>c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- означає будь керуючий символ (ASCII коди з 31 по 127); </w:t>
      </w:r>
      <w:r w:rsidRPr="001C5555">
        <w:rPr>
          <w:rFonts w:ascii="Times New Roman" w:hAnsi="Times New Roman" w:cs="Times New Roman"/>
          <w:b/>
          <w:sz w:val="24"/>
          <w:szCs w:val="24"/>
          <w:lang w:val="uk-UA"/>
        </w:rPr>
        <w:t>n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- означає 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будь-яку цифру; </w:t>
      </w:r>
      <w:r w:rsidRPr="001C5555">
        <w:rPr>
          <w:rFonts w:ascii="Times New Roman" w:hAnsi="Times New Roman" w:cs="Times New Roman"/>
          <w:b/>
          <w:sz w:val="24"/>
          <w:szCs w:val="24"/>
          <w:lang w:val="uk-UA"/>
        </w:rPr>
        <w:t>a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- означає будь-який символ з латинського алфавіту; </w:t>
      </w:r>
      <w:r w:rsidRPr="001C5555">
        <w:rPr>
          <w:rFonts w:ascii="Times New Roman" w:hAnsi="Times New Roman" w:cs="Times New Roman"/>
          <w:b/>
          <w:sz w:val="24"/>
          <w:szCs w:val="24"/>
          <w:lang w:val="uk-UA"/>
        </w:rPr>
        <w:t>p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- будь-який символ пунктуації. Існують і деякі інші спеціальні символи.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>Наприклад, 3a1u означає - три поспіль літери, а потім обов'язково одна буква верхнього регістру. Отже, рядок "</w:t>
      </w:r>
      <w:proofErr w:type="spellStart"/>
      <w:r w:rsidRPr="001C5555">
        <w:rPr>
          <w:rFonts w:ascii="Times New Roman" w:hAnsi="Times New Roman" w:cs="Times New Roman"/>
          <w:sz w:val="24"/>
          <w:szCs w:val="24"/>
          <w:lang w:val="uk-UA"/>
        </w:rPr>
        <w:t>lovE</w:t>
      </w:r>
      <w:proofErr w:type="spellEnd"/>
      <w:r w:rsidRPr="001C5555">
        <w:rPr>
          <w:rFonts w:ascii="Times New Roman" w:hAnsi="Times New Roman" w:cs="Times New Roman"/>
          <w:sz w:val="24"/>
          <w:szCs w:val="24"/>
          <w:lang w:val="uk-UA"/>
        </w:rPr>
        <w:t>" буде прийнята, як задовольняє масці, а от рядок "1м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>Р" буде відкинута, оскільки містить 1, а це не буква алфавіту.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TRUNCATE - якщо значення дорівнює 1, то рядок символів повинна обрізатися </w:t>
      </w:r>
      <w:proofErr w:type="spellStart"/>
      <w:r w:rsidRPr="00255695">
        <w:rPr>
          <w:rFonts w:ascii="Times New Roman" w:hAnsi="Times New Roman" w:cs="Times New Roman"/>
          <w:sz w:val="24"/>
          <w:szCs w:val="24"/>
          <w:lang w:val="uk-UA"/>
        </w:rPr>
        <w:t>додовжини</w:t>
      </w:r>
      <w:proofErr w:type="spellEnd"/>
      <w:r w:rsidRPr="00255695">
        <w:rPr>
          <w:rFonts w:ascii="Times New Roman" w:hAnsi="Times New Roman" w:cs="Times New Roman"/>
          <w:sz w:val="24"/>
          <w:szCs w:val="24"/>
          <w:lang w:val="uk-UA"/>
        </w:rPr>
        <w:t>, зазначеної в параметрі MAXLEN (умовчання), якщ</w:t>
      </w:r>
      <w:r>
        <w:rPr>
          <w:rFonts w:ascii="Times New Roman" w:hAnsi="Times New Roman" w:cs="Times New Roman"/>
          <w:sz w:val="24"/>
          <w:szCs w:val="24"/>
          <w:lang w:val="uk-UA"/>
        </w:rPr>
        <w:t>о дорівнює 0, то немає;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VALUELIST - задає список значень для </w:t>
      </w:r>
      <w:r>
        <w:rPr>
          <w:rFonts w:ascii="Times New Roman" w:hAnsi="Times New Roman" w:cs="Times New Roman"/>
          <w:sz w:val="24"/>
          <w:szCs w:val="24"/>
          <w:lang w:val="uk-UA"/>
        </w:rPr>
        <w:t>перерахованих властивостей;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DISPLAYLIST - визначає додатковий список значень </w:t>
      </w:r>
      <w:r>
        <w:rPr>
          <w:rFonts w:ascii="Times New Roman" w:hAnsi="Times New Roman" w:cs="Times New Roman"/>
          <w:sz w:val="24"/>
          <w:szCs w:val="24"/>
          <w:lang w:val="uk-UA"/>
        </w:rPr>
        <w:t>перерахованих властивостей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, задає формат відображення для </w:t>
      </w:r>
      <w:r>
        <w:rPr>
          <w:rFonts w:ascii="Times New Roman" w:hAnsi="Times New Roman" w:cs="Times New Roman"/>
          <w:sz w:val="24"/>
          <w:szCs w:val="24"/>
          <w:lang w:val="uk-UA"/>
        </w:rPr>
        <w:t>перерахованої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властивості, використовується разом з па-параметром VALUELIST.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>У табл.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наведені параметри, </w:t>
      </w:r>
      <w:r>
        <w:rPr>
          <w:rFonts w:ascii="Times New Roman" w:hAnsi="Times New Roman" w:cs="Times New Roman"/>
          <w:sz w:val="24"/>
          <w:szCs w:val="24"/>
          <w:lang w:val="uk-UA"/>
        </w:rPr>
        <w:t>що підтримуються певними класами</w:t>
      </w:r>
      <w:r w:rsidRPr="00255695">
        <w:rPr>
          <w:rFonts w:ascii="Times New Roman" w:hAnsi="Times New Roman" w:cs="Times New Roman"/>
          <w:sz w:val="24"/>
          <w:szCs w:val="24"/>
          <w:lang w:val="uk-UA"/>
        </w:rPr>
        <w:t xml:space="preserve"> типів даних.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spacing w:after="0"/>
        <w:ind w:left="0"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Табл.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8035"/>
      </w:tblGrid>
      <w:tr w:rsidR="0010185D" w:rsidTr="000B3F3D">
        <w:tc>
          <w:tcPr>
            <w:tcW w:w="1526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Підтримувані параметри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Binary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MAXLEN, MINLEN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Boolean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Currency</w:t>
            </w:r>
            <w:proofErr w:type="spellEnd"/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DISPLAYLIST, FORMAT, MAXVAL, MINVAL, VALUELIST</w:t>
            </w: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DISPLAYLIST, FORMAT, MAXVAL, MINVAL, VALUELIST</w:t>
            </w: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" w:hAnsi="TimesNewRoman" w:cs="TimesNewRoman"/>
                <w:sz w:val="24"/>
                <w:szCs w:val="24"/>
                <w:lang w:val="en-US"/>
              </w:rPr>
              <w:t>DISPLAYLIST, FORMAT, MAXVAL, MINVAL, SCALE,VALUELIST, XSDTYPE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DISPLAYLIST, FORMAT, MAXVAL, MINVAL, VALUELIST,</w:t>
            </w:r>
          </w:p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XSDTYPE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ODBCDELIMITER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  <w:proofErr w:type="spellStart"/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COLLATION, INDEXSUBSCRIPTS, MAXLEN, XSDTYPE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DISPLAYLIST, FORMAT, MAXVAL, MINVAL, SCALE,</w:t>
            </w:r>
          </w:p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VALUELIST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8045" w:type="dxa"/>
          </w:tcPr>
          <w:p w:rsidR="0010185D" w:rsidRPr="00255695" w:rsidRDefault="0010185D" w:rsidP="000B3F3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COLLATION, DISPLAYLIST, MAXLEN, MINLEN, PATTERN,</w:t>
            </w:r>
          </w:p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TRUNCATE, VALUELIST, XSDTYPE</w:t>
            </w:r>
          </w:p>
        </w:tc>
      </w:tr>
      <w:tr w:rsidR="0010185D" w:rsidRPr="003619FF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DISPLAYLIST, FORMAT, MAXVAL, MINVAL, VALUELIST</w:t>
            </w:r>
          </w:p>
        </w:tc>
      </w:tr>
      <w:tr w:rsidR="0010185D" w:rsidTr="000B3F3D">
        <w:tc>
          <w:tcPr>
            <w:tcW w:w="1526" w:type="dxa"/>
          </w:tcPr>
          <w:p w:rsidR="0010185D" w:rsidRPr="00255695" w:rsidRDefault="0010185D" w:rsidP="000B3F3D">
            <w:pPr>
              <w:pStyle w:val="a5"/>
              <w:ind w:left="0"/>
              <w:jc w:val="center"/>
              <w:rPr>
                <w:rFonts w:ascii="TimesNewRoman,Bold" w:hAnsi="TimesNewRoman,Bold" w:cs="TimesNewRoman,Bold"/>
                <w:bCs/>
                <w:sz w:val="24"/>
                <w:szCs w:val="24"/>
              </w:rPr>
            </w:pPr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%</w:t>
            </w:r>
            <w:proofErr w:type="spellStart"/>
            <w:r w:rsidRPr="00255695">
              <w:rPr>
                <w:rFonts w:ascii="TimesNewRoman,Bold" w:hAnsi="TimesNewRoman,Bold" w:cs="TimesNewRoman,Bold"/>
                <w:bCs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045" w:type="dxa"/>
          </w:tcPr>
          <w:p w:rsidR="0010185D" w:rsidRDefault="0010185D" w:rsidP="000B3F3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5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DISPLAYLIST, MAXVAL, MINVAL, VALUELIST</w:t>
            </w:r>
          </w:p>
        </w:tc>
      </w:tr>
    </w:tbl>
    <w:p w:rsidR="00F82A0B" w:rsidRDefault="00F82A0B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Властивості</w:t>
      </w:r>
      <w:r w:rsidR="00F82A0B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посилання на об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єкти</w:t>
      </w:r>
      <w:proofErr w:type="spellEnd"/>
    </w:p>
    <w:p w:rsidR="0010185D" w:rsidRPr="004C25C8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кожен клас можна розглядати і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тип даних. Якщо при визначенні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властивості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амість класу типу даних вказати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клас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який зберігаємо, -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буде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створене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 на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зберігає</w:t>
      </w:r>
      <w:r>
        <w:rPr>
          <w:rFonts w:ascii="Times New Roman" w:hAnsi="Times New Roman" w:cs="Times New Roman"/>
          <w:sz w:val="24"/>
          <w:szCs w:val="24"/>
          <w:lang w:val="uk-UA"/>
        </w:rPr>
        <w:t>мий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об'єкт.</w:t>
      </w:r>
    </w:p>
    <w:p w:rsidR="0010185D" w:rsidRPr="004C25C8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У цьому випадку значеннями властивості будуть посилання 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екземпляри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відповідного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класу. Наприклад, так можна визначити властивість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Doc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, що є посиланням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зберігаємий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об'єкт типу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Doctor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0185D" w:rsidRPr="004C25C8" w:rsidRDefault="0010185D" w:rsidP="0010185D">
      <w:pPr>
        <w:pStyle w:val="a5"/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Doc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Doctor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10185D" w:rsidRPr="004C25C8" w:rsidRDefault="0010185D" w:rsidP="0010185D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0185D" w:rsidRPr="004C25C8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b/>
          <w:sz w:val="24"/>
          <w:szCs w:val="24"/>
          <w:lang w:val="uk-UA"/>
        </w:rPr>
        <w:t>Вбудовані об'єкти</w:t>
      </w:r>
    </w:p>
    <w:p w:rsidR="0010185D" w:rsidRPr="004C25C8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Вбудовані об'єкти функціонують аналогічно посиланнях на об'єкти. </w:t>
      </w:r>
      <w:r>
        <w:rPr>
          <w:rFonts w:ascii="Times New Roman" w:hAnsi="Times New Roman" w:cs="Times New Roman"/>
          <w:sz w:val="24"/>
          <w:szCs w:val="24"/>
          <w:lang w:val="uk-UA"/>
        </w:rPr>
        <w:t>Суттєва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відмінність полягає в тому, що в якості типу даних тепер задається не об'єкт,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що зберігається,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а вбуд</w:t>
      </w:r>
      <w:r>
        <w:rPr>
          <w:rFonts w:ascii="Times New Roman" w:hAnsi="Times New Roman" w:cs="Times New Roman"/>
          <w:sz w:val="24"/>
          <w:szCs w:val="24"/>
          <w:lang w:val="uk-UA"/>
        </w:rPr>
        <w:t>ований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клас об'єктів. Отже, значення цієї властивості - не посилання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на якийсь с</w:t>
      </w:r>
      <w:r>
        <w:rPr>
          <w:rFonts w:ascii="Times New Roman" w:hAnsi="Times New Roman" w:cs="Times New Roman"/>
          <w:sz w:val="24"/>
          <w:szCs w:val="24"/>
          <w:lang w:val="uk-UA"/>
        </w:rPr>
        <w:t>амостійний екземпляр об'єкта, а навпаки: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сам цей об'єкт, що вбудовується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lastRenderedPageBreak/>
        <w:t>об'єкт, який на нього посилається. З точки зору синтаксису визначення ідентично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посиланню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Зберігаємий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клас об'єктів.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априклад</w:t>
      </w:r>
    </w:p>
    <w:p w:rsidR="0010185D" w:rsidRPr="004C25C8" w:rsidRDefault="0010185D" w:rsidP="0010185D">
      <w:pPr>
        <w:pStyle w:val="a5"/>
        <w:spacing w:after="0"/>
        <w:ind w:left="0"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Adr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Address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Adr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це ім'я властивості,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Address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- це вбудований об'єкт.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Відношення</w:t>
      </w:r>
    </w:p>
    <w:p w:rsidR="0010185D" w:rsidRPr="001C5555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C5555">
        <w:rPr>
          <w:rFonts w:ascii="Times New Roman" w:hAnsi="Times New Roman" w:cs="Times New Roman"/>
          <w:sz w:val="24"/>
          <w:szCs w:val="24"/>
          <w:lang w:val="uk-UA"/>
        </w:rPr>
        <w:t>Відно</w:t>
      </w:r>
      <w:r>
        <w:rPr>
          <w:rFonts w:ascii="Times New Roman" w:hAnsi="Times New Roman" w:cs="Times New Roman"/>
          <w:sz w:val="24"/>
          <w:szCs w:val="24"/>
          <w:lang w:val="uk-UA"/>
        </w:rPr>
        <w:t>шення</w:t>
      </w:r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являють собою </w:t>
      </w:r>
      <w:proofErr w:type="spellStart"/>
      <w:r w:rsidRPr="001C5555">
        <w:rPr>
          <w:rFonts w:ascii="Times New Roman" w:hAnsi="Times New Roman" w:cs="Times New Roman"/>
          <w:sz w:val="24"/>
          <w:szCs w:val="24"/>
          <w:lang w:val="uk-UA"/>
        </w:rPr>
        <w:t>двонаправлені</w:t>
      </w:r>
      <w:proofErr w:type="spellEnd"/>
      <w:r w:rsidRPr="001C5555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між збереженими об'єктами.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Детально відношення будуть розглянуті в лабораторній роботі №4.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Pr="004C25C8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4C25C8">
        <w:rPr>
          <w:rFonts w:ascii="Times New Roman" w:hAnsi="Times New Roman" w:cs="Times New Roman"/>
          <w:b/>
          <w:sz w:val="24"/>
          <w:szCs w:val="24"/>
          <w:lang w:val="uk-UA"/>
        </w:rPr>
        <w:t>ластивості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Pr="004C25C8">
        <w:rPr>
          <w:rFonts w:ascii="Times New Roman" w:hAnsi="Times New Roman" w:cs="Times New Roman"/>
          <w:b/>
          <w:sz w:val="24"/>
          <w:szCs w:val="24"/>
          <w:lang w:val="uk-UA"/>
        </w:rPr>
        <w:t>колекції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Властивість-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колекція складається з набору елементів одного типу.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підтримує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типи колекцій: списки (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>) і масиви (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Array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>Колекція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список складається з упорядкування набору елементів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тобто кожному елементу ставиться у в</w:t>
      </w:r>
      <w:r>
        <w:rPr>
          <w:rFonts w:ascii="Times New Roman" w:hAnsi="Times New Roman" w:cs="Times New Roman"/>
          <w:sz w:val="24"/>
          <w:szCs w:val="24"/>
          <w:lang w:val="uk-UA"/>
        </w:rPr>
        <w:t>ідповідність його порядко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вий номер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3620"/>
      </w:tblGrid>
      <w:tr w:rsidR="0010185D" w:rsidRPr="00E773BD" w:rsidTr="000B3F3D">
        <w:trPr>
          <w:jc w:val="center"/>
        </w:trPr>
        <w:tc>
          <w:tcPr>
            <w:tcW w:w="1448" w:type="dxa"/>
          </w:tcPr>
          <w:p w:rsidR="0010185D" w:rsidRPr="00E773BD" w:rsidRDefault="0010185D" w:rsidP="0001446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Позиц</w:t>
            </w:r>
            <w:r w:rsidR="0001446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r w:rsidRPr="00E773B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я</w:t>
            </w:r>
          </w:p>
        </w:tc>
        <w:tc>
          <w:tcPr>
            <w:tcW w:w="3620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Значення елементу</w:t>
            </w:r>
          </w:p>
        </w:tc>
      </w:tr>
      <w:tr w:rsidR="0010185D" w:rsidRPr="00E773BD" w:rsidTr="000B3F3D">
        <w:trPr>
          <w:jc w:val="center"/>
        </w:trPr>
        <w:tc>
          <w:tcPr>
            <w:tcW w:w="1448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Book.Student</w:t>
            </w:r>
            <w:proofErr w:type="spellEnd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</w:tr>
      <w:tr w:rsidR="0010185D" w:rsidRPr="00E773BD" w:rsidTr="000B3F3D">
        <w:trPr>
          <w:jc w:val="center"/>
        </w:trPr>
        <w:tc>
          <w:tcPr>
            <w:tcW w:w="1448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20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Book.Student</w:t>
            </w:r>
            <w:proofErr w:type="spellEnd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</w:tr>
      <w:tr w:rsidR="0010185D" w:rsidRPr="00E773BD" w:rsidTr="000B3F3D">
        <w:trPr>
          <w:jc w:val="center"/>
        </w:trPr>
        <w:tc>
          <w:tcPr>
            <w:tcW w:w="1448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620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Book.Student</w:t>
            </w:r>
            <w:proofErr w:type="spellEnd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</w:tr>
      <w:tr w:rsidR="0010185D" w:rsidRPr="00E773BD" w:rsidTr="000B3F3D">
        <w:trPr>
          <w:jc w:val="center"/>
        </w:trPr>
        <w:tc>
          <w:tcPr>
            <w:tcW w:w="1448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20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Book.Student</w:t>
            </w:r>
            <w:proofErr w:type="spellEnd"/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</w:tr>
    </w:tbl>
    <w:p w:rsidR="0010185D" w:rsidRDefault="0010185D" w:rsidP="0010185D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>Колекція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масив складається з набору пар виду: &lt;ключ&gt; &lt;значення&gt;, </w:t>
      </w:r>
      <w:r>
        <w:rPr>
          <w:rFonts w:ascii="Times New Roman" w:hAnsi="Times New Roman" w:cs="Times New Roman"/>
          <w:sz w:val="24"/>
          <w:szCs w:val="24"/>
          <w:lang w:val="uk-UA"/>
        </w:rPr>
        <w:t>упорядкованих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ключ</w:t>
      </w:r>
      <w:r>
        <w:rPr>
          <w:rFonts w:ascii="Times New Roman" w:hAnsi="Times New Roman" w:cs="Times New Roman"/>
          <w:sz w:val="24"/>
          <w:szCs w:val="24"/>
          <w:lang w:val="uk-UA"/>
        </w:rPr>
        <w:t>ем.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343"/>
      </w:tblGrid>
      <w:tr w:rsidR="0010185D" w:rsidRPr="00E773BD" w:rsidTr="000B3F3D">
        <w:trPr>
          <w:jc w:val="center"/>
        </w:trPr>
        <w:tc>
          <w:tcPr>
            <w:tcW w:w="2087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Ключ</w:t>
            </w:r>
          </w:p>
        </w:tc>
        <w:tc>
          <w:tcPr>
            <w:tcW w:w="3343" w:type="dxa"/>
          </w:tcPr>
          <w:p w:rsidR="0010185D" w:rsidRPr="00E773BD" w:rsidRDefault="0010185D" w:rsidP="000B3F3D">
            <w:pPr>
              <w:spacing w:after="0"/>
              <w:ind w:firstLine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Значення елементу</w:t>
            </w:r>
          </w:p>
        </w:tc>
      </w:tr>
      <w:tr w:rsidR="0010185D" w:rsidRPr="00E773BD" w:rsidTr="000B3F3D">
        <w:trPr>
          <w:jc w:val="center"/>
        </w:trPr>
        <w:tc>
          <w:tcPr>
            <w:tcW w:w="2087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ванов А.А.</w:t>
            </w:r>
          </w:p>
        </w:tc>
        <w:tc>
          <w:tcPr>
            <w:tcW w:w="3343" w:type="dxa"/>
          </w:tcPr>
          <w:p w:rsidR="0010185D" w:rsidRPr="00E773BD" w:rsidRDefault="0010185D" w:rsidP="000B3F3D">
            <w:pPr>
              <w:spacing w:after="0"/>
              <w:ind w:firstLine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28.03.1950</w:t>
            </w:r>
          </w:p>
        </w:tc>
      </w:tr>
      <w:tr w:rsidR="0010185D" w:rsidRPr="00E773BD" w:rsidTr="000B3F3D">
        <w:trPr>
          <w:jc w:val="center"/>
        </w:trPr>
        <w:tc>
          <w:tcPr>
            <w:tcW w:w="2087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ванов А.Б.</w:t>
            </w:r>
          </w:p>
        </w:tc>
        <w:tc>
          <w:tcPr>
            <w:tcW w:w="3343" w:type="dxa"/>
          </w:tcPr>
          <w:p w:rsidR="0010185D" w:rsidRPr="00E773BD" w:rsidRDefault="0010185D" w:rsidP="000B3F3D">
            <w:pPr>
              <w:spacing w:after="0"/>
              <w:ind w:firstLine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15.09.1967</w:t>
            </w:r>
          </w:p>
        </w:tc>
      </w:tr>
      <w:tr w:rsidR="0010185D" w:rsidRPr="00E773BD" w:rsidTr="000B3F3D">
        <w:trPr>
          <w:jc w:val="center"/>
        </w:trPr>
        <w:tc>
          <w:tcPr>
            <w:tcW w:w="2087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ванов А.Г.</w:t>
            </w:r>
          </w:p>
        </w:tc>
        <w:tc>
          <w:tcPr>
            <w:tcW w:w="3343" w:type="dxa"/>
          </w:tcPr>
          <w:p w:rsidR="0010185D" w:rsidRPr="00E773BD" w:rsidRDefault="0010185D" w:rsidP="000B3F3D">
            <w:pPr>
              <w:spacing w:after="0"/>
              <w:ind w:firstLine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12.03.1938</w:t>
            </w:r>
          </w:p>
        </w:tc>
      </w:tr>
      <w:tr w:rsidR="0010185D" w:rsidRPr="00E773BD" w:rsidTr="000B3F3D">
        <w:trPr>
          <w:jc w:val="center"/>
        </w:trPr>
        <w:tc>
          <w:tcPr>
            <w:tcW w:w="2087" w:type="dxa"/>
          </w:tcPr>
          <w:p w:rsidR="0010185D" w:rsidRPr="00E773BD" w:rsidRDefault="0010185D" w:rsidP="000B3F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ванов А.Д.</w:t>
            </w:r>
          </w:p>
        </w:tc>
        <w:tc>
          <w:tcPr>
            <w:tcW w:w="3343" w:type="dxa"/>
          </w:tcPr>
          <w:p w:rsidR="0010185D" w:rsidRPr="00E773BD" w:rsidRDefault="0010185D" w:rsidP="000B3F3D">
            <w:pPr>
              <w:spacing w:after="0"/>
              <w:ind w:firstLine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773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16.02.2000</w:t>
            </w:r>
          </w:p>
        </w:tc>
      </w:tr>
    </w:tbl>
    <w:p w:rsidR="0010185D" w:rsidRDefault="0010185D" w:rsidP="0010185D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Default="0010185D" w:rsidP="0010185D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Потоки даних</w:t>
      </w:r>
    </w:p>
    <w:p w:rsidR="0010185D" w:rsidRDefault="0010185D" w:rsidP="0010185D">
      <w:pPr>
        <w:pStyle w:val="a5"/>
        <w:spacing w:after="0"/>
        <w:ind w:left="0" w:firstLine="55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Потоком даних </w:t>
      </w:r>
      <w:r>
        <w:rPr>
          <w:rFonts w:ascii="Times New Roman" w:hAnsi="Times New Roman" w:cs="Times New Roman"/>
          <w:sz w:val="24"/>
          <w:szCs w:val="24"/>
          <w:lang w:val="uk-UA"/>
        </w:rPr>
        <w:t>називають велику неструктуровану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множину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даних, </w:t>
      </w:r>
      <w:r>
        <w:rPr>
          <w:rFonts w:ascii="Times New Roman" w:hAnsi="Times New Roman" w:cs="Times New Roman"/>
          <w:sz w:val="24"/>
          <w:szCs w:val="24"/>
          <w:lang w:val="uk-UA"/>
        </w:rPr>
        <w:t>яку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потрібно зберігати в базі даних.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SQL забезпечує зберігання даних типу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BLOBs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Binary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Large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Objects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) і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CLOBs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Character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Large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Ob</w:t>
      </w:r>
      <w:r>
        <w:rPr>
          <w:rFonts w:ascii="Times New Roman" w:hAnsi="Times New Roman" w:cs="Times New Roman"/>
          <w:sz w:val="24"/>
          <w:szCs w:val="24"/>
          <w:lang w:val="uk-UA"/>
        </w:rPr>
        <w:t>jects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 в базі даних.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BLOBs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ються для зберігання двійкових даних, таких як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малюнки, зображення, в той час як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CLOBs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 для зберігання символьної інформації. Наприклад, потоки даних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можуть застосовуватися для зберігання документів, технічних креслень чи малюнків.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кільки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вони можуть бути дуже великі,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Caché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не о</w:t>
      </w:r>
      <w:r>
        <w:rPr>
          <w:rFonts w:ascii="Times New Roman" w:hAnsi="Times New Roman" w:cs="Times New Roman"/>
          <w:sz w:val="24"/>
          <w:szCs w:val="24"/>
          <w:lang w:val="uk-UA"/>
        </w:rPr>
        <w:t>перує з потоками даних як з атом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арно</w:t>
      </w:r>
      <w:r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інформацією, а надає при</w:t>
      </w:r>
      <w:r>
        <w:rPr>
          <w:rFonts w:ascii="Times New Roman" w:hAnsi="Times New Roman" w:cs="Times New Roman"/>
          <w:sz w:val="24"/>
          <w:szCs w:val="24"/>
          <w:lang w:val="uk-UA"/>
        </w:rPr>
        <w:t>кладним програмам методи блочного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запису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зчитування даних.</w:t>
      </w:r>
    </w:p>
    <w:p w:rsidR="0010185D" w:rsidRDefault="0010185D" w:rsidP="0010185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Більш детально про потоки даних можна прочитати у книгах «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Кирстен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В.,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Ирин</w:t>
      </w: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ер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М.,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Рёриr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5.,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Шульте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П. СУБД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he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объектно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softHyphen/>
        <w:t>ориентированная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разрабо</w:t>
      </w:r>
      <w:r>
        <w:rPr>
          <w:rFonts w:ascii="Times New Roman" w:hAnsi="Times New Roman" w:cs="Times New Roman"/>
          <w:sz w:val="24"/>
          <w:szCs w:val="24"/>
          <w:lang w:val="uk-UA"/>
        </w:rPr>
        <w:t>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приложений.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Учебный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курс.» та «</w:t>
      </w:r>
      <w:proofErr w:type="spellStart"/>
      <w:r w:rsidRPr="004C25C8">
        <w:rPr>
          <w:rFonts w:ascii="Times New Roman" w:hAnsi="Times New Roman" w:cs="Times New Roman"/>
          <w:bCs/>
          <w:sz w:val="24"/>
          <w:szCs w:val="24"/>
        </w:rPr>
        <w:t>Иванчева</w:t>
      </w:r>
      <w:proofErr w:type="spellEnd"/>
      <w:r w:rsidRPr="004C25C8">
        <w:rPr>
          <w:rFonts w:ascii="Times New Roman" w:hAnsi="Times New Roman" w:cs="Times New Roman"/>
          <w:bCs/>
          <w:sz w:val="24"/>
          <w:szCs w:val="24"/>
        </w:rPr>
        <w:t xml:space="preserve"> Н.А., </w:t>
      </w:r>
      <w:proofErr w:type="spellStart"/>
      <w:r w:rsidRPr="004C25C8">
        <w:rPr>
          <w:rFonts w:ascii="Times New Roman" w:hAnsi="Times New Roman" w:cs="Times New Roman"/>
          <w:bCs/>
          <w:sz w:val="24"/>
          <w:szCs w:val="24"/>
        </w:rPr>
        <w:t>Иваньчева</w:t>
      </w:r>
      <w:proofErr w:type="spellEnd"/>
      <w:r w:rsidRPr="004C25C8">
        <w:rPr>
          <w:rFonts w:ascii="Times New Roman" w:hAnsi="Times New Roman" w:cs="Times New Roman"/>
          <w:bCs/>
          <w:sz w:val="24"/>
          <w:szCs w:val="24"/>
        </w:rPr>
        <w:t xml:space="preserve"> Т.А.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Times New Roman" w:hAnsi="Times New Roman" w:cs="Times New Roman"/>
          <w:bCs/>
          <w:sz w:val="24"/>
          <w:szCs w:val="24"/>
        </w:rPr>
        <w:t>Постреляционная</w:t>
      </w:r>
      <w:proofErr w:type="spellEnd"/>
      <w:r w:rsidRPr="004C25C8">
        <w:rPr>
          <w:rFonts w:ascii="Times New Roman" w:hAnsi="Times New Roman" w:cs="Times New Roman"/>
          <w:bCs/>
          <w:sz w:val="24"/>
          <w:szCs w:val="24"/>
        </w:rPr>
        <w:t xml:space="preserve"> СУБД </w:t>
      </w:r>
      <w:proofErr w:type="spellStart"/>
      <w:r w:rsidRPr="004C25C8">
        <w:rPr>
          <w:rFonts w:ascii="Times New Roman" w:hAnsi="Times New Roman" w:cs="Times New Roman"/>
          <w:bCs/>
          <w:sz w:val="24"/>
          <w:szCs w:val="24"/>
        </w:rPr>
        <w:t>Caché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</w:rPr>
        <w:t>(методическое пособие)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10185D" w:rsidRDefault="0010185D" w:rsidP="0010185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0185D" w:rsidRPr="004C25C8" w:rsidRDefault="0010185D" w:rsidP="0010185D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Багатовимірні властивості</w:t>
      </w:r>
    </w:p>
    <w:p w:rsidR="0010185D" w:rsidRPr="004C25C8" w:rsidRDefault="0010185D" w:rsidP="0010185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>Властивість може бути оголошен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як багатовимірн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. Багатовимірне властивість поводиться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як багатовимірна змінна, для якої можуть використовуватися функції </w:t>
      </w:r>
      <w:r>
        <w:rPr>
          <w:rFonts w:ascii="Times New Roman" w:hAnsi="Times New Roman" w:cs="Times New Roman"/>
          <w:sz w:val="24"/>
          <w:szCs w:val="24"/>
          <w:lang w:val="uk-UA"/>
        </w:rPr>
        <w:t>роботи з багатовимірними змінними, які будуть розглянуті дещо пізніше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185D" w:rsidRPr="004C25C8" w:rsidRDefault="0010185D" w:rsidP="0010185D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Наприклад, властивість </w:t>
      </w:r>
      <w:proofErr w:type="spellStart"/>
      <w:r w:rsidRPr="004C25C8">
        <w:rPr>
          <w:rFonts w:ascii="Times New Roman" w:hAnsi="Times New Roman" w:cs="Times New Roman"/>
          <w:sz w:val="24"/>
          <w:szCs w:val="24"/>
          <w:lang w:val="uk-UA"/>
        </w:rPr>
        <w:t>abc</w:t>
      </w:r>
      <w:proofErr w:type="spellEnd"/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задан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 xml:space="preserve"> як багатовимірн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C25C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773BD" w:rsidRDefault="0010185D" w:rsidP="001018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Property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abc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4C25C8">
        <w:rPr>
          <w:rFonts w:ascii="Courier New" w:hAnsi="Courier New" w:cs="Courier New"/>
          <w:sz w:val="24"/>
          <w:szCs w:val="24"/>
          <w:lang w:val="uk-UA"/>
        </w:rPr>
        <w:t>MultiDimensional</w:t>
      </w:r>
      <w:proofErr w:type="spellEnd"/>
      <w:r w:rsidRPr="004C25C8">
        <w:rPr>
          <w:rFonts w:ascii="Courier New" w:hAnsi="Courier New" w:cs="Courier New"/>
          <w:sz w:val="24"/>
          <w:szCs w:val="24"/>
          <w:lang w:val="uk-UA"/>
        </w:rPr>
        <w:t>];</w:t>
      </w:r>
    </w:p>
    <w:sectPr w:rsidR="00E773BD" w:rsidSect="0036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4D9C"/>
    <w:multiLevelType w:val="hybridMultilevel"/>
    <w:tmpl w:val="3D4256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D3B7785"/>
    <w:multiLevelType w:val="multilevel"/>
    <w:tmpl w:val="17C2C9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4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56" w:hanging="2160"/>
      </w:pPr>
      <w:rPr>
        <w:rFonts w:hint="default"/>
      </w:rPr>
    </w:lvl>
  </w:abstractNum>
  <w:abstractNum w:abstractNumId="2">
    <w:nsid w:val="366A370C"/>
    <w:multiLevelType w:val="hybridMultilevel"/>
    <w:tmpl w:val="B27E24CE"/>
    <w:lvl w:ilvl="0" w:tplc="97646A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6C67A59"/>
    <w:multiLevelType w:val="hybridMultilevel"/>
    <w:tmpl w:val="AB92A0E4"/>
    <w:lvl w:ilvl="0" w:tplc="6316E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DEC23B2"/>
    <w:multiLevelType w:val="hybridMultilevel"/>
    <w:tmpl w:val="FE3E57E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50767D11"/>
    <w:multiLevelType w:val="hybridMultilevel"/>
    <w:tmpl w:val="BE6CCEB0"/>
    <w:lvl w:ilvl="0" w:tplc="09F8D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0E77637"/>
    <w:multiLevelType w:val="multilevel"/>
    <w:tmpl w:val="CB6436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535F322A"/>
    <w:multiLevelType w:val="hybridMultilevel"/>
    <w:tmpl w:val="42AC4FC6"/>
    <w:lvl w:ilvl="0" w:tplc="632E4B4C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B284974"/>
    <w:multiLevelType w:val="hybridMultilevel"/>
    <w:tmpl w:val="A620B48A"/>
    <w:lvl w:ilvl="0" w:tplc="4AD4154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46402A9"/>
    <w:multiLevelType w:val="hybridMultilevel"/>
    <w:tmpl w:val="8E168D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F6D3B14"/>
    <w:multiLevelType w:val="multilevel"/>
    <w:tmpl w:val="807487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3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6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272" w:hanging="1800"/>
      </w:pPr>
      <w:rPr>
        <w:rFonts w:hint="default"/>
        <w:b/>
      </w:rPr>
    </w:lvl>
  </w:abstractNum>
  <w:abstractNum w:abstractNumId="11">
    <w:nsid w:val="7FA05FF0"/>
    <w:multiLevelType w:val="hybridMultilevel"/>
    <w:tmpl w:val="6826052A"/>
    <w:lvl w:ilvl="0" w:tplc="64C2E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E0"/>
    <w:rsid w:val="0001446D"/>
    <w:rsid w:val="00082A4C"/>
    <w:rsid w:val="000F2731"/>
    <w:rsid w:val="0010185D"/>
    <w:rsid w:val="002A3AD8"/>
    <w:rsid w:val="002E1B55"/>
    <w:rsid w:val="003619FF"/>
    <w:rsid w:val="003800D4"/>
    <w:rsid w:val="00386D32"/>
    <w:rsid w:val="006D2EA3"/>
    <w:rsid w:val="007B09D3"/>
    <w:rsid w:val="007C36CC"/>
    <w:rsid w:val="007C3ECF"/>
    <w:rsid w:val="007E279F"/>
    <w:rsid w:val="00842E69"/>
    <w:rsid w:val="009A23B1"/>
    <w:rsid w:val="00A0506E"/>
    <w:rsid w:val="00A27265"/>
    <w:rsid w:val="00A5299C"/>
    <w:rsid w:val="00AA670A"/>
    <w:rsid w:val="00AD1597"/>
    <w:rsid w:val="00D205E0"/>
    <w:rsid w:val="00D9344E"/>
    <w:rsid w:val="00E51FB7"/>
    <w:rsid w:val="00E773BD"/>
    <w:rsid w:val="00F82A0B"/>
    <w:rsid w:val="00F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97EC1-181F-4BD2-834E-5C11E111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E773BD"/>
    <w:pPr>
      <w:keepNext/>
      <w:keepLines/>
      <w:spacing w:before="240" w:after="12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b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E773BD"/>
    <w:pPr>
      <w:keepNext/>
      <w:keepLines/>
      <w:spacing w:before="200" w:after="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5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05E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205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73BD"/>
    <w:rPr>
      <w:rFonts w:ascii="Times New Roman" w:eastAsiaTheme="majorEastAsia" w:hAnsi="Times New Roman" w:cstheme="majorBidi"/>
      <w:b/>
      <w:bCs/>
      <w:sz w:val="28"/>
      <w:lang w:val="uk-UA"/>
    </w:rPr>
  </w:style>
  <w:style w:type="character" w:customStyle="1" w:styleId="40">
    <w:name w:val="Заголовок 4 Знак"/>
    <w:basedOn w:val="a0"/>
    <w:link w:val="4"/>
    <w:rsid w:val="00E773B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uk-UA"/>
    </w:rPr>
  </w:style>
  <w:style w:type="paragraph" w:customStyle="1" w:styleId="Preformatted">
    <w:name w:val="Preformatted"/>
    <w:basedOn w:val="a"/>
    <w:rsid w:val="00E773B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table" w:styleId="a7">
    <w:name w:val="Table Grid"/>
    <w:basedOn w:val="a1"/>
    <w:uiPriority w:val="59"/>
    <w:rsid w:val="00101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4361-C5CF-4181-96B8-7FD24F46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3783</Words>
  <Characters>21569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Глеб Горбань</cp:lastModifiedBy>
  <cp:revision>15</cp:revision>
  <cp:lastPrinted>2015-07-17T08:21:00Z</cp:lastPrinted>
  <dcterms:created xsi:type="dcterms:W3CDTF">2013-01-16T10:14:00Z</dcterms:created>
  <dcterms:modified xsi:type="dcterms:W3CDTF">2015-07-17T08:31:00Z</dcterms:modified>
</cp:coreProperties>
</file>