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C9821" w14:textId="77777777" w:rsidR="007127B7" w:rsidRDefault="00E544E7" w:rsidP="00E544E7">
      <w:pPr>
        <w:jc w:val="center"/>
        <w:rPr>
          <w:sz w:val="21"/>
          <w:szCs w:val="21"/>
        </w:rPr>
      </w:pPr>
      <w:r w:rsidRPr="00A10C4A">
        <w:rPr>
          <w:rStyle w:val="TitleChar"/>
          <w:rFonts w:asciiTheme="minorHAnsi" w:hAnsiTheme="minorHAnsi"/>
          <w:sz w:val="48"/>
          <w:szCs w:val="48"/>
        </w:rPr>
        <w:t>Slovenská technická univerzita v Bratislave</w:t>
      </w:r>
      <w:r w:rsidRPr="00A10C4A">
        <w:rPr>
          <w:sz w:val="21"/>
          <w:szCs w:val="21"/>
        </w:rPr>
        <w:t xml:space="preserve"> </w:t>
      </w:r>
    </w:p>
    <w:p w14:paraId="230FE717" w14:textId="6F645422" w:rsidR="00E544E7" w:rsidRPr="00A10C4A" w:rsidRDefault="00E544E7" w:rsidP="00E544E7">
      <w:pPr>
        <w:jc w:val="center"/>
        <w:rPr>
          <w:sz w:val="28"/>
          <w:szCs w:val="28"/>
        </w:rPr>
      </w:pPr>
      <w:r w:rsidRPr="00A10C4A">
        <w:rPr>
          <w:sz w:val="28"/>
          <w:szCs w:val="28"/>
        </w:rPr>
        <w:t>Fakulta informatiky a informačných technológií</w:t>
      </w:r>
    </w:p>
    <w:p w14:paraId="34212224" w14:textId="77777777" w:rsidR="00E544E7" w:rsidRPr="00A10C4A" w:rsidRDefault="00E544E7" w:rsidP="00E544E7">
      <w:pPr>
        <w:jc w:val="center"/>
      </w:pPr>
      <w:r w:rsidRPr="00A10C4A">
        <w:t>Ilkovičova 6276/2</w:t>
      </w:r>
    </w:p>
    <w:p w14:paraId="76278F2C" w14:textId="77777777" w:rsidR="00E544E7" w:rsidRPr="00A10C4A" w:rsidRDefault="00E544E7" w:rsidP="00E544E7">
      <w:pPr>
        <w:jc w:val="center"/>
      </w:pPr>
      <w:r w:rsidRPr="00A10C4A">
        <w:t>842 16 Bratislava 4</w:t>
      </w:r>
    </w:p>
    <w:p w14:paraId="66AC91DA" w14:textId="77777777" w:rsidR="00E544E7" w:rsidRPr="00A10C4A" w:rsidRDefault="00E544E7" w:rsidP="00E544E7">
      <w:pPr>
        <w:jc w:val="center"/>
      </w:pPr>
    </w:p>
    <w:p w14:paraId="0564569A" w14:textId="77777777" w:rsidR="00E544E7" w:rsidRPr="00A10C4A" w:rsidRDefault="00E544E7" w:rsidP="00E544E7">
      <w:pPr>
        <w:jc w:val="center"/>
      </w:pPr>
    </w:p>
    <w:p w14:paraId="755B15D4" w14:textId="77777777" w:rsidR="00E544E7" w:rsidRPr="00A10C4A" w:rsidRDefault="00E544E7" w:rsidP="00E544E7">
      <w:pPr>
        <w:jc w:val="center"/>
      </w:pPr>
    </w:p>
    <w:p w14:paraId="42615596" w14:textId="77777777" w:rsidR="00E544E7" w:rsidRPr="00A10C4A" w:rsidRDefault="00E544E7" w:rsidP="00E544E7">
      <w:pPr>
        <w:jc w:val="center"/>
      </w:pPr>
    </w:p>
    <w:p w14:paraId="2B1D20CD" w14:textId="0A896170" w:rsidR="00E544E7" w:rsidRPr="00E544E7" w:rsidRDefault="00E544E7" w:rsidP="00E544E7">
      <w:pPr>
        <w:jc w:val="center"/>
        <w:rPr>
          <w:lang w:val="sk-SK"/>
        </w:rPr>
      </w:pPr>
      <w:r>
        <w:t>Semestrálne zadanie</w:t>
      </w:r>
    </w:p>
    <w:p w14:paraId="035AA265" w14:textId="77777777" w:rsidR="00897F4D" w:rsidRPr="00897F4D" w:rsidRDefault="00897F4D" w:rsidP="00897F4D">
      <w:pPr>
        <w:jc w:val="center"/>
        <w:rPr>
          <w:b/>
          <w:bCs/>
          <w:sz w:val="36"/>
          <w:szCs w:val="36"/>
        </w:rPr>
      </w:pPr>
      <w:r w:rsidRPr="00897F4D">
        <w:rPr>
          <w:b/>
          <w:bCs/>
          <w:sz w:val="36"/>
          <w:szCs w:val="36"/>
        </w:rPr>
        <w:t>Komunikácia s</w:t>
      </w:r>
      <w:r w:rsidRPr="00897F4D">
        <w:rPr>
          <w:rFonts w:ascii="Arial" w:hAnsi="Arial" w:cs="Arial"/>
          <w:b/>
          <w:bCs/>
          <w:sz w:val="36"/>
          <w:szCs w:val="36"/>
        </w:rPr>
        <w:t> </w:t>
      </w:r>
      <w:r w:rsidRPr="00897F4D">
        <w:rPr>
          <w:b/>
          <w:bCs/>
          <w:sz w:val="36"/>
          <w:szCs w:val="36"/>
        </w:rPr>
        <w:t>využitím UDP protokolu</w:t>
      </w:r>
    </w:p>
    <w:p w14:paraId="68CAD6B3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  <w:r w:rsidRPr="00A10C4A">
        <w:rPr>
          <w:b/>
          <w:bCs/>
          <w:sz w:val="28"/>
          <w:szCs w:val="28"/>
        </w:rPr>
        <w:t>Adam</w:t>
      </w:r>
      <w:r w:rsidRPr="00A10C4A">
        <w:rPr>
          <w:sz w:val="28"/>
          <w:szCs w:val="28"/>
        </w:rPr>
        <w:t xml:space="preserve"> </w:t>
      </w:r>
      <w:r w:rsidRPr="00A10C4A">
        <w:rPr>
          <w:b/>
          <w:bCs/>
          <w:sz w:val="28"/>
          <w:szCs w:val="28"/>
        </w:rPr>
        <w:t>Strelec</w:t>
      </w:r>
    </w:p>
    <w:p w14:paraId="489B88FD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11E32456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51F5A339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5783B372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72881246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6931FCEA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3DC09604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2047FEB5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5F449E5C" w14:textId="77777777" w:rsidR="00E544E7" w:rsidRPr="00A10C4A" w:rsidRDefault="00E544E7" w:rsidP="00D5339E">
      <w:pPr>
        <w:rPr>
          <w:b/>
          <w:bCs/>
        </w:rPr>
      </w:pPr>
    </w:p>
    <w:p w14:paraId="667C10FA" w14:textId="77777777" w:rsidR="00E544E7" w:rsidRPr="00A10C4A" w:rsidRDefault="00E544E7" w:rsidP="00E544E7">
      <w:pPr>
        <w:jc w:val="right"/>
      </w:pPr>
      <w:r w:rsidRPr="00A10C4A">
        <w:t xml:space="preserve">Akademický rok: 2024/2025 </w:t>
      </w:r>
    </w:p>
    <w:p w14:paraId="1DA79A2A" w14:textId="74E27F56" w:rsidR="00BD6A4A" w:rsidRDefault="00E544E7" w:rsidP="005D2119">
      <w:pPr>
        <w:jc w:val="right"/>
      </w:pPr>
      <w:r w:rsidRPr="00A10C4A">
        <w:t xml:space="preserve">Predmet: </w:t>
      </w:r>
      <w:r w:rsidR="00897F4D">
        <w:t>PKS</w:t>
      </w:r>
    </w:p>
    <w:p w14:paraId="4B1067CA" w14:textId="7247F597" w:rsidR="00286A79" w:rsidRDefault="00286A79" w:rsidP="005D2119">
      <w:pPr>
        <w:jc w:val="right"/>
      </w:pPr>
      <w:r>
        <w:t>AIS ID: 127275</w:t>
      </w:r>
    </w:p>
    <w:p w14:paraId="08835F0B" w14:textId="30F68DEA" w:rsidR="00286A79" w:rsidRPr="005D2119" w:rsidRDefault="00286A79" w:rsidP="00455D84">
      <w:pPr>
        <w:jc w:val="right"/>
      </w:pPr>
      <w:r>
        <w:t>Cvičiaci: Bc. Marián Rohun</w:t>
      </w:r>
    </w:p>
    <w:p w14:paraId="42A031C6" w14:textId="432A77A7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lastRenderedPageBreak/>
        <w:t>Obsah</w:t>
      </w:r>
    </w:p>
    <w:p w14:paraId="74ABAF09" w14:textId="3E758EB8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lang w:val="sk-SK"/>
        </w:rPr>
      </w:pPr>
      <w:r>
        <w:rPr>
          <w:b/>
          <w:bCs/>
          <w:sz w:val="36"/>
          <w:szCs w:val="36"/>
          <w:lang w:val="sk-SK"/>
        </w:rPr>
        <w:tab/>
      </w:r>
      <w:r>
        <w:rPr>
          <w:b/>
          <w:bCs/>
          <w:lang w:val="sk-SK"/>
        </w:rPr>
        <w:t>Úvod ........................................................................................... 3</w:t>
      </w:r>
    </w:p>
    <w:p w14:paraId="3E1ACF98" w14:textId="21234B89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lang w:val="sk-SK"/>
        </w:rPr>
      </w:pPr>
      <w:r>
        <w:rPr>
          <w:b/>
          <w:bCs/>
          <w:lang w:val="sk-SK"/>
        </w:rPr>
        <w:tab/>
      </w:r>
      <w:r>
        <w:rPr>
          <w:b/>
          <w:bCs/>
          <w:lang w:val="sk-SK"/>
        </w:rPr>
        <w:tab/>
        <w:t>Cieľ zadania .......................................................................3</w:t>
      </w:r>
    </w:p>
    <w:p w14:paraId="6CFF948E" w14:textId="0D63223D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lang w:val="sk-SK"/>
        </w:rPr>
      </w:pPr>
      <w:r>
        <w:rPr>
          <w:b/>
          <w:bCs/>
          <w:lang w:val="sk-SK"/>
        </w:rPr>
        <w:tab/>
        <w:t>Teoretická časť ............................................................................ 3</w:t>
      </w:r>
    </w:p>
    <w:p w14:paraId="3F80FC50" w14:textId="79F95AC4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lang w:val="sk-SK"/>
        </w:rPr>
      </w:pPr>
      <w:r>
        <w:rPr>
          <w:b/>
          <w:bCs/>
          <w:lang w:val="sk-SK"/>
        </w:rPr>
        <w:tab/>
      </w:r>
      <w:r>
        <w:rPr>
          <w:b/>
          <w:bCs/>
          <w:lang w:val="sk-SK"/>
        </w:rPr>
        <w:tab/>
        <w:t>Štruktúra hlavičky protokolu .............................................. 3</w:t>
      </w:r>
    </w:p>
    <w:p w14:paraId="14352F07" w14:textId="773EE05B" w:rsidR="007D048D" w:rsidRDefault="007D048D" w:rsidP="007D048D">
      <w:pPr>
        <w:shd w:val="clear" w:color="auto" w:fill="FFFFFF" w:themeFill="background1"/>
        <w:spacing w:before="60" w:after="100" w:afterAutospacing="1" w:line="240" w:lineRule="auto"/>
        <w:ind w:left="644"/>
        <w:rPr>
          <w:rFonts w:eastAsia="Times New Roman" w:cs="Segoe UI"/>
          <w:b/>
          <w:bCs/>
          <w:kern w:val="0"/>
          <w:lang w:eastAsia="en-GB"/>
          <w14:ligatures w14:val="none"/>
        </w:rPr>
      </w:pPr>
      <w:r>
        <w:rPr>
          <w:b/>
          <w:bCs/>
          <w:lang w:val="sk-SK"/>
        </w:rPr>
        <w:tab/>
      </w:r>
      <w:r>
        <w:rPr>
          <w:b/>
          <w:bCs/>
          <w:lang w:val="sk-SK"/>
        </w:rPr>
        <w:tab/>
      </w:r>
      <w:r w:rsidRPr="00EE690A">
        <w:rPr>
          <w:rFonts w:eastAsia="Times New Roman" w:cs="Segoe UI"/>
          <w:b/>
          <w:bCs/>
          <w:kern w:val="0"/>
          <w:lang w:eastAsia="en-GB"/>
          <w14:ligatures w14:val="none"/>
        </w:rPr>
        <w:t>O</w:t>
      </w:r>
      <w:r>
        <w:rPr>
          <w:rFonts w:eastAsia="Times New Roman" w:cs="Segoe UI"/>
          <w:b/>
          <w:bCs/>
          <w:kern w:val="0"/>
          <w:lang w:eastAsia="en-GB"/>
          <w14:ligatures w14:val="none"/>
        </w:rPr>
        <w:t>pis metódy na overenie integrity prenesenej správy ………. 4</w:t>
      </w:r>
    </w:p>
    <w:p w14:paraId="021F7414" w14:textId="13CDD795" w:rsidR="007D048D" w:rsidRDefault="007D048D" w:rsidP="007D048D">
      <w:pPr>
        <w:shd w:val="clear" w:color="auto" w:fill="FFFFFF" w:themeFill="background1"/>
        <w:spacing w:before="60" w:after="100" w:afterAutospacing="1" w:line="240" w:lineRule="auto"/>
        <w:ind w:left="720" w:firstLine="720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b/>
          <w:bCs/>
          <w:kern w:val="0"/>
          <w:lang w:eastAsia="en-GB"/>
          <w14:ligatures w14:val="none"/>
        </w:rPr>
        <w:t>Opis met</w:t>
      </w:r>
      <w:r>
        <w:rPr>
          <w:rFonts w:eastAsia="Times New Roman" w:cs="Segoe UI"/>
          <w:b/>
          <w:bCs/>
          <w:kern w:val="0"/>
          <w:lang w:val="sk-SK" w:eastAsia="en-GB"/>
          <w14:ligatures w14:val="none"/>
        </w:rPr>
        <w:t>ódy na udržanie spojenia ...................................... 7</w:t>
      </w:r>
    </w:p>
    <w:p w14:paraId="2249D3C4" w14:textId="1BCAF305" w:rsidR="007D048D" w:rsidRDefault="007D048D" w:rsidP="007D048D">
      <w:pPr>
        <w:pStyle w:val="ListParagraph"/>
        <w:shd w:val="clear" w:color="auto" w:fill="FFFFFF" w:themeFill="background1"/>
        <w:spacing w:before="60" w:after="100" w:afterAutospacing="1" w:line="240" w:lineRule="auto"/>
        <w:ind w:left="1364" w:firstLine="76"/>
        <w:rPr>
          <w:rFonts w:eastAsia="Times New Roman" w:cs="Segoe UI"/>
          <w:b/>
          <w:bCs/>
          <w:kern w:val="0"/>
          <w:lang w:eastAsia="en-GB"/>
          <w14:ligatures w14:val="none"/>
        </w:rPr>
      </w:pPr>
      <w:r>
        <w:rPr>
          <w:rFonts w:eastAsia="Times New Roman" w:cs="Segoe UI"/>
          <w:b/>
          <w:bCs/>
          <w:kern w:val="0"/>
          <w:lang w:eastAsia="en-GB"/>
          <w14:ligatures w14:val="none"/>
        </w:rPr>
        <w:t>Opis metódy na zabezpečenie spoľahlivého prenosu dát ….. 7</w:t>
      </w:r>
    </w:p>
    <w:p w14:paraId="45B5C7E1" w14:textId="77777777" w:rsidR="002B297C" w:rsidRDefault="002B297C" w:rsidP="007D048D">
      <w:pPr>
        <w:pStyle w:val="ListParagraph"/>
        <w:shd w:val="clear" w:color="auto" w:fill="FFFFFF" w:themeFill="background1"/>
        <w:spacing w:before="60" w:after="100" w:afterAutospacing="1" w:line="240" w:lineRule="auto"/>
        <w:ind w:left="1364" w:firstLine="76"/>
        <w:rPr>
          <w:rFonts w:eastAsia="Times New Roman" w:cs="Segoe UI"/>
          <w:b/>
          <w:bCs/>
          <w:kern w:val="0"/>
          <w:lang w:eastAsia="en-GB"/>
          <w14:ligatures w14:val="none"/>
        </w:rPr>
      </w:pPr>
    </w:p>
    <w:p w14:paraId="5E1FF8FD" w14:textId="485DEFCE" w:rsidR="002B297C" w:rsidRDefault="002B297C" w:rsidP="002B297C">
      <w:pPr>
        <w:pStyle w:val="ListParagraph"/>
        <w:ind w:left="1288" w:firstLine="152"/>
        <w:rPr>
          <w:b/>
          <w:bCs/>
          <w:lang w:val="sk-SK"/>
        </w:rPr>
      </w:pPr>
      <w:r>
        <w:rPr>
          <w:b/>
          <w:bCs/>
          <w:lang w:val="sk-SK"/>
        </w:rPr>
        <w:t>Diagram opisujúci predpokladané správanie uzlov .............. 8</w:t>
      </w:r>
    </w:p>
    <w:p w14:paraId="73559FF9" w14:textId="77777777" w:rsidR="002B297C" w:rsidRDefault="002B297C" w:rsidP="002B297C">
      <w:pPr>
        <w:pStyle w:val="ListParagraph"/>
        <w:ind w:left="1288" w:firstLine="152"/>
        <w:rPr>
          <w:b/>
          <w:bCs/>
          <w:lang w:val="sk-SK"/>
        </w:rPr>
      </w:pPr>
    </w:p>
    <w:p w14:paraId="52227A6F" w14:textId="77777777" w:rsidR="002B297C" w:rsidRDefault="002B297C" w:rsidP="002B297C">
      <w:pPr>
        <w:pStyle w:val="ListParagraph"/>
        <w:ind w:left="1440"/>
        <w:rPr>
          <w:b/>
          <w:bCs/>
        </w:rPr>
      </w:pPr>
      <w:r w:rsidRPr="00EC117C">
        <w:rPr>
          <w:b/>
          <w:bCs/>
          <w:lang w:val="sk-SK"/>
        </w:rPr>
        <w:t>Opis metódy na nadviazanie</w:t>
      </w:r>
      <w:r w:rsidRPr="000428B0">
        <w:rPr>
          <w:b/>
          <w:bCs/>
        </w:rPr>
        <w:t xml:space="preserve"> spojenia medzi dvoma </w:t>
      </w:r>
    </w:p>
    <w:p w14:paraId="4FA7EFF5" w14:textId="0771153E" w:rsidR="002B297C" w:rsidRPr="002B297C" w:rsidRDefault="002B297C" w:rsidP="002B297C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stranami </w:t>
      </w:r>
      <w:r w:rsidRPr="002B297C">
        <w:rPr>
          <w:b/>
          <w:bCs/>
        </w:rPr>
        <w:t xml:space="preserve">a dohodnutie si parametrov </w:t>
      </w:r>
      <w:r w:rsidRPr="002B297C">
        <w:rPr>
          <w:b/>
          <w:bCs/>
          <w:lang w:val="sk-SK"/>
        </w:rPr>
        <w:t>spojenia ..</w:t>
      </w:r>
      <w:r>
        <w:rPr>
          <w:b/>
          <w:bCs/>
          <w:lang w:val="sk-SK"/>
        </w:rPr>
        <w:t>.....</w:t>
      </w:r>
      <w:r w:rsidRPr="002B297C">
        <w:rPr>
          <w:b/>
          <w:bCs/>
          <w:lang w:val="sk-SK"/>
        </w:rPr>
        <w:t>............. 8</w:t>
      </w:r>
    </w:p>
    <w:p w14:paraId="5A152A20" w14:textId="77777777" w:rsidR="002B297C" w:rsidRPr="00BF24C3" w:rsidRDefault="002B297C" w:rsidP="002B297C">
      <w:pPr>
        <w:pStyle w:val="ListParagraph"/>
        <w:ind w:left="1288" w:firstLine="152"/>
        <w:rPr>
          <w:b/>
          <w:bCs/>
          <w:lang w:val="sk-SK"/>
        </w:rPr>
      </w:pPr>
    </w:p>
    <w:p w14:paraId="4A8EAA16" w14:textId="77777777" w:rsidR="002B297C" w:rsidRDefault="002B297C" w:rsidP="007D048D">
      <w:pPr>
        <w:pStyle w:val="ListParagraph"/>
        <w:shd w:val="clear" w:color="auto" w:fill="FFFFFF" w:themeFill="background1"/>
        <w:spacing w:before="60" w:after="100" w:afterAutospacing="1" w:line="240" w:lineRule="auto"/>
        <w:ind w:left="1364" w:firstLine="76"/>
        <w:rPr>
          <w:rFonts w:eastAsia="Times New Roman" w:cs="Segoe UI"/>
          <w:b/>
          <w:bCs/>
          <w:kern w:val="0"/>
          <w:lang w:eastAsia="en-GB"/>
          <w14:ligatures w14:val="none"/>
        </w:rPr>
      </w:pPr>
    </w:p>
    <w:p w14:paraId="664D7891" w14:textId="77777777" w:rsidR="007D048D" w:rsidRPr="00F739F4" w:rsidRDefault="007D048D" w:rsidP="007D048D">
      <w:pPr>
        <w:pStyle w:val="ListParagraph"/>
        <w:shd w:val="clear" w:color="auto" w:fill="FFFFFF" w:themeFill="background1"/>
        <w:spacing w:before="60" w:after="100" w:afterAutospacing="1" w:line="240" w:lineRule="auto"/>
        <w:ind w:left="1364" w:firstLine="76"/>
        <w:rPr>
          <w:sz w:val="22"/>
          <w:szCs w:val="22"/>
        </w:rPr>
      </w:pPr>
    </w:p>
    <w:p w14:paraId="1876D804" w14:textId="77777777" w:rsidR="007D048D" w:rsidRDefault="007D048D" w:rsidP="007D048D">
      <w:pPr>
        <w:shd w:val="clear" w:color="auto" w:fill="FFFFFF" w:themeFill="background1"/>
        <w:spacing w:before="60" w:after="100" w:afterAutospacing="1" w:line="240" w:lineRule="auto"/>
        <w:ind w:left="720" w:firstLine="720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</w:p>
    <w:p w14:paraId="390F8C07" w14:textId="77777777" w:rsidR="007D048D" w:rsidRPr="009640D7" w:rsidRDefault="007D048D" w:rsidP="007D048D">
      <w:pPr>
        <w:shd w:val="clear" w:color="auto" w:fill="FFFFFF" w:themeFill="background1"/>
        <w:spacing w:before="60" w:after="100" w:afterAutospacing="1" w:line="240" w:lineRule="auto"/>
        <w:ind w:left="720" w:firstLine="720"/>
        <w:rPr>
          <w:rFonts w:eastAsia="Times New Roman" w:cs="Segoe UI"/>
          <w:kern w:val="0"/>
          <w:lang w:eastAsia="en-GB"/>
          <w14:ligatures w14:val="none"/>
        </w:rPr>
      </w:pPr>
    </w:p>
    <w:p w14:paraId="584FA2A5" w14:textId="77777777" w:rsidR="007D048D" w:rsidRPr="00721A10" w:rsidRDefault="007D048D" w:rsidP="007D048D">
      <w:pPr>
        <w:shd w:val="clear" w:color="auto" w:fill="FFFFFF" w:themeFill="background1"/>
        <w:spacing w:before="60" w:after="100" w:afterAutospacing="1" w:line="240" w:lineRule="auto"/>
        <w:ind w:left="644"/>
        <w:rPr>
          <w:rFonts w:eastAsia="Times New Roman" w:cs="Segoe UI"/>
          <w:b/>
          <w:bCs/>
          <w:kern w:val="0"/>
          <w:lang w:eastAsia="en-GB"/>
          <w14:ligatures w14:val="none"/>
        </w:rPr>
      </w:pPr>
    </w:p>
    <w:p w14:paraId="56E8EA02" w14:textId="5759E11B" w:rsidR="007D048D" w:rsidRPr="00455D84" w:rsidRDefault="007D048D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lang w:val="sk-SK"/>
        </w:rPr>
      </w:pPr>
    </w:p>
    <w:p w14:paraId="69A20004" w14:textId="77777777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</w:p>
    <w:p w14:paraId="7B6F3130" w14:textId="77777777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</w:p>
    <w:p w14:paraId="7E3F0DB9" w14:textId="77777777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</w:p>
    <w:p w14:paraId="620248B4" w14:textId="77777777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</w:p>
    <w:p w14:paraId="27CB3654" w14:textId="77777777" w:rsidR="007D048D" w:rsidRDefault="007D048D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</w:p>
    <w:p w14:paraId="4B777C38" w14:textId="45173EA6" w:rsidR="00BD6A4A" w:rsidRDefault="00BD6A4A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  <w:r w:rsidRPr="00BD6A4A">
        <w:rPr>
          <w:b/>
          <w:bCs/>
          <w:sz w:val="36"/>
          <w:szCs w:val="36"/>
          <w:lang w:val="sk-SK"/>
        </w:rPr>
        <w:lastRenderedPageBreak/>
        <w:t>Úvod</w:t>
      </w:r>
    </w:p>
    <w:p w14:paraId="5CE2FFEF" w14:textId="4AD662DC" w:rsidR="00ED76A3" w:rsidRDefault="00ED76A3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ab/>
      </w:r>
      <w:r w:rsidRPr="00A905BF">
        <w:rPr>
          <w:b/>
          <w:bCs/>
          <w:sz w:val="28"/>
          <w:szCs w:val="28"/>
          <w:lang w:val="sk-SK"/>
        </w:rPr>
        <w:t>Cieľ zadania:</w:t>
      </w:r>
    </w:p>
    <w:p w14:paraId="6C4BA2FD" w14:textId="21DBF1E2" w:rsidR="00ED76A3" w:rsidRDefault="00ED76A3" w:rsidP="00BD6A4A">
      <w:pPr>
        <w:shd w:val="clear" w:color="auto" w:fill="FFFFFF" w:themeFill="background1"/>
        <w:spacing w:before="60" w:after="100" w:afterAutospacing="1" w:line="240" w:lineRule="auto"/>
        <w:rPr>
          <w:lang w:val="sk-SK"/>
        </w:rPr>
      </w:pPr>
      <w:r>
        <w:rPr>
          <w:b/>
          <w:bCs/>
          <w:sz w:val="36"/>
          <w:szCs w:val="36"/>
          <w:lang w:val="sk-SK"/>
        </w:rPr>
        <w:tab/>
      </w:r>
      <w:r>
        <w:rPr>
          <w:b/>
          <w:bCs/>
          <w:sz w:val="36"/>
          <w:szCs w:val="36"/>
          <w:lang w:val="sk-SK"/>
        </w:rPr>
        <w:tab/>
      </w:r>
      <w:r w:rsidRPr="00ED76A3">
        <w:rPr>
          <w:lang w:val="sk-SK"/>
        </w:rPr>
        <w:t>Navrhnite a implementujte P2P aplikáciu, ktorá bude používať vlastný komunikačný protokol založený na UDP (User Datagram Protocol) v transportnej vrstve sieťového modelu TCP/IP. Aplikácia umožní dvom účastníkom komunikovať v lokálnej Ethernet sieti, vrátane možnosti posielať textové správy a prenášať rôzne súbory medzi počítačmi (uzlami). Oba uzly budú súčasne plniť funkciu odosielateľa aj prijímača.</w:t>
      </w:r>
    </w:p>
    <w:p w14:paraId="6659825F" w14:textId="6442561F" w:rsidR="00ED76A3" w:rsidRPr="00ED76A3" w:rsidRDefault="00ED76A3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  <w:r w:rsidRPr="00ED76A3">
        <w:rPr>
          <w:b/>
          <w:bCs/>
          <w:sz w:val="36"/>
          <w:szCs w:val="36"/>
          <w:lang w:val="sk-SK"/>
        </w:rPr>
        <w:t>Teoretická časť:</w:t>
      </w:r>
    </w:p>
    <w:p w14:paraId="6998B38D" w14:textId="0D7613C0" w:rsidR="00EE690A" w:rsidRPr="009E20F8" w:rsidRDefault="00ED76A3" w:rsidP="00455D84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eastAsia="en-GB"/>
          <w14:ligatures w14:val="none"/>
        </w:rPr>
      </w:pPr>
      <w:r>
        <w:rPr>
          <w:lang w:val="sk-SK"/>
        </w:rPr>
        <w:tab/>
      </w:r>
      <w:r w:rsidR="00EE690A" w:rsidRPr="00EE690A">
        <w:rPr>
          <w:rFonts w:eastAsia="Times New Roman" w:cs="Segoe UI"/>
          <w:b/>
          <w:bCs/>
          <w:kern w:val="0"/>
          <w:lang w:eastAsia="en-GB"/>
          <w14:ligatures w14:val="none"/>
        </w:rPr>
        <w:t>Štruktúra hlavičky protokolu</w:t>
      </w:r>
    </w:p>
    <w:p w14:paraId="39B4F82A" w14:textId="77777777" w:rsidR="007822BA" w:rsidRDefault="000F428A" w:rsidP="0044179E">
      <w:pPr>
        <w:shd w:val="clear" w:color="auto" w:fill="FFFFFF" w:themeFill="background1"/>
        <w:spacing w:before="60" w:after="100" w:afterAutospacing="1" w:line="240" w:lineRule="auto"/>
        <w:ind w:left="720" w:firstLine="360"/>
        <w:rPr>
          <w:rFonts w:eastAsia="Times New Roman" w:cs="Segoe UI"/>
          <w:kern w:val="0"/>
          <w:lang w:eastAsia="en-GB"/>
          <w14:ligatures w14:val="none"/>
        </w:rPr>
      </w:pPr>
      <w:r w:rsidRPr="009E20F8">
        <w:rPr>
          <w:rFonts w:eastAsia="Times New Roman" w:cs="Segoe UI"/>
          <w:kern w:val="0"/>
          <w:lang w:eastAsia="en-GB"/>
          <w14:ligatures w14:val="none"/>
        </w:rPr>
        <w:t>Pre náš TCP protokol využijeme len prvky ktoré sú naozaj potrebné na správne fungovani</w:t>
      </w:r>
      <w:r w:rsidR="007822BA">
        <w:rPr>
          <w:rFonts w:eastAsia="Times New Roman" w:cs="Segoe UI"/>
          <w:kern w:val="0"/>
          <w:lang w:eastAsia="en-GB"/>
          <w14:ligatures w14:val="none"/>
        </w:rPr>
        <w:t>e</w:t>
      </w:r>
    </w:p>
    <w:p w14:paraId="43BDCE76" w14:textId="0D833012" w:rsidR="0044179E" w:rsidRDefault="00A92D3B" w:rsidP="0044179E">
      <w:pPr>
        <w:shd w:val="clear" w:color="auto" w:fill="FFFFFF" w:themeFill="background1"/>
        <w:spacing w:before="60" w:after="100" w:afterAutospacing="1" w:line="240" w:lineRule="auto"/>
        <w:ind w:left="720" w:firstLine="360"/>
        <w:rPr>
          <w:rFonts w:eastAsia="Times New Roman" w:cs="Segoe UI"/>
          <w:kern w:val="0"/>
          <w:lang w:eastAsia="en-GB"/>
          <w14:ligatures w14:val="none"/>
        </w:rPr>
      </w:pPr>
      <w:r>
        <w:rPr>
          <w:rFonts w:eastAsia="Times New Roman" w:cs="Segoe UI"/>
          <w:noProof/>
          <w:kern w:val="0"/>
          <w:lang w:eastAsia="en-GB"/>
        </w:rPr>
        <w:drawing>
          <wp:inline distT="0" distB="0" distL="0" distR="0" wp14:anchorId="7CD7D317" wp14:editId="2ECBC4A1">
            <wp:extent cx="4725909" cy="1590164"/>
            <wp:effectExtent l="0" t="0" r="0" b="0"/>
            <wp:docPr id="1282638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38266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425" cy="161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28A" w:rsidRPr="009E20F8">
        <w:rPr>
          <w:rFonts w:eastAsia="Times New Roman" w:cs="Segoe UI"/>
          <w:kern w:val="0"/>
          <w:lang w:eastAsia="en-GB"/>
          <w14:ligatures w14:val="none"/>
        </w:rPr>
        <w:t xml:space="preserve"> </w:t>
      </w:r>
    </w:p>
    <w:p w14:paraId="58C6DBF4" w14:textId="5CFA31DD" w:rsidR="001C5CAA" w:rsidRPr="007638B5" w:rsidRDefault="007638B5" w:rsidP="007638B5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>
        <w:rPr>
          <w:rFonts w:eastAsia="Times New Roman" w:cs="Segoe UI"/>
          <w:b/>
          <w:bCs/>
          <w:kern w:val="0"/>
          <w:lang w:eastAsia="en-GB"/>
          <w14:ligatures w14:val="none"/>
        </w:rPr>
        <w:t>Type(4</w:t>
      </w:r>
      <w:r w:rsidR="00CC54A2">
        <w:rPr>
          <w:rFonts w:eastAsia="Times New Roman" w:cs="Segoe UI"/>
          <w:b/>
          <w:bCs/>
          <w:kern w:val="0"/>
          <w:lang w:eastAsia="en-GB"/>
          <w14:ligatures w14:val="none"/>
        </w:rPr>
        <w:t>b</w:t>
      </w:r>
      <w:r w:rsidR="007822BA">
        <w:rPr>
          <w:rFonts w:eastAsia="Times New Roman" w:cs="Segoe UI"/>
          <w:b/>
          <w:bCs/>
          <w:kern w:val="0"/>
          <w:lang w:eastAsia="en-GB"/>
          <w14:ligatures w14:val="none"/>
        </w:rPr>
        <w:t>)</w:t>
      </w:r>
      <w:r w:rsidR="00754BC9" w:rsidRPr="00754BC9">
        <w:rPr>
          <w:rFonts w:eastAsia="Times New Roman" w:cs="Segoe UI"/>
          <w:b/>
          <w:bCs/>
          <w:kern w:val="0"/>
          <w:lang w:eastAsia="en-GB"/>
          <w14:ligatures w14:val="none"/>
        </w:rPr>
        <w:t>:</w:t>
      </w:r>
      <w:r w:rsidR="007822BA" w:rsidRPr="007822BA">
        <w:rPr>
          <w:rFonts w:eastAsia="Times New Roman" w:cs="Segoe UI"/>
          <w:noProof/>
          <w:kern w:val="0"/>
          <w:lang w:eastAsia="en-GB"/>
        </w:rPr>
        <w:t xml:space="preserve"> </w:t>
      </w:r>
    </w:p>
    <w:tbl>
      <w:tblPr>
        <w:tblW w:w="7500" w:type="dxa"/>
        <w:tblInd w:w="919" w:type="dxa"/>
        <w:tblLook w:val="04A0" w:firstRow="1" w:lastRow="0" w:firstColumn="1" w:lastColumn="0" w:noHBand="0" w:noVBand="1"/>
      </w:tblPr>
      <w:tblGrid>
        <w:gridCol w:w="1300"/>
        <w:gridCol w:w="6200"/>
      </w:tblGrid>
      <w:tr w:rsidR="00D31F94" w:rsidRPr="00D31F94" w14:paraId="1D9AE06E" w14:textId="77777777" w:rsidTr="00D31F94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68B08" w14:textId="7777777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Bitový stav</w:t>
            </w:r>
          </w:p>
        </w:tc>
        <w:tc>
          <w:tcPr>
            <w:tcW w:w="6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106FB8" w14:textId="250FCF29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Funkc</w:t>
            </w:r>
            <w:r w:rsidR="00A905B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i</w:t>
            </w:r>
            <w:r w:rsidRPr="00D31F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</w:t>
            </w:r>
          </w:p>
        </w:tc>
      </w:tr>
      <w:tr w:rsidR="00D31F94" w:rsidRPr="00D31F94" w14:paraId="22759AA1" w14:textId="77777777" w:rsidTr="00D31F9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095BB" w14:textId="7777777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0000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9D0280" w14:textId="52EA933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Žiadne dáta (napr. Keep-alive)</w:t>
            </w:r>
            <w:r w:rsidR="00EF2D6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ab/>
            </w:r>
          </w:p>
        </w:tc>
      </w:tr>
      <w:tr w:rsidR="00D31F94" w:rsidRPr="00D31F94" w14:paraId="71BE2FFB" w14:textId="77777777" w:rsidTr="00D31F9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9D9D3" w14:textId="7777777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0001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E62FA2" w14:textId="7777777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Text (obyčajná tečxtová správa)</w:t>
            </w:r>
          </w:p>
        </w:tc>
      </w:tr>
      <w:tr w:rsidR="00D31F94" w:rsidRPr="00D31F94" w14:paraId="620E18D6" w14:textId="77777777" w:rsidTr="00D31F9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43956A" w14:textId="7777777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0010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C7C645" w14:textId="7777777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Súbor</w:t>
            </w:r>
          </w:p>
        </w:tc>
      </w:tr>
    </w:tbl>
    <w:p w14:paraId="2BEAFCCC" w14:textId="77777777" w:rsidR="00A905BF" w:rsidRPr="00A905BF" w:rsidRDefault="00A905BF" w:rsidP="00A905BF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</w:p>
    <w:p w14:paraId="6B370B60" w14:textId="16DB4424" w:rsidR="001C5CAA" w:rsidRPr="007638B5" w:rsidRDefault="007638B5" w:rsidP="007638B5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proofErr w:type="spellStart"/>
      <w:r w:rsidRPr="007638B5">
        <w:rPr>
          <w:rFonts w:eastAsia="Times New Roman" w:cs="Segoe UI"/>
          <w:b/>
          <w:bCs/>
          <w:kern w:val="0"/>
          <w:lang w:val="sk-SK" w:eastAsia="en-GB"/>
          <w14:ligatures w14:val="none"/>
        </w:rPr>
        <w:t>Msg</w:t>
      </w:r>
      <w:proofErr w:type="spellEnd"/>
      <w:r w:rsidRPr="007638B5">
        <w:rPr>
          <w:rFonts w:eastAsia="Times New Roman" w:cs="Segoe UI"/>
          <w:b/>
          <w:bCs/>
          <w:kern w:val="0"/>
          <w:lang w:val="sk-SK" w:eastAsia="en-GB"/>
          <w14:ligatures w14:val="none"/>
        </w:rPr>
        <w:t>(4</w:t>
      </w:r>
      <w:r w:rsidR="00CC54A2">
        <w:rPr>
          <w:rFonts w:eastAsia="Times New Roman" w:cs="Segoe UI"/>
          <w:b/>
          <w:bCs/>
          <w:kern w:val="0"/>
          <w:lang w:val="sk-SK" w:eastAsia="en-GB"/>
          <w14:ligatures w14:val="none"/>
        </w:rPr>
        <w:t>b</w:t>
      </w:r>
      <w:r w:rsidRPr="007638B5">
        <w:rPr>
          <w:rFonts w:eastAsia="Times New Roman" w:cs="Segoe UI"/>
          <w:b/>
          <w:bCs/>
          <w:kern w:val="0"/>
          <w:lang w:val="sk-SK" w:eastAsia="en-GB"/>
          <w14:ligatures w14:val="none"/>
        </w:rPr>
        <w:t>)</w:t>
      </w:r>
    </w:p>
    <w:tbl>
      <w:tblPr>
        <w:tblW w:w="7520" w:type="dxa"/>
        <w:tblInd w:w="913" w:type="dxa"/>
        <w:tblLook w:val="04A0" w:firstRow="1" w:lastRow="0" w:firstColumn="1" w:lastColumn="0" w:noHBand="0" w:noVBand="1"/>
      </w:tblPr>
      <w:tblGrid>
        <w:gridCol w:w="1300"/>
        <w:gridCol w:w="6220"/>
      </w:tblGrid>
      <w:tr w:rsidR="00C867AB" w:rsidRPr="00C867AB" w14:paraId="2F4EF3D5" w14:textId="77777777" w:rsidTr="00C867AB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335EE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Bitový stav</w:t>
            </w:r>
          </w:p>
        </w:tc>
        <w:tc>
          <w:tcPr>
            <w:tcW w:w="6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8AE9A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Funkcia</w:t>
            </w:r>
          </w:p>
        </w:tc>
      </w:tr>
      <w:tr w:rsidR="00C867AB" w:rsidRPr="00C867AB" w14:paraId="429074C2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CFA77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0000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150AA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Inicializácia spojenia(SYN - začiatok 3WH)</w:t>
            </w:r>
          </w:p>
        </w:tc>
      </w:tr>
      <w:tr w:rsidR="00A92D3B" w:rsidRPr="00C867AB" w14:paraId="659E7074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C0FA4" w14:textId="78C7ABAA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0010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0E643" w14:textId="6E0EE4E7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Potvrdenie spojenia(SYN-ACK, odpoveď na inicializáciu v 3WH)</w:t>
            </w:r>
          </w:p>
        </w:tc>
      </w:tr>
      <w:tr w:rsidR="00A92D3B" w:rsidRPr="00C867AB" w14:paraId="138831D7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D035C" w14:textId="01680412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0011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6A581" w14:textId="0E8C7B65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Potvrdenie prijatia (ACK - posledný krok 3WH)</w:t>
            </w:r>
          </w:p>
        </w:tc>
      </w:tr>
      <w:tr w:rsidR="00A92D3B" w:rsidRPr="00C867AB" w14:paraId="401A4B43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CAEC3" w14:textId="17A29D13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0100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96EBF" w14:textId="7E8B2EBA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Odoslané dáta (klient -&gt; server)</w:t>
            </w:r>
          </w:p>
        </w:tc>
      </w:tr>
      <w:tr w:rsidR="00A92D3B" w:rsidRPr="00C867AB" w14:paraId="734E5667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613D1" w14:textId="7D1877BD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0101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327E6" w14:textId="7A79E628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Ukončenie spojenia (FIN - žiadosť o ukončenie spojenia)</w:t>
            </w:r>
          </w:p>
        </w:tc>
      </w:tr>
      <w:tr w:rsidR="00A92D3B" w:rsidRPr="00C867AB" w14:paraId="23039AA5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5A1EF" w14:textId="2E41B3E1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0110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212AF" w14:textId="03780ECB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Potvrdenie ukončenia spojenia (FIN-ACK)</w:t>
            </w:r>
          </w:p>
        </w:tc>
      </w:tr>
      <w:tr w:rsidR="00A92D3B" w:rsidRPr="00C867AB" w14:paraId="1490872C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061F7" w14:textId="4150B9F8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1000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B1926" w14:textId="2F936AA1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Keep-alive informácia (na udržanie spojenia)</w:t>
            </w:r>
          </w:p>
        </w:tc>
      </w:tr>
      <w:tr w:rsidR="00A92D3B" w:rsidRPr="00C867AB" w14:paraId="7D25C1E1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E5796" w14:textId="4EDE305A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1001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2DC99" w14:textId="37433B1E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Negatívne potvrdenie prijatia (NACK)</w:t>
            </w:r>
          </w:p>
        </w:tc>
      </w:tr>
      <w:tr w:rsidR="00A92D3B" w:rsidRPr="00C867AB" w14:paraId="2AA573B7" w14:textId="77777777" w:rsidTr="00A92D3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8BCEF3" w14:textId="209DCCC7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1011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8EFDA6" w14:textId="58EFD41C" w:rsidR="00A92D3B" w:rsidRPr="00A92D3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k-SK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Názov súboru (FILE_NAME)</w:t>
            </w:r>
          </w:p>
        </w:tc>
      </w:tr>
      <w:tr w:rsidR="00A92D3B" w:rsidRPr="00C867AB" w14:paraId="1EAB02F9" w14:textId="77777777" w:rsidTr="0046691C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5505FA" w14:textId="75881B83" w:rsidR="00A92D3B" w:rsidRPr="00C867AB" w:rsidRDefault="00A92D3B" w:rsidP="00A92D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1111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D32122" w14:textId="39A1C26A" w:rsidR="00A92D3B" w:rsidRPr="00C867AB" w:rsidRDefault="00A92D3B" w:rsidP="00A92D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Posledný fragment</w:t>
            </w:r>
          </w:p>
        </w:tc>
      </w:tr>
    </w:tbl>
    <w:p w14:paraId="4CECD4CF" w14:textId="77777777" w:rsidR="001C5CAA" w:rsidRPr="001C5CAA" w:rsidRDefault="001C5CAA" w:rsidP="001C5CAA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600E7D62" w14:textId="20D8875E" w:rsidR="00E11209" w:rsidRDefault="005D2119" w:rsidP="005D2119">
      <w:pPr>
        <w:pStyle w:val="ListParagraph"/>
        <w:numPr>
          <w:ilvl w:val="0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en-US" w:eastAsia="en-GB"/>
          <w14:ligatures w14:val="none"/>
        </w:rPr>
      </w:pPr>
      <w:r w:rsidRPr="005D2119">
        <w:rPr>
          <w:rFonts w:eastAsia="Times New Roman" w:cs="Segoe UI"/>
          <w:b/>
          <w:bCs/>
          <w:kern w:val="0"/>
          <w:lang w:val="en-US" w:eastAsia="en-GB"/>
          <w14:ligatures w14:val="none"/>
        </w:rPr>
        <w:t>Sequence number</w:t>
      </w:r>
      <w:r>
        <w:rPr>
          <w:rFonts w:eastAsia="Times New Roman" w:cs="Segoe UI"/>
          <w:b/>
          <w:bCs/>
          <w:kern w:val="0"/>
          <w:lang w:val="en-US" w:eastAsia="en-GB"/>
          <w14:ligatures w14:val="none"/>
        </w:rPr>
        <w:t xml:space="preserve"> (</w:t>
      </w:r>
      <w:r w:rsidR="00A92D3B">
        <w:rPr>
          <w:rFonts w:eastAsia="Times New Roman" w:cs="Segoe UI"/>
          <w:b/>
          <w:bCs/>
          <w:kern w:val="0"/>
          <w:lang w:val="en-US" w:eastAsia="en-GB"/>
          <w14:ligatures w14:val="none"/>
        </w:rPr>
        <w:t>24b</w:t>
      </w:r>
      <w:r>
        <w:rPr>
          <w:rFonts w:eastAsia="Times New Roman" w:cs="Segoe UI"/>
          <w:b/>
          <w:bCs/>
          <w:kern w:val="0"/>
          <w:lang w:val="en-US" w:eastAsia="en-GB"/>
          <w14:ligatures w14:val="none"/>
        </w:rPr>
        <w:t>):</w:t>
      </w:r>
    </w:p>
    <w:p w14:paraId="13A356CF" w14:textId="2ECCAD2A" w:rsidR="005D2119" w:rsidRPr="005D2119" w:rsidRDefault="005D2119" w:rsidP="005D2119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 w:rsidRPr="005D2119">
        <w:rPr>
          <w:rFonts w:eastAsia="Times New Roman" w:cs="Segoe UI"/>
          <w:kern w:val="0"/>
          <w:lang w:val="sk-SK" w:eastAsia="en-GB"/>
          <w14:ligatures w14:val="none"/>
        </w:rPr>
        <w:t xml:space="preserve">Tiež možno nazvať aj </w:t>
      </w:r>
      <w:r>
        <w:rPr>
          <w:rFonts w:eastAsia="Times New Roman" w:cs="Segoe UI"/>
          <w:kern w:val="0"/>
          <w:lang w:val="sk-SK" w:eastAsia="en-GB"/>
          <w14:ligatures w14:val="none"/>
        </w:rPr>
        <w:t>číslo poradia packetu</w:t>
      </w:r>
    </w:p>
    <w:p w14:paraId="367410CE" w14:textId="59C89160" w:rsidR="005D2119" w:rsidRPr="005D2119" w:rsidRDefault="005D2119" w:rsidP="005D2119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Pri odosielaní packetov dochádza k fragmentácií, teda pri prijatí je potrebné poskladať fragmenty do pôvodného poradia na základe ich poradového čísla.</w:t>
      </w:r>
    </w:p>
    <w:p w14:paraId="2A36C245" w14:textId="14FF7337" w:rsidR="005D2119" w:rsidRPr="001709F8" w:rsidRDefault="005D2119" w:rsidP="005D2119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Ak niektoré číslo chýba, je potrebné vyslať správu a vyžiadať si packet znovu</w:t>
      </w:r>
    </w:p>
    <w:p w14:paraId="2B2E2523" w14:textId="507640DA" w:rsidR="001709F8" w:rsidRDefault="001709F8" w:rsidP="001709F8">
      <w:pPr>
        <w:pStyle w:val="ListParagraph"/>
        <w:numPr>
          <w:ilvl w:val="0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 w:rsidRPr="001709F8">
        <w:rPr>
          <w:rFonts w:eastAsia="Times New Roman" w:cs="Segoe UI"/>
          <w:b/>
          <w:bCs/>
          <w:kern w:val="0"/>
          <w:lang w:val="sk-SK" w:eastAsia="en-GB"/>
          <w14:ligatures w14:val="none"/>
        </w:rPr>
        <w:t>Checksum</w:t>
      </w:r>
      <w:r>
        <w:rPr>
          <w:rFonts w:eastAsia="Times New Roman" w:cs="Segoe UI"/>
          <w:b/>
          <w:bCs/>
          <w:kern w:val="0"/>
          <w:lang w:val="sk-SK" w:eastAsia="en-GB"/>
          <w14:ligatures w14:val="none"/>
        </w:rPr>
        <w:t xml:space="preserve"> (</w:t>
      </w:r>
      <w:r w:rsidR="00B33699">
        <w:rPr>
          <w:rFonts w:eastAsia="Times New Roman" w:cs="Segoe UI"/>
          <w:b/>
          <w:bCs/>
          <w:kern w:val="0"/>
          <w:lang w:val="sk-SK" w:eastAsia="en-GB"/>
          <w14:ligatures w14:val="none"/>
        </w:rPr>
        <w:t>16</w:t>
      </w:r>
      <w:r w:rsidR="00A92D3B">
        <w:rPr>
          <w:rFonts w:eastAsia="Times New Roman" w:cs="Segoe UI"/>
          <w:b/>
          <w:bCs/>
          <w:kern w:val="0"/>
          <w:lang w:val="sk-SK" w:eastAsia="en-GB"/>
          <w14:ligatures w14:val="none"/>
        </w:rPr>
        <w:t>b</w:t>
      </w:r>
      <w:r>
        <w:rPr>
          <w:rFonts w:eastAsia="Times New Roman" w:cs="Segoe UI"/>
          <w:b/>
          <w:bCs/>
          <w:kern w:val="0"/>
          <w:lang w:val="sk-SK" w:eastAsia="en-GB"/>
          <w14:ligatures w14:val="none"/>
        </w:rPr>
        <w:t>):</w:t>
      </w:r>
    </w:p>
    <w:p w14:paraId="7ECEBEDA" w14:textId="2E8E41DB" w:rsidR="001709F8" w:rsidRPr="007127B7" w:rsidRDefault="001709F8" w:rsidP="001709F8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Checksum (kontrolný súčet) slúži na detekciu chýb pri prenose dát</w:t>
      </w:r>
    </w:p>
    <w:p w14:paraId="1B798F5B" w14:textId="1A3B41C6" w:rsidR="007127B7" w:rsidRPr="00F41A89" w:rsidRDefault="007127B7" w:rsidP="001709F8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Pre náš protokol využijeme CRC16 (Vysvetlenie nižšie)</w:t>
      </w:r>
    </w:p>
    <w:p w14:paraId="5054BAC3" w14:textId="2C901233" w:rsidR="00F41A89" w:rsidRPr="00A92D3B" w:rsidRDefault="00F41A89" w:rsidP="001709F8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Odosielateľ aj prijímateľ vyrátajú svoj checksum</w:t>
      </w:r>
    </w:p>
    <w:p w14:paraId="3AD02C2B" w14:textId="481152EF" w:rsidR="00A92D3B" w:rsidRPr="007127B7" w:rsidRDefault="00A92D3B" w:rsidP="001709F8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Výsledok si vypíšeme na konzolu v hexadecimálnom tvare</w:t>
      </w:r>
    </w:p>
    <w:p w14:paraId="63E18AAC" w14:textId="455C68BC" w:rsidR="00B33699" w:rsidRPr="00B33699" w:rsidRDefault="007127B7" w:rsidP="00B33699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 xml:space="preserve">Ak sa hodnoty </w:t>
      </w:r>
      <w:r w:rsidR="00F41A89">
        <w:rPr>
          <w:rFonts w:eastAsia="Times New Roman" w:cs="Segoe UI"/>
          <w:kern w:val="0"/>
          <w:lang w:val="sk-SK" w:eastAsia="en-GB"/>
          <w14:ligatures w14:val="none"/>
        </w:rPr>
        <w:t>c</w:t>
      </w:r>
      <w:r>
        <w:rPr>
          <w:rFonts w:eastAsia="Times New Roman" w:cs="Segoe UI"/>
          <w:kern w:val="0"/>
          <w:lang w:val="sk-SK" w:eastAsia="en-GB"/>
          <w14:ligatures w14:val="none"/>
        </w:rPr>
        <w:t>hecksumu zhodujú, dáta prišli v poriadku, ak sú odlišné, niekde došlo k chybe a paket treba poslať znovu</w:t>
      </w:r>
    </w:p>
    <w:p w14:paraId="41F12F1E" w14:textId="0175BEA4" w:rsidR="00F41A89" w:rsidRDefault="00F41A89" w:rsidP="00F41A89">
      <w:pPr>
        <w:pStyle w:val="ListParagraph"/>
        <w:numPr>
          <w:ilvl w:val="0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 w:rsidRPr="00F41A89">
        <w:rPr>
          <w:rFonts w:eastAsia="Times New Roman" w:cs="Segoe UI"/>
          <w:b/>
          <w:bCs/>
          <w:kern w:val="0"/>
          <w:lang w:val="sk-SK" w:eastAsia="en-GB"/>
          <w14:ligatures w14:val="none"/>
        </w:rPr>
        <w:t>Data</w:t>
      </w:r>
      <w:r w:rsidR="00D5339E">
        <w:rPr>
          <w:rFonts w:eastAsia="Times New Roman" w:cs="Segoe UI"/>
          <w:b/>
          <w:bCs/>
          <w:kern w:val="0"/>
          <w:lang w:val="sk-SK" w:eastAsia="en-GB"/>
          <w14:ligatures w14:val="none"/>
        </w:rPr>
        <w:t>():</w:t>
      </w:r>
    </w:p>
    <w:p w14:paraId="652737E7" w14:textId="0B31A388" w:rsidR="00D5339E" w:rsidRDefault="00D5339E" w:rsidP="00D5339E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V tejto časti nasledujú už len dáta a hlavička končí</w:t>
      </w:r>
    </w:p>
    <w:p w14:paraId="6BBC430E" w14:textId="0CE1B288" w:rsidR="00EE690A" w:rsidRPr="006D639A" w:rsidRDefault="00D5339E" w:rsidP="00EE690A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b/>
          <w:bCs/>
          <w:kern w:val="0"/>
          <w:lang w:val="sk-SK" w:eastAsia="en-GB"/>
          <w14:ligatures w14:val="none"/>
        </w:rPr>
        <w:t>Max veľkosť dát</w:t>
      </w:r>
      <w:r w:rsidR="006D639A">
        <w:rPr>
          <w:rFonts w:eastAsia="Times New Roman" w:cs="Segoe UI"/>
          <w:b/>
          <w:bCs/>
          <w:kern w:val="0"/>
          <w:lang w:val="sk-SK" w:eastAsia="en-GB"/>
          <w14:ligatures w14:val="none"/>
        </w:rPr>
        <w:t xml:space="preserve">: </w:t>
      </w:r>
      <w:r w:rsidR="006D639A">
        <w:rPr>
          <w:rFonts w:eastAsia="Times New Roman" w:cs="Segoe UI"/>
          <w:kern w:val="0"/>
          <w:lang w:val="en-US" w:eastAsia="en-GB"/>
          <w14:ligatures w14:val="none"/>
        </w:rPr>
        <w:t xml:space="preserve">1500B – 20B(IP) – 8(UDP) – </w:t>
      </w:r>
      <w:r w:rsidR="00A92D3B">
        <w:rPr>
          <w:rFonts w:eastAsia="Times New Roman" w:cs="Segoe UI"/>
          <w:kern w:val="0"/>
          <w:lang w:val="en-US" w:eastAsia="en-GB"/>
          <w14:ligatures w14:val="none"/>
        </w:rPr>
        <w:t>6</w:t>
      </w:r>
      <w:r w:rsidR="006D639A">
        <w:rPr>
          <w:rFonts w:eastAsia="Times New Roman" w:cs="Segoe UI"/>
          <w:kern w:val="0"/>
          <w:lang w:val="en-US" w:eastAsia="en-GB"/>
          <w14:ligatures w14:val="none"/>
        </w:rPr>
        <w:t xml:space="preserve">(Moja </w:t>
      </w:r>
      <w:r w:rsidR="006D639A">
        <w:rPr>
          <w:rFonts w:eastAsia="Times New Roman" w:cs="Segoe UI"/>
          <w:kern w:val="0"/>
          <w:lang w:val="sk-SK" w:eastAsia="en-GB"/>
          <w14:ligatures w14:val="none"/>
        </w:rPr>
        <w:t>hlavička</w:t>
      </w:r>
      <w:r w:rsidR="006D639A">
        <w:rPr>
          <w:rFonts w:eastAsia="Times New Roman" w:cs="Segoe UI"/>
          <w:kern w:val="0"/>
          <w:lang w:val="en-US" w:eastAsia="en-GB"/>
          <w14:ligatures w14:val="none"/>
        </w:rPr>
        <w:t>) = 146</w:t>
      </w:r>
      <w:r w:rsidR="00BE4A4A">
        <w:rPr>
          <w:rFonts w:eastAsia="Times New Roman" w:cs="Segoe UI"/>
          <w:kern w:val="0"/>
          <w:lang w:val="en-US" w:eastAsia="en-GB"/>
          <w14:ligatures w14:val="none"/>
        </w:rPr>
        <w:t>6</w:t>
      </w:r>
      <w:r w:rsidR="006D639A">
        <w:rPr>
          <w:rFonts w:eastAsia="Times New Roman" w:cs="Segoe UI"/>
          <w:kern w:val="0"/>
          <w:lang w:val="en-US" w:eastAsia="en-GB"/>
          <w14:ligatures w14:val="none"/>
        </w:rPr>
        <w:t>B</w:t>
      </w:r>
    </w:p>
    <w:p w14:paraId="354331F1" w14:textId="6B92ECB8" w:rsidR="006D639A" w:rsidRPr="006D639A" w:rsidRDefault="006D639A" w:rsidP="00EE690A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Maximálna veľkosť dát je 146</w:t>
      </w:r>
      <w:r w:rsidR="00BE4A4A">
        <w:rPr>
          <w:rFonts w:eastAsia="Times New Roman" w:cs="Segoe UI"/>
          <w:kern w:val="0"/>
          <w:lang w:val="sk-SK" w:eastAsia="en-GB"/>
          <w14:ligatures w14:val="none"/>
        </w:rPr>
        <w:t>6</w:t>
      </w:r>
      <w:r>
        <w:rPr>
          <w:rFonts w:eastAsia="Times New Roman" w:cs="Segoe UI"/>
          <w:kern w:val="0"/>
          <w:lang w:val="sk-SK" w:eastAsia="en-GB"/>
          <w14:ligatures w14:val="none"/>
        </w:rPr>
        <w:t>B. Hoci dáta v pakete môžu obsahovať až 1500B, musíme ešte odrátať miesto pre:</w:t>
      </w:r>
    </w:p>
    <w:p w14:paraId="2B4F8422" w14:textId="0A855204" w:rsidR="006D639A" w:rsidRPr="006D639A" w:rsidRDefault="006D639A" w:rsidP="006D639A">
      <w:pPr>
        <w:pStyle w:val="ListParagraph"/>
        <w:numPr>
          <w:ilvl w:val="2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 xml:space="preserve"> 20B pre IP hlavičku</w:t>
      </w:r>
    </w:p>
    <w:p w14:paraId="44933082" w14:textId="59DE0844" w:rsidR="006D639A" w:rsidRPr="006D639A" w:rsidRDefault="006D639A" w:rsidP="006D639A">
      <w:pPr>
        <w:pStyle w:val="ListParagraph"/>
        <w:numPr>
          <w:ilvl w:val="2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8B pre UDP hlavičku</w:t>
      </w:r>
    </w:p>
    <w:p w14:paraId="31A43498" w14:textId="4F82B978" w:rsidR="006D639A" w:rsidRPr="006D639A" w:rsidRDefault="006D639A" w:rsidP="006D639A">
      <w:pPr>
        <w:pStyle w:val="ListParagraph"/>
        <w:numPr>
          <w:ilvl w:val="2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8B pre vlastnú hlavičku</w:t>
      </w:r>
    </w:p>
    <w:p w14:paraId="0BB56C35" w14:textId="73C65372" w:rsidR="006D639A" w:rsidRPr="00BF24C3" w:rsidRDefault="006D639A" w:rsidP="00EE690A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Túto veľkosť obmedzujeme preto, aby sme predišli fragmentácií na linkovej vrstve</w:t>
      </w:r>
    </w:p>
    <w:p w14:paraId="77B33B83" w14:textId="1DB4063C" w:rsidR="00721A10" w:rsidRPr="00721A10" w:rsidRDefault="00EE690A" w:rsidP="00721A10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EE690A">
        <w:rPr>
          <w:rFonts w:eastAsia="Times New Roman" w:cs="Segoe UI"/>
          <w:b/>
          <w:bCs/>
          <w:kern w:val="0"/>
          <w:lang w:eastAsia="en-GB"/>
          <w14:ligatures w14:val="none"/>
        </w:rPr>
        <w:t>O</w:t>
      </w:r>
      <w:r w:rsidR="00721A10">
        <w:rPr>
          <w:rFonts w:eastAsia="Times New Roman" w:cs="Segoe UI"/>
          <w:b/>
          <w:bCs/>
          <w:kern w:val="0"/>
          <w:lang w:eastAsia="en-GB"/>
          <w14:ligatures w14:val="none"/>
        </w:rPr>
        <w:t>pis metódy na overenie integrity prenesenej správy</w:t>
      </w:r>
    </w:p>
    <w:p w14:paraId="071AD3CD" w14:textId="751ED4C7" w:rsidR="00721A10" w:rsidRPr="003434C5" w:rsidRDefault="00721A10" w:rsidP="00721A10">
      <w:pPr>
        <w:shd w:val="clear" w:color="auto" w:fill="FFFFFF" w:themeFill="background1"/>
        <w:spacing w:before="60" w:after="100" w:afterAutospacing="1" w:line="240" w:lineRule="auto"/>
        <w:ind w:firstLine="644"/>
        <w:rPr>
          <w:rFonts w:eastAsia="Times New Roman" w:cs="Segoe UI"/>
          <w:kern w:val="0"/>
          <w:lang w:val="en-US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>V na</w:t>
      </w:r>
      <w:r>
        <w:rPr>
          <w:rFonts w:eastAsia="Times New Roman" w:cs="Segoe UI"/>
          <w:kern w:val="0"/>
          <w:lang w:val="sk-SK" w:eastAsia="en-GB"/>
          <w14:ligatures w14:val="none"/>
        </w:rPr>
        <w:t>šom projekte implementuje metódu CRC16 (Cyclic redundancy check) na overenie integrity prenesenej správy. Túto metódu využijú obidve strany spojenia a výsledok musí byť na oboch stranách rovnaký.</w:t>
      </w:r>
      <w:r w:rsidR="003434C5">
        <w:rPr>
          <w:rFonts w:eastAsia="Times New Roman" w:cs="Segoe UI"/>
          <w:kern w:val="0"/>
          <w:lang w:val="sk-SK" w:eastAsia="en-GB"/>
          <w14:ligatures w14:val="none"/>
        </w:rPr>
        <w:t xml:space="preserve"> Ak výsledok rovnaký nebude, vyšle sa signál odosielateľovi správy že daný paket treba poslať znovu.</w:t>
      </w:r>
    </w:p>
    <w:p w14:paraId="69764433" w14:textId="01CEDECE" w:rsidR="00721A10" w:rsidRPr="0033579D" w:rsidRDefault="00721A10" w:rsidP="00721A10">
      <w:pPr>
        <w:pStyle w:val="ListParagraph"/>
        <w:numPr>
          <w:ilvl w:val="0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 w:rsidRPr="0033579D">
        <w:rPr>
          <w:rFonts w:eastAsia="Times New Roman" w:cs="Segoe UI"/>
          <w:b/>
          <w:bCs/>
          <w:kern w:val="0"/>
          <w:lang w:val="sk-SK" w:eastAsia="en-GB"/>
          <w14:ligatures w14:val="none"/>
        </w:rPr>
        <w:lastRenderedPageBreak/>
        <w:t>CRC výpočet vyzerá nasledovne:</w:t>
      </w:r>
    </w:p>
    <w:p w14:paraId="3963E14E" w14:textId="1C74E8E3" w:rsidR="00721A10" w:rsidRPr="0033579D" w:rsidRDefault="0033579D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 w:rsidRPr="0033579D">
        <w:rPr>
          <w:rFonts w:eastAsia="Times New Roman" w:cs="Segoe UI"/>
          <w:kern w:val="0"/>
          <w:lang w:eastAsia="en-GB"/>
          <w14:ligatures w14:val="none"/>
        </w:rPr>
        <w:t>Fragment dát preveď na typ byte</w:t>
      </w:r>
    </w:p>
    <w:p w14:paraId="10D245B6" w14:textId="6267F23A" w:rsidR="0033579D" w:rsidRPr="0033579D" w:rsidRDefault="0033579D" w:rsidP="0033579D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 xml:space="preserve">                                     </w:t>
      </w:r>
      <w:r w:rsidR="007638B5">
        <w:rPr>
          <w:rFonts w:eastAsia="Times New Roman" w:cs="Segoe UI"/>
          <w:noProof/>
          <w:kern w:val="0"/>
          <w:lang w:val="sk-SK" w:eastAsia="en-GB"/>
        </w:rPr>
        <w:drawing>
          <wp:inline distT="0" distB="0" distL="0" distR="0" wp14:anchorId="48C489BD" wp14:editId="0A99F8BC">
            <wp:extent cx="3087232" cy="552261"/>
            <wp:effectExtent l="0" t="0" r="0" b="0"/>
            <wp:docPr id="1648808021" name="Picture 12" descr="A black square with a whit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08021" name="Picture 12" descr="A black square with a white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996" cy="5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04A4" w14:textId="4F584FB3" w:rsidR="0033579D" w:rsidRPr="004A6543" w:rsidRDefault="0033579D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 xml:space="preserve">Určíme si </w:t>
      </w:r>
      <w:r w:rsidR="00EF1701">
        <w:rPr>
          <w:rFonts w:eastAsia="Times New Roman" w:cs="Segoe UI"/>
          <w:kern w:val="0"/>
          <w:lang w:eastAsia="en-GB"/>
          <w14:ligatures w14:val="none"/>
        </w:rPr>
        <w:t>generátor</w:t>
      </w:r>
      <w:r>
        <w:rPr>
          <w:rFonts w:eastAsia="Times New Roman" w:cs="Segoe UI"/>
          <w:kern w:val="0"/>
          <w:lang w:eastAsia="en-GB"/>
          <w14:ligatures w14:val="none"/>
        </w:rPr>
        <w:t>, ktorým budeme vykonávať operáciu XOR</w:t>
      </w:r>
    </w:p>
    <w:p w14:paraId="4C3577AA" w14:textId="58EE9A3E" w:rsidR="004A6543" w:rsidRPr="0033579D" w:rsidRDefault="004A6543" w:rsidP="004A6543">
      <w:pPr>
        <w:pStyle w:val="ListParagraph"/>
        <w:numPr>
          <w:ilvl w:val="2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>0x</w:t>
      </w:r>
      <w:r w:rsidR="00EF1701">
        <w:rPr>
          <w:rFonts w:eastAsia="Times New Roman" w:cs="Segoe UI"/>
          <w:kern w:val="0"/>
          <w:lang w:eastAsia="en-GB"/>
          <w14:ligatures w14:val="none"/>
        </w:rPr>
        <w:t>E8</w:t>
      </w:r>
      <w:r w:rsidR="007638B5">
        <w:rPr>
          <w:rFonts w:eastAsia="Times New Roman" w:cs="Segoe UI"/>
          <w:kern w:val="0"/>
          <w:lang w:eastAsia="en-GB"/>
          <w14:ligatures w14:val="none"/>
        </w:rPr>
        <w:t xml:space="preserve"> (prevedieme do dvojkovej sústavy)</w:t>
      </w:r>
    </w:p>
    <w:p w14:paraId="05FF4235" w14:textId="3DA00147" w:rsidR="00EF1701" w:rsidRPr="00EF1701" w:rsidRDefault="0033579D" w:rsidP="00EF1701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>Za naše dáta si ešte dopíšeme 16 bitových núl, do buffera</w:t>
      </w:r>
    </w:p>
    <w:p w14:paraId="01F777B2" w14:textId="5706E1AE" w:rsidR="004A6543" w:rsidRPr="00EF1701" w:rsidRDefault="007638B5" w:rsidP="00EF1701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noProof/>
          <w:kern w:val="0"/>
          <w:lang w:val="sk-SK" w:eastAsia="en-GB"/>
        </w:rPr>
        <w:drawing>
          <wp:inline distT="0" distB="0" distL="0" distR="0" wp14:anchorId="3E0CBBF5" wp14:editId="10A10253">
            <wp:extent cx="5943600" cy="1618615"/>
            <wp:effectExtent l="0" t="0" r="0" b="0"/>
            <wp:docPr id="1139467130" name="Picture 11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67130" name="Picture 11" descr="A black background with white squar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2FE2" w14:textId="6FE03E55" w:rsidR="0033579D" w:rsidRPr="00546350" w:rsidRDefault="0033579D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 xml:space="preserve">Dáta </w:t>
      </w:r>
      <w:r w:rsidR="00BF2933">
        <w:rPr>
          <w:rFonts w:eastAsia="Times New Roman" w:cs="Segoe UI"/>
          <w:kern w:val="0"/>
          <w:lang w:eastAsia="en-GB"/>
          <w14:ligatures w14:val="none"/>
        </w:rPr>
        <w:t xml:space="preserve">posúvame doľava </w:t>
      </w:r>
      <w:r>
        <w:rPr>
          <w:rFonts w:eastAsia="Times New Roman" w:cs="Segoe UI"/>
          <w:kern w:val="0"/>
          <w:lang w:eastAsia="en-GB"/>
          <w14:ligatures w14:val="none"/>
        </w:rPr>
        <w:t>až kým na prvom mieste nedostaneme bitovú jednotku</w:t>
      </w:r>
      <w:r w:rsidR="00546350">
        <w:rPr>
          <w:rFonts w:eastAsia="Times New Roman" w:cs="Segoe UI"/>
          <w:kern w:val="0"/>
          <w:lang w:eastAsia="en-GB"/>
          <w14:ligatures w14:val="none"/>
        </w:rPr>
        <w:t>, dáta z buffera postupne preúvame do ľavej časti</w:t>
      </w:r>
      <w:r>
        <w:rPr>
          <w:rFonts w:eastAsia="Times New Roman" w:cs="Segoe UI"/>
          <w:kern w:val="0"/>
          <w:lang w:eastAsia="en-GB"/>
          <w14:ligatures w14:val="none"/>
        </w:rPr>
        <w:t>.</w:t>
      </w:r>
    </w:p>
    <w:p w14:paraId="15467261" w14:textId="53F0C602" w:rsidR="00546350" w:rsidRPr="00546350" w:rsidRDefault="00546350" w:rsidP="00546350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 xml:space="preserve">           </w:t>
      </w:r>
      <w:r>
        <w:rPr>
          <w:rFonts w:eastAsia="Times New Roman" w:cs="Segoe UI"/>
          <w:noProof/>
          <w:kern w:val="0"/>
          <w:lang w:val="sk-SK" w:eastAsia="en-GB"/>
        </w:rPr>
        <w:drawing>
          <wp:inline distT="0" distB="0" distL="0" distR="0" wp14:anchorId="56E91337" wp14:editId="329BC6EE">
            <wp:extent cx="5943600" cy="1752600"/>
            <wp:effectExtent l="0" t="0" r="0" b="0"/>
            <wp:docPr id="1933784041" name="Picture 7" descr="A number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84041" name="Picture 7" descr="A number in a row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F44F" w14:textId="305B9441" w:rsidR="0033579D" w:rsidRPr="00546350" w:rsidRDefault="0033579D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 xml:space="preserve">Jednotku opäť </w:t>
      </w:r>
      <w:r w:rsidR="00BF2933">
        <w:rPr>
          <w:rFonts w:eastAsia="Times New Roman" w:cs="Segoe UI"/>
          <w:kern w:val="0"/>
          <w:lang w:eastAsia="en-GB"/>
          <w14:ligatures w14:val="none"/>
        </w:rPr>
        <w:t>posunieme</w:t>
      </w:r>
      <w:r>
        <w:rPr>
          <w:rFonts w:eastAsia="Times New Roman" w:cs="Segoe UI"/>
          <w:kern w:val="0"/>
          <w:lang w:eastAsia="en-GB"/>
          <w14:ligatures w14:val="none"/>
        </w:rPr>
        <w:t xml:space="preserve"> doľava</w:t>
      </w:r>
      <w:r w:rsidR="00546350">
        <w:rPr>
          <w:rFonts w:eastAsia="Times New Roman" w:cs="Segoe UI"/>
          <w:kern w:val="0"/>
          <w:lang w:eastAsia="en-GB"/>
          <w14:ligatures w14:val="none"/>
        </w:rPr>
        <w:t xml:space="preserve">(Nesmieme zabunúť aj na 0 z buffera) </w:t>
      </w:r>
    </w:p>
    <w:p w14:paraId="22CD73B0" w14:textId="79799222" w:rsidR="00546350" w:rsidRPr="00546350" w:rsidRDefault="00546350" w:rsidP="00546350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lastRenderedPageBreak/>
        <w:t xml:space="preserve">     </w:t>
      </w:r>
      <w:r>
        <w:rPr>
          <w:rFonts w:eastAsia="Times New Roman" w:cs="Segoe UI"/>
          <w:noProof/>
          <w:kern w:val="0"/>
          <w:lang w:val="sk-SK" w:eastAsia="en-GB"/>
        </w:rPr>
        <w:drawing>
          <wp:inline distT="0" distB="0" distL="0" distR="0" wp14:anchorId="37E50F5D" wp14:editId="501E2F07">
            <wp:extent cx="5721790" cy="1758106"/>
            <wp:effectExtent l="0" t="0" r="0" b="0"/>
            <wp:docPr id="60563013" name="Picture 8" descr="A number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3013" name="Picture 8" descr="A number in a row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785" cy="176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7812" w14:textId="7D00E229" w:rsidR="0033579D" w:rsidRPr="00AC607A" w:rsidRDefault="0033579D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>Prých 16 bitov, ktoré sú náše dáta dáme do XOR-u s našim polnyómom</w:t>
      </w:r>
    </w:p>
    <w:p w14:paraId="534F195C" w14:textId="207B8BDD" w:rsidR="00AC607A" w:rsidRDefault="00AC607A" w:rsidP="00AC607A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noProof/>
          <w:kern w:val="0"/>
          <w:lang w:val="sk-SK" w:eastAsia="en-GB"/>
        </w:rPr>
        <w:drawing>
          <wp:inline distT="0" distB="0" distL="0" distR="0" wp14:anchorId="3EB16272" wp14:editId="44A29B74">
            <wp:extent cx="5943600" cy="1708150"/>
            <wp:effectExtent l="0" t="0" r="0" b="6350"/>
            <wp:docPr id="422292089" name="Picture 9" descr="A number grid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92089" name="Picture 9" descr="A number grid with numbers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6442" w14:textId="2F11BFB4" w:rsidR="00AC607A" w:rsidRDefault="00AC607A" w:rsidP="00AC607A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Výsledok sa stane našimi novými dátami</w:t>
      </w:r>
    </w:p>
    <w:p w14:paraId="6F89C15B" w14:textId="7C9CC3C7" w:rsidR="00AC607A" w:rsidRPr="00AC607A" w:rsidRDefault="00AC607A" w:rsidP="00AC607A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 xml:space="preserve">   </w:t>
      </w:r>
      <w:r>
        <w:rPr>
          <w:noProof/>
          <w:lang w:val="sk-SK" w:eastAsia="en-GB"/>
        </w:rPr>
        <w:drawing>
          <wp:inline distT="0" distB="0" distL="0" distR="0" wp14:anchorId="0ADB89F7" wp14:editId="593B6E92">
            <wp:extent cx="5943600" cy="1660525"/>
            <wp:effectExtent l="0" t="0" r="0" b="0"/>
            <wp:docPr id="1444869081" name="Picture 10" descr="A number and numbers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69081" name="Picture 10" descr="A number and numbers in a row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BD66" w14:textId="303EC0B4" w:rsidR="0033579D" w:rsidRPr="0033579D" w:rsidRDefault="00AC607A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 xml:space="preserve">Toto </w:t>
      </w:r>
      <w:r w:rsidR="0033579D">
        <w:rPr>
          <w:rFonts w:eastAsia="Times New Roman" w:cs="Segoe UI"/>
          <w:kern w:val="0"/>
          <w:lang w:eastAsia="en-GB"/>
          <w14:ligatures w14:val="none"/>
        </w:rPr>
        <w:t xml:space="preserve">opakujeme </w:t>
      </w:r>
      <w:r>
        <w:rPr>
          <w:rFonts w:eastAsia="Times New Roman" w:cs="Segoe UI"/>
          <w:kern w:val="0"/>
          <w:lang w:eastAsia="en-GB"/>
          <w14:ligatures w14:val="none"/>
        </w:rPr>
        <w:t xml:space="preserve">pokiaľ buffer </w:t>
      </w:r>
      <w:r w:rsidR="0033579D">
        <w:rPr>
          <w:rFonts w:eastAsia="Times New Roman" w:cs="Segoe UI"/>
          <w:kern w:val="0"/>
          <w:lang w:eastAsia="en-GB"/>
          <w14:ligatures w14:val="none"/>
        </w:rPr>
        <w:t>nebude prázdy</w:t>
      </w:r>
    </w:p>
    <w:p w14:paraId="467D47C2" w14:textId="6B5E2FE6" w:rsidR="0033579D" w:rsidRPr="0033579D" w:rsidRDefault="0033579D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>Výsledné bitové číslo je náš checksum</w:t>
      </w:r>
    </w:p>
    <w:p w14:paraId="6D47EB31" w14:textId="5356706A" w:rsidR="0033579D" w:rsidRPr="0033579D" w:rsidRDefault="0033579D" w:rsidP="0033579D">
      <w:pPr>
        <w:pStyle w:val="ListParagraph"/>
        <w:numPr>
          <w:ilvl w:val="0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 w:rsidRPr="0033579D">
        <w:rPr>
          <w:rFonts w:eastAsia="Times New Roman" w:cs="Segoe UI"/>
          <w:b/>
          <w:bCs/>
          <w:kern w:val="0"/>
          <w:lang w:eastAsia="en-GB"/>
          <w14:ligatures w14:val="none"/>
        </w:rPr>
        <w:t>Prečo CRC16:</w:t>
      </w:r>
    </w:p>
    <w:p w14:paraId="09B2707B" w14:textId="55DE83EC" w:rsidR="0033579D" w:rsidRPr="0033579D" w:rsidRDefault="0033579D" w:rsidP="0033579D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 w:rsidRPr="0033579D">
        <w:rPr>
          <w:rFonts w:eastAsia="Times New Roman" w:cs="Segoe UI"/>
          <w:b/>
          <w:bCs/>
          <w:kern w:val="0"/>
          <w:lang w:eastAsia="en-GB"/>
          <w14:ligatures w14:val="none"/>
        </w:rPr>
        <w:t>Spoľahlivosť</w:t>
      </w:r>
      <w:r>
        <w:rPr>
          <w:rFonts w:eastAsia="Times New Roman" w:cs="Segoe UI"/>
          <w:kern w:val="0"/>
          <w:lang w:eastAsia="en-GB"/>
          <w14:ligatures w14:val="none"/>
        </w:rPr>
        <w:t>: CRC8 používa menší kontrolný súčet</w:t>
      </w:r>
      <w:r w:rsidR="00BF2933">
        <w:rPr>
          <w:rFonts w:eastAsia="Times New Roman" w:cs="Segoe UI"/>
          <w:kern w:val="0"/>
          <w:lang w:eastAsia="en-GB"/>
          <w14:ligatures w14:val="none"/>
        </w:rPr>
        <w:t xml:space="preserve"> ako CRC16</w:t>
      </w:r>
      <w:r>
        <w:rPr>
          <w:rFonts w:eastAsia="Times New Roman" w:cs="Segoe UI"/>
          <w:kern w:val="0"/>
          <w:lang w:eastAsia="en-GB"/>
          <w14:ligatures w14:val="none"/>
        </w:rPr>
        <w:t xml:space="preserve"> a tak môže nastať problém s detekciou chýb</w:t>
      </w:r>
    </w:p>
    <w:p w14:paraId="61C6CC5C" w14:textId="3E462994" w:rsidR="0033579D" w:rsidRPr="00721A10" w:rsidRDefault="0033579D" w:rsidP="0033579D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 w:rsidRPr="0033579D">
        <w:rPr>
          <w:rFonts w:eastAsia="Times New Roman" w:cs="Segoe UI"/>
          <w:b/>
          <w:bCs/>
          <w:kern w:val="0"/>
          <w:lang w:eastAsia="en-GB"/>
          <w14:ligatures w14:val="none"/>
        </w:rPr>
        <w:t>Jednoduchosť</w:t>
      </w:r>
      <w:r>
        <w:rPr>
          <w:rFonts w:eastAsia="Times New Roman" w:cs="Segoe UI"/>
          <w:kern w:val="0"/>
          <w:lang w:eastAsia="en-GB"/>
          <w14:ligatures w14:val="none"/>
        </w:rPr>
        <w:t>: Oproti CRC32, je CRC16 podstatne jednoduchšie a ľahšie na implementáciu</w:t>
      </w:r>
    </w:p>
    <w:p w14:paraId="1F47779D" w14:textId="4B5D9629" w:rsidR="00F74E89" w:rsidRPr="009640D7" w:rsidRDefault="00226FE0" w:rsidP="00F74E89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>
        <w:rPr>
          <w:rFonts w:eastAsia="Times New Roman" w:cs="Segoe UI"/>
          <w:b/>
          <w:bCs/>
          <w:kern w:val="0"/>
          <w:lang w:eastAsia="en-GB"/>
          <w14:ligatures w14:val="none"/>
        </w:rPr>
        <w:lastRenderedPageBreak/>
        <w:t>Opis met</w:t>
      </w:r>
      <w:r>
        <w:rPr>
          <w:rFonts w:eastAsia="Times New Roman" w:cs="Segoe UI"/>
          <w:b/>
          <w:bCs/>
          <w:kern w:val="0"/>
          <w:lang w:val="sk-SK" w:eastAsia="en-GB"/>
          <w14:ligatures w14:val="none"/>
        </w:rPr>
        <w:t>ódy na udržanie spojenia</w:t>
      </w:r>
    </w:p>
    <w:p w14:paraId="1EB91C76" w14:textId="562E8B9E" w:rsidR="00C65964" w:rsidRPr="00C65964" w:rsidRDefault="009640D7" w:rsidP="00C65964">
      <w:pPr>
        <w:shd w:val="clear" w:color="auto" w:fill="FFFFFF" w:themeFill="background1"/>
        <w:spacing w:before="60"/>
        <w:ind w:firstLine="284"/>
        <w:rPr>
          <w:rFonts w:cs="Segoe UI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Náš program implementuje metódu Keep-Alive na udržanie spojenia medzi zariadeniami, aj keď momentálne neprebieha žiadna komunikácia.</w:t>
      </w:r>
      <w:r w:rsidR="00EC117C">
        <w:rPr>
          <w:rFonts w:eastAsia="Times New Roman" w:cs="Segoe UI"/>
          <w:kern w:val="0"/>
          <w:lang w:val="sk-SK" w:eastAsia="en-GB"/>
          <w14:ligatures w14:val="none"/>
        </w:rPr>
        <w:t xml:space="preserve"> </w:t>
      </w:r>
      <w:r w:rsidR="00C65964" w:rsidRPr="00C65964">
        <w:rPr>
          <w:rFonts w:cs="Segoe UI"/>
        </w:rPr>
        <w:t xml:space="preserve">Táto metóda je dočasne deaktivovaná počas prenosu dát. Ak však dôjde počas prenosu dát k prerušeniu komunikácie trvajúcemu 5 sekúnd, mechanizmus </w:t>
      </w:r>
      <w:r w:rsidR="00C65964" w:rsidRPr="00C65964">
        <w:rPr>
          <w:rFonts w:eastAsia="Times New Roman" w:cs="Segoe UI"/>
          <w:i/>
          <w:iCs/>
        </w:rPr>
        <w:t>Keep-Alive</w:t>
      </w:r>
      <w:r w:rsidR="00C65964" w:rsidRPr="00C65964">
        <w:rPr>
          <w:rFonts w:cs="Segoe UI"/>
        </w:rPr>
        <w:t xml:space="preserve"> sa automaticky reaktivuje.</w:t>
      </w:r>
    </w:p>
    <w:p w14:paraId="3E859802" w14:textId="77777777" w:rsidR="00C65964" w:rsidRDefault="00C65964" w:rsidP="00C65964">
      <w:pPr>
        <w:shd w:val="clear" w:color="auto" w:fill="FFFFFF" w:themeFill="background1"/>
        <w:spacing w:before="60" w:after="100" w:afterAutospacing="1" w:line="240" w:lineRule="auto"/>
        <w:ind w:firstLine="284"/>
        <w:rPr>
          <w:rFonts w:eastAsia="Times New Roman" w:cs="Segoe UI"/>
          <w:kern w:val="0"/>
          <w:lang w:eastAsia="en-GB"/>
          <w14:ligatures w14:val="none"/>
        </w:rPr>
      </w:pPr>
      <w:r w:rsidRPr="00C65964">
        <w:rPr>
          <w:rFonts w:eastAsia="Times New Roman" w:cs="Segoe UI"/>
          <w:kern w:val="0"/>
          <w:lang w:eastAsia="en-GB"/>
          <w14:ligatures w14:val="none"/>
        </w:rPr>
        <w:t xml:space="preserve">Po obdržaní potvrdenia ACK pre </w:t>
      </w:r>
      <w:r w:rsidRPr="00C65964">
        <w:rPr>
          <w:rFonts w:eastAsia="Times New Roman" w:cs="Segoe UI"/>
          <w:i/>
          <w:iCs/>
          <w:kern w:val="0"/>
          <w:lang w:eastAsia="en-GB"/>
          <w14:ligatures w14:val="none"/>
        </w:rPr>
        <w:t>Keep-Alive</w:t>
      </w:r>
      <w:r w:rsidRPr="00C65964">
        <w:rPr>
          <w:rFonts w:eastAsia="Times New Roman" w:cs="Segoe UI"/>
          <w:kern w:val="0"/>
          <w:lang w:eastAsia="en-GB"/>
          <w14:ligatures w14:val="none"/>
        </w:rPr>
        <w:t xml:space="preserve"> správu sa funkcia opäť pozastaví, aby umožnila pokračovanie prenosu dát. Ak však počas aktívneho režimu </w:t>
      </w:r>
      <w:r w:rsidRPr="00C65964">
        <w:rPr>
          <w:rFonts w:eastAsia="Times New Roman" w:cs="Segoe UI"/>
          <w:i/>
          <w:iCs/>
          <w:kern w:val="0"/>
          <w:lang w:eastAsia="en-GB"/>
          <w14:ligatures w14:val="none"/>
        </w:rPr>
        <w:t>Keep-Alive</w:t>
      </w:r>
      <w:r w:rsidRPr="00C65964">
        <w:rPr>
          <w:rFonts w:eastAsia="Times New Roman" w:cs="Segoe UI"/>
          <w:kern w:val="0"/>
          <w:lang w:eastAsia="en-GB"/>
          <w14:ligatures w14:val="none"/>
        </w:rPr>
        <w:t xml:space="preserve"> nedôjde k odpovedi na tri po sebe idúce </w:t>
      </w:r>
      <w:r w:rsidRPr="00C65964">
        <w:rPr>
          <w:rFonts w:eastAsia="Times New Roman" w:cs="Segoe UI"/>
          <w:i/>
          <w:iCs/>
          <w:kern w:val="0"/>
          <w:lang w:eastAsia="en-GB"/>
          <w14:ligatures w14:val="none"/>
        </w:rPr>
        <w:t>Keep-Alive</w:t>
      </w:r>
      <w:r w:rsidRPr="00C65964">
        <w:rPr>
          <w:rFonts w:eastAsia="Times New Roman" w:cs="Segoe UI"/>
          <w:kern w:val="0"/>
          <w:lang w:eastAsia="en-GB"/>
          <w14:ligatures w14:val="none"/>
        </w:rPr>
        <w:t xml:space="preserve"> pakety, program považuje spojenie za prerušené a ukončí jeho činnosť.</w:t>
      </w:r>
    </w:p>
    <w:p w14:paraId="1273F0BD" w14:textId="4B46E19E" w:rsidR="00C65964" w:rsidRPr="00C65964" w:rsidRDefault="00C65964" w:rsidP="00C65964">
      <w:pPr>
        <w:shd w:val="clear" w:color="auto" w:fill="FFFFFF" w:themeFill="background1"/>
        <w:spacing w:before="60" w:after="100" w:afterAutospacing="1" w:line="240" w:lineRule="auto"/>
        <w:ind w:firstLine="284"/>
        <w:rPr>
          <w:rFonts w:eastAsia="Times New Roman" w:cs="Segoe UI"/>
          <w:kern w:val="0"/>
          <w:lang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 xml:space="preserve">Po odoslaní celej správy na mechanizmus </w:t>
      </w:r>
      <w:r w:rsidRPr="00C65964">
        <w:rPr>
          <w:rFonts w:eastAsia="Times New Roman" w:cs="Segoe UI"/>
          <w:i/>
          <w:iCs/>
          <w:kern w:val="0"/>
          <w:lang w:eastAsia="en-GB"/>
          <w14:ligatures w14:val="none"/>
        </w:rPr>
        <w:t>Keep-Alive</w:t>
      </w:r>
      <w:r>
        <w:rPr>
          <w:rFonts w:eastAsia="Times New Roman" w:cs="Segoe UI"/>
          <w:kern w:val="0"/>
          <w:lang w:eastAsia="en-GB"/>
          <w14:ligatures w14:val="none"/>
        </w:rPr>
        <w:t xml:space="preserve"> znovu spustí a pokračuje až do ukončenia programu alebo začiatku prenosu dát.</w:t>
      </w:r>
    </w:p>
    <w:p w14:paraId="6338A273" w14:textId="77777777" w:rsidR="00BF24C3" w:rsidRPr="00BF24C3" w:rsidRDefault="00BF24C3" w:rsidP="00BF24C3">
      <w:pPr>
        <w:shd w:val="clear" w:color="auto" w:fill="FFFFFF" w:themeFill="background1"/>
        <w:spacing w:before="60" w:after="100" w:afterAutospacing="1" w:line="240" w:lineRule="auto"/>
        <w:ind w:left="1364"/>
        <w:rPr>
          <w:rFonts w:eastAsia="Times New Roman" w:cs="Segoe UI"/>
          <w:kern w:val="0"/>
          <w:lang w:eastAsia="en-GB"/>
          <w14:ligatures w14:val="none"/>
        </w:rPr>
      </w:pPr>
    </w:p>
    <w:p w14:paraId="31A036A1" w14:textId="77777777" w:rsidR="00F739F4" w:rsidRPr="00F739F4" w:rsidRDefault="00BF24C3" w:rsidP="00DC2D99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  <w:r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Opis metódy na zabezpečenie spoľahlivého prenosu dát </w:t>
      </w:r>
    </w:p>
    <w:p w14:paraId="0EF501BF" w14:textId="2EEF51C0" w:rsidR="00F739F4" w:rsidRDefault="00F739F4" w:rsidP="00F739F4">
      <w:pPr>
        <w:shd w:val="clear" w:color="auto" w:fill="FFFFFF" w:themeFill="background1"/>
        <w:spacing w:before="60" w:after="100" w:afterAutospacing="1" w:line="240" w:lineRule="auto"/>
        <w:ind w:firstLine="284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 xml:space="preserve">Na zabezpečenie spoľahlivého prenosu dát máme </w:t>
      </w:r>
      <w:r w:rsidR="00990E80">
        <w:rPr>
          <w:rFonts w:eastAsia="Times New Roman" w:cs="Segoe UI"/>
          <w:kern w:val="0"/>
          <w:lang w:eastAsia="en-GB"/>
          <w14:ligatures w14:val="none"/>
        </w:rPr>
        <w:t xml:space="preserve">na </w:t>
      </w:r>
      <w:r>
        <w:rPr>
          <w:rFonts w:eastAsia="Times New Roman" w:cs="Segoe UI"/>
          <w:kern w:val="0"/>
          <w:lang w:eastAsia="en-GB"/>
          <w14:ligatures w14:val="none"/>
        </w:rPr>
        <w:t xml:space="preserve">výber niekoľko možností. V našom programe sme si zvolili Stop </w:t>
      </w:r>
      <w:r>
        <w:rPr>
          <w:rFonts w:eastAsia="Times New Roman" w:cs="Segoe UI"/>
          <w:kern w:val="0"/>
          <w:lang w:val="en-US" w:eastAsia="en-GB"/>
          <w14:ligatures w14:val="none"/>
        </w:rPr>
        <w:t>&amp;</w:t>
      </w:r>
      <w:r>
        <w:rPr>
          <w:rFonts w:eastAsia="Times New Roman" w:cs="Segoe UI"/>
          <w:kern w:val="0"/>
          <w:lang w:val="sk-SK" w:eastAsia="en-GB"/>
          <w14:ligatures w14:val="none"/>
        </w:rPr>
        <w:t xml:space="preserve"> Wait metódu.</w:t>
      </w:r>
    </w:p>
    <w:p w14:paraId="3B7A4EF7" w14:textId="77777777" w:rsidR="00F739F4" w:rsidRPr="00C65964" w:rsidRDefault="00F739F4" w:rsidP="00F739F4">
      <w:pPr>
        <w:pStyle w:val="ListParagraph"/>
        <w:numPr>
          <w:ilvl w:val="0"/>
          <w:numId w:val="28"/>
        </w:numPr>
        <w:shd w:val="clear" w:color="auto" w:fill="FFFFFF" w:themeFill="background1"/>
        <w:spacing w:before="60" w:after="100" w:afterAutospacing="1" w:line="240" w:lineRule="auto"/>
        <w:rPr>
          <w:b/>
          <w:bCs/>
          <w:sz w:val="22"/>
          <w:szCs w:val="22"/>
        </w:rPr>
      </w:pPr>
      <w:r w:rsidRPr="00C65964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Stop </w:t>
      </w:r>
      <w:r w:rsidRPr="00C65964">
        <w:rPr>
          <w:rFonts w:eastAsia="Times New Roman" w:cs="Segoe UI"/>
          <w:b/>
          <w:bCs/>
          <w:kern w:val="0"/>
          <w:lang w:val="en-US" w:eastAsia="en-GB"/>
          <w14:ligatures w14:val="none"/>
        </w:rPr>
        <w:t>&amp; Wait:</w:t>
      </w:r>
    </w:p>
    <w:p w14:paraId="6DB46F83" w14:textId="0DD70BFC" w:rsidR="00F739F4" w:rsidRPr="00F739F4" w:rsidRDefault="00F739F4" w:rsidP="00F739F4">
      <w:pPr>
        <w:pStyle w:val="ListParagraph"/>
        <w:numPr>
          <w:ilvl w:val="1"/>
          <w:numId w:val="28"/>
        </w:num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  <w:r w:rsidRPr="00C65964">
        <w:rPr>
          <w:rFonts w:eastAsia="Times New Roman" w:cs="Segoe UI"/>
          <w:b/>
          <w:bCs/>
          <w:kern w:val="0"/>
          <w:lang w:val="sk-SK" w:eastAsia="en-GB"/>
          <w14:ligatures w14:val="none"/>
        </w:rPr>
        <w:t>Odoslanie jedného</w:t>
      </w:r>
      <w:r w:rsidRPr="00F739F4">
        <w:rPr>
          <w:rFonts w:eastAsia="Times New Roman" w:cs="Segoe UI"/>
          <w:b/>
          <w:bCs/>
          <w:kern w:val="0"/>
          <w:lang w:val="sk-SK" w:eastAsia="en-GB"/>
          <w14:ligatures w14:val="none"/>
        </w:rPr>
        <w:t xml:space="preserve"> rámca:</w:t>
      </w:r>
      <w:r>
        <w:rPr>
          <w:rFonts w:eastAsia="Times New Roman" w:cs="Segoe UI"/>
          <w:kern w:val="0"/>
          <w:lang w:val="sk-SK" w:eastAsia="en-GB"/>
          <w14:ligatures w14:val="none"/>
        </w:rPr>
        <w:t xml:space="preserve"> </w:t>
      </w:r>
      <w:r w:rsidRPr="00F739F4">
        <w:rPr>
          <w:rFonts w:eastAsia="Times New Roman" w:cs="Segoe UI"/>
          <w:kern w:val="0"/>
          <w:lang w:eastAsia="en-GB"/>
          <w14:ligatures w14:val="none"/>
        </w:rPr>
        <w:t>Odosielajúce zariadenie vyšle jeden packet k prijímajúcemu zariadeniu.</w:t>
      </w:r>
    </w:p>
    <w:p w14:paraId="300B6D3F" w14:textId="77777777" w:rsidR="00F739F4" w:rsidRPr="00F739F4" w:rsidRDefault="00F739F4" w:rsidP="00F739F4">
      <w:pPr>
        <w:pStyle w:val="ListParagraph"/>
        <w:numPr>
          <w:ilvl w:val="1"/>
          <w:numId w:val="28"/>
        </w:num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  <w:r w:rsidRPr="00F739F4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Čakanie na potvrdenie (ACK): </w:t>
      </w:r>
      <w:r w:rsidRPr="00F739F4">
        <w:rPr>
          <w:rFonts w:eastAsia="Times New Roman" w:cs="Segoe UI"/>
          <w:kern w:val="0"/>
          <w:lang w:eastAsia="en-GB"/>
          <w14:ligatures w14:val="none"/>
        </w:rPr>
        <w:t>Po odoslaní zariadenie prestane posielať ďalšie rámce a čaká na potvrdenie (ACK) od prijímajúceho zariadenia, že rámec bol prijatý.</w:t>
      </w:r>
    </w:p>
    <w:p w14:paraId="1C126754" w14:textId="77777777" w:rsidR="00F739F4" w:rsidRPr="00F739F4" w:rsidRDefault="00F739F4" w:rsidP="00F739F4">
      <w:pPr>
        <w:pStyle w:val="ListParagraph"/>
        <w:numPr>
          <w:ilvl w:val="1"/>
          <w:numId w:val="28"/>
        </w:num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  <w:r w:rsidRPr="00F739F4">
        <w:rPr>
          <w:rFonts w:eastAsia="Times New Roman" w:cs="Segoe UI"/>
          <w:b/>
          <w:bCs/>
          <w:kern w:val="0"/>
          <w:lang w:eastAsia="en-GB"/>
          <w14:ligatures w14:val="none"/>
        </w:rPr>
        <w:t>Prijatie potvrdenia (ACK):</w:t>
      </w:r>
      <w:r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Pr="00F739F4">
        <w:rPr>
          <w:rFonts w:eastAsia="Times New Roman" w:cs="Segoe UI"/>
          <w:kern w:val="0"/>
          <w:lang w:eastAsia="en-GB"/>
          <w14:ligatures w14:val="none"/>
        </w:rPr>
        <w:t>Ak prijímajúce zariadenie správne prijalo rámec, pošle ACK späť odosielateľovi.</w:t>
      </w:r>
    </w:p>
    <w:p w14:paraId="5B74BD6B" w14:textId="77777777" w:rsidR="00F739F4" w:rsidRPr="00F739F4" w:rsidRDefault="00F739F4" w:rsidP="00F739F4">
      <w:pPr>
        <w:pStyle w:val="ListParagraph"/>
        <w:numPr>
          <w:ilvl w:val="1"/>
          <w:numId w:val="28"/>
        </w:num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  <w:r w:rsidRPr="00F739F4">
        <w:rPr>
          <w:rFonts w:eastAsia="Times New Roman" w:cs="Segoe UI"/>
          <w:b/>
          <w:bCs/>
          <w:kern w:val="0"/>
          <w:lang w:eastAsia="en-GB"/>
          <w14:ligatures w14:val="none"/>
        </w:rPr>
        <w:t>Odoslanie ďalšieho rámca:</w:t>
      </w:r>
      <w:r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Pr="00F739F4">
        <w:rPr>
          <w:rFonts w:eastAsia="Times New Roman" w:cs="Segoe UI"/>
          <w:kern w:val="0"/>
          <w:lang w:eastAsia="en-GB"/>
          <w14:ligatures w14:val="none"/>
        </w:rPr>
        <w:t>Po prijatí ACK odosielateľ pošle ďalší rámec.</w:t>
      </w:r>
    </w:p>
    <w:p w14:paraId="61E2688D" w14:textId="24C5EE67" w:rsidR="00BE4A4A" w:rsidRDefault="00F739F4" w:rsidP="00BE4A4A">
      <w:pPr>
        <w:pStyle w:val="ListParagraph"/>
        <w:numPr>
          <w:ilvl w:val="1"/>
          <w:numId w:val="28"/>
        </w:num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  <w:r w:rsidRPr="00F739F4">
        <w:rPr>
          <w:rFonts w:eastAsia="Times New Roman" w:cs="Segoe UI"/>
          <w:b/>
          <w:bCs/>
          <w:kern w:val="0"/>
          <w:lang w:eastAsia="en-GB"/>
          <w14:ligatures w14:val="none"/>
        </w:rPr>
        <w:t>Opätovné odoslanie</w:t>
      </w:r>
      <w:r w:rsidR="00990E80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: </w:t>
      </w:r>
      <w:r w:rsidR="00990E80">
        <w:rPr>
          <w:rFonts w:eastAsia="Times New Roman" w:cs="Segoe UI"/>
          <w:kern w:val="0"/>
          <w:lang w:eastAsia="en-GB"/>
          <w14:ligatures w14:val="none"/>
        </w:rPr>
        <w:t xml:space="preserve">Ak program príjme správu NACK odošle posledý paket znovu. To isté platí v prípade že prijme potvrdenie na poslaný Keep-Alive paket. Značí to, že komunikácia sa obnovila no posledný odoslaný paket </w:t>
      </w:r>
      <w:r w:rsidR="00AA6EA9">
        <w:rPr>
          <w:rFonts w:eastAsia="Times New Roman" w:cs="Segoe UI"/>
          <w:kern w:val="0"/>
          <w:lang w:eastAsia="en-GB"/>
          <w14:ligatures w14:val="none"/>
        </w:rPr>
        <w:t>nemusel byť korektne prijatý a preto sa odošle znovu</w:t>
      </w:r>
      <w:r w:rsidR="00990E80">
        <w:rPr>
          <w:rFonts w:eastAsia="Times New Roman" w:cs="Segoe UI"/>
          <w:kern w:val="0"/>
          <w:lang w:eastAsia="en-GB"/>
          <w14:ligatures w14:val="none"/>
        </w:rPr>
        <w:t>.</w:t>
      </w:r>
      <w:r w:rsidR="00EE690A" w:rsidRPr="00F739F4">
        <w:rPr>
          <w:rFonts w:eastAsia="Times New Roman" w:cs="Segoe UI"/>
          <w:kern w:val="0"/>
          <w:lang w:eastAsia="en-GB"/>
          <w14:ligatures w14:val="none"/>
        </w:rPr>
        <w:br/>
      </w:r>
    </w:p>
    <w:p w14:paraId="6BAB0619" w14:textId="77777777" w:rsidR="00C65964" w:rsidRDefault="00C65964" w:rsidP="00C65964">
      <w:p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</w:p>
    <w:p w14:paraId="56F88CC7" w14:textId="77777777" w:rsidR="00C65964" w:rsidRPr="00AA6EA9" w:rsidRDefault="00C65964" w:rsidP="00C65964">
      <w:pPr>
        <w:shd w:val="clear" w:color="auto" w:fill="FFFFFF" w:themeFill="background1"/>
        <w:spacing w:before="60" w:after="100" w:afterAutospacing="1" w:line="240" w:lineRule="auto"/>
        <w:rPr>
          <w:sz w:val="22"/>
          <w:szCs w:val="22"/>
          <w:lang w:val="en-US"/>
        </w:rPr>
      </w:pPr>
    </w:p>
    <w:p w14:paraId="6BADBA3E" w14:textId="77777777" w:rsidR="00C65964" w:rsidRPr="00C65964" w:rsidRDefault="00C65964" w:rsidP="00C65964">
      <w:p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</w:p>
    <w:p w14:paraId="44725B0C" w14:textId="77777777" w:rsidR="00BE4A4A" w:rsidRPr="00BE4A4A" w:rsidRDefault="00BE4A4A" w:rsidP="00BE4A4A">
      <w:pPr>
        <w:pStyle w:val="ListParagraph"/>
        <w:shd w:val="clear" w:color="auto" w:fill="FFFFFF" w:themeFill="background1"/>
        <w:spacing w:before="60" w:after="100" w:afterAutospacing="1" w:line="240" w:lineRule="auto"/>
        <w:ind w:left="1724"/>
        <w:rPr>
          <w:sz w:val="22"/>
          <w:szCs w:val="22"/>
        </w:rPr>
      </w:pPr>
    </w:p>
    <w:p w14:paraId="6D18809A" w14:textId="331803C4" w:rsidR="00DC2D99" w:rsidRPr="00BF24C3" w:rsidRDefault="00F94F5E" w:rsidP="00DC2D99">
      <w:pPr>
        <w:pStyle w:val="ListParagraph"/>
        <w:numPr>
          <w:ilvl w:val="0"/>
          <w:numId w:val="1"/>
        </w:numPr>
        <w:rPr>
          <w:b/>
          <w:bCs/>
          <w:lang w:val="sk-SK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76C1ADD" wp14:editId="1FAB5A38">
            <wp:simplePos x="0" y="0"/>
            <wp:positionH relativeFrom="column">
              <wp:posOffset>-561316</wp:posOffset>
            </wp:positionH>
            <wp:positionV relativeFrom="paragraph">
              <wp:posOffset>240659</wp:posOffset>
            </wp:positionV>
            <wp:extent cx="7269857" cy="5296277"/>
            <wp:effectExtent l="0" t="0" r="0" b="0"/>
            <wp:wrapNone/>
            <wp:docPr id="1312413349" name="Picture 4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13349" name="Picture 4" descr="A black background with white square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414" cy="5311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4C3">
        <w:rPr>
          <w:b/>
          <w:bCs/>
          <w:lang w:val="sk-SK"/>
        </w:rPr>
        <w:t>Diagram opisujúci predpokladané správanie uzlov</w:t>
      </w:r>
    </w:p>
    <w:p w14:paraId="0619D83A" w14:textId="6860CF97" w:rsidR="00DC2D99" w:rsidRDefault="00DC2D99" w:rsidP="00F94F5E">
      <w:pPr>
        <w:rPr>
          <w:b/>
          <w:bCs/>
          <w:lang w:val="en-US"/>
        </w:rPr>
      </w:pPr>
    </w:p>
    <w:p w14:paraId="58CE88FF" w14:textId="6559A956" w:rsidR="00F94F5E" w:rsidRDefault="00F94F5E" w:rsidP="00F94F5E">
      <w:pPr>
        <w:rPr>
          <w:b/>
          <w:bCs/>
          <w:lang w:val="en-US"/>
        </w:rPr>
      </w:pPr>
    </w:p>
    <w:p w14:paraId="3D5A94F8" w14:textId="7288E17E" w:rsidR="00F94F5E" w:rsidRDefault="00F94F5E" w:rsidP="00F94F5E">
      <w:pPr>
        <w:rPr>
          <w:b/>
          <w:bCs/>
          <w:lang w:val="en-US"/>
        </w:rPr>
      </w:pPr>
    </w:p>
    <w:p w14:paraId="5D13B151" w14:textId="52DE309C" w:rsidR="00F94F5E" w:rsidRDefault="00F94F5E" w:rsidP="00F94F5E">
      <w:pPr>
        <w:rPr>
          <w:b/>
          <w:bCs/>
          <w:lang w:val="en-US"/>
        </w:rPr>
      </w:pPr>
    </w:p>
    <w:p w14:paraId="5A23131A" w14:textId="37E8D295" w:rsidR="00F94F5E" w:rsidRDefault="00F94F5E" w:rsidP="00F94F5E">
      <w:pPr>
        <w:rPr>
          <w:b/>
          <w:bCs/>
          <w:lang w:val="en-US"/>
        </w:rPr>
      </w:pPr>
    </w:p>
    <w:p w14:paraId="44712C2F" w14:textId="5186552D" w:rsidR="00F94F5E" w:rsidRDefault="00F94F5E" w:rsidP="00F94F5E">
      <w:pPr>
        <w:rPr>
          <w:b/>
          <w:bCs/>
          <w:lang w:val="en-US"/>
        </w:rPr>
      </w:pPr>
    </w:p>
    <w:p w14:paraId="01A23951" w14:textId="15949558" w:rsidR="00F94F5E" w:rsidRDefault="00F94F5E" w:rsidP="00F94F5E">
      <w:pPr>
        <w:rPr>
          <w:b/>
          <w:bCs/>
          <w:lang w:val="en-US"/>
        </w:rPr>
      </w:pPr>
    </w:p>
    <w:p w14:paraId="52CCE917" w14:textId="77777777" w:rsidR="00F94F5E" w:rsidRDefault="00F94F5E" w:rsidP="00F94F5E">
      <w:pPr>
        <w:rPr>
          <w:b/>
          <w:bCs/>
          <w:lang w:val="en-US"/>
        </w:rPr>
      </w:pPr>
    </w:p>
    <w:p w14:paraId="1A76B528" w14:textId="77777777" w:rsidR="00F94F5E" w:rsidRDefault="00F94F5E" w:rsidP="00F94F5E">
      <w:pPr>
        <w:rPr>
          <w:b/>
          <w:bCs/>
          <w:lang w:val="en-US"/>
        </w:rPr>
      </w:pPr>
    </w:p>
    <w:p w14:paraId="2F9428D2" w14:textId="77777777" w:rsidR="00F94F5E" w:rsidRDefault="00F94F5E" w:rsidP="00F94F5E">
      <w:pPr>
        <w:rPr>
          <w:b/>
          <w:bCs/>
          <w:lang w:val="en-US"/>
        </w:rPr>
      </w:pPr>
    </w:p>
    <w:p w14:paraId="1EE04774" w14:textId="77777777" w:rsidR="00F94F5E" w:rsidRDefault="00F94F5E" w:rsidP="00F94F5E">
      <w:pPr>
        <w:rPr>
          <w:b/>
          <w:bCs/>
          <w:lang w:val="en-US"/>
        </w:rPr>
      </w:pPr>
    </w:p>
    <w:p w14:paraId="39AFA82E" w14:textId="77777777" w:rsidR="00F94F5E" w:rsidRDefault="00F94F5E" w:rsidP="00F94F5E">
      <w:pPr>
        <w:rPr>
          <w:b/>
          <w:bCs/>
          <w:lang w:val="en-US"/>
        </w:rPr>
      </w:pPr>
    </w:p>
    <w:p w14:paraId="314F8294" w14:textId="77777777" w:rsidR="00F94F5E" w:rsidRDefault="00F94F5E" w:rsidP="00F94F5E">
      <w:pPr>
        <w:rPr>
          <w:b/>
          <w:bCs/>
          <w:lang w:val="en-US"/>
        </w:rPr>
      </w:pPr>
    </w:p>
    <w:p w14:paraId="0EC531B9" w14:textId="77777777" w:rsidR="00F94F5E" w:rsidRDefault="00F94F5E" w:rsidP="00F94F5E">
      <w:pPr>
        <w:rPr>
          <w:b/>
          <w:bCs/>
          <w:lang w:val="en-US"/>
        </w:rPr>
      </w:pPr>
    </w:p>
    <w:p w14:paraId="35339CB0" w14:textId="3F383482" w:rsidR="00F94F5E" w:rsidRDefault="00F94F5E" w:rsidP="00F94F5E">
      <w:pPr>
        <w:rPr>
          <w:b/>
          <w:bCs/>
          <w:lang w:val="en-US"/>
        </w:rPr>
      </w:pPr>
    </w:p>
    <w:p w14:paraId="0E8C153A" w14:textId="6C426103" w:rsidR="00F94F5E" w:rsidRDefault="00F94F5E" w:rsidP="00F94F5E">
      <w:pPr>
        <w:rPr>
          <w:b/>
          <w:bCs/>
          <w:lang w:val="en-US"/>
        </w:rPr>
      </w:pPr>
    </w:p>
    <w:p w14:paraId="22679015" w14:textId="7156BD54" w:rsidR="00F94F5E" w:rsidRDefault="00F94F5E" w:rsidP="00F94F5E">
      <w:pPr>
        <w:rPr>
          <w:b/>
          <w:bCs/>
          <w:lang w:val="en-US"/>
        </w:rPr>
      </w:pPr>
    </w:p>
    <w:p w14:paraId="375A4C6C" w14:textId="7526C1EC" w:rsidR="00F94F5E" w:rsidRDefault="00F94F5E" w:rsidP="00F94F5E">
      <w:pPr>
        <w:rPr>
          <w:b/>
          <w:bCs/>
          <w:lang w:val="en-US"/>
        </w:rPr>
      </w:pPr>
    </w:p>
    <w:p w14:paraId="187215E3" w14:textId="4FFB7747" w:rsidR="00F94F5E" w:rsidRDefault="00F94F5E" w:rsidP="00F94F5E">
      <w:pPr>
        <w:rPr>
          <w:b/>
          <w:bCs/>
          <w:lang w:val="en-US"/>
        </w:rPr>
      </w:pPr>
    </w:p>
    <w:p w14:paraId="35070A0D" w14:textId="77777777" w:rsidR="00AA6EA9" w:rsidRDefault="00AA6EA9" w:rsidP="00F94F5E">
      <w:pPr>
        <w:rPr>
          <w:b/>
          <w:bCs/>
          <w:lang w:val="en-US"/>
        </w:rPr>
      </w:pPr>
    </w:p>
    <w:p w14:paraId="6CD5DA6E" w14:textId="77777777" w:rsidR="00AA6EA9" w:rsidRDefault="00AA6EA9" w:rsidP="00F94F5E">
      <w:pPr>
        <w:rPr>
          <w:b/>
          <w:bCs/>
          <w:lang w:val="en-US"/>
        </w:rPr>
      </w:pPr>
    </w:p>
    <w:p w14:paraId="4F50A6EC" w14:textId="77777777" w:rsidR="00AA6EA9" w:rsidRDefault="00AA6EA9" w:rsidP="00F94F5E">
      <w:pPr>
        <w:rPr>
          <w:b/>
          <w:bCs/>
          <w:lang w:val="en-US"/>
        </w:rPr>
      </w:pPr>
    </w:p>
    <w:p w14:paraId="4D0A9D16" w14:textId="77777777" w:rsidR="00AA6EA9" w:rsidRDefault="00AA6EA9" w:rsidP="00F94F5E">
      <w:pPr>
        <w:rPr>
          <w:b/>
          <w:bCs/>
          <w:lang w:val="en-US"/>
        </w:rPr>
      </w:pPr>
    </w:p>
    <w:p w14:paraId="4A81A1AA" w14:textId="77777777" w:rsidR="00AA6EA9" w:rsidRPr="00F94F5E" w:rsidRDefault="00AA6EA9" w:rsidP="00F94F5E">
      <w:pPr>
        <w:rPr>
          <w:b/>
          <w:bCs/>
          <w:lang w:val="en-US"/>
        </w:rPr>
      </w:pPr>
    </w:p>
    <w:p w14:paraId="58FCED7F" w14:textId="08627182" w:rsidR="000428B0" w:rsidRPr="000428B0" w:rsidRDefault="000428B0" w:rsidP="000428B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Opis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metódy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</w:t>
      </w:r>
      <w:proofErr w:type="spellEnd"/>
      <w:r>
        <w:rPr>
          <w:b/>
          <w:bCs/>
          <w:lang w:val="en-US"/>
        </w:rPr>
        <w:t xml:space="preserve"> </w:t>
      </w:r>
      <w:r w:rsidRPr="000428B0">
        <w:rPr>
          <w:b/>
          <w:bCs/>
        </w:rPr>
        <w:t xml:space="preserve">nadviazanie spojenia medzi dvoma stranami a dohodnutie si parametrov </w:t>
      </w:r>
      <w:r w:rsidRPr="000428B0">
        <w:rPr>
          <w:b/>
          <w:bCs/>
          <w:lang w:val="sk-SK"/>
        </w:rPr>
        <w:t>spojenia</w:t>
      </w:r>
      <w:r>
        <w:rPr>
          <w:b/>
          <w:bCs/>
        </w:rPr>
        <w:t xml:space="preserve"> (Three</w:t>
      </w:r>
      <w:r w:rsidR="003D1479">
        <w:rPr>
          <w:b/>
          <w:bCs/>
        </w:rPr>
        <w:t>-</w:t>
      </w:r>
      <w:r>
        <w:rPr>
          <w:b/>
          <w:bCs/>
        </w:rPr>
        <w:t>Way Handshake)</w:t>
      </w:r>
    </w:p>
    <w:p w14:paraId="11C9027E" w14:textId="0E8C3EF9" w:rsidR="000428B0" w:rsidRDefault="003D1479" w:rsidP="000428B0">
      <w:pPr>
        <w:rPr>
          <w:lang w:val="sk-SK"/>
        </w:rPr>
      </w:pPr>
      <w:r>
        <w:rPr>
          <w:lang w:val="en-US"/>
        </w:rPr>
        <w:t>V </w:t>
      </w:r>
      <w:proofErr w:type="spellStart"/>
      <w:r>
        <w:rPr>
          <w:lang w:val="en-US"/>
        </w:rPr>
        <w:t>na</w:t>
      </w:r>
      <w:r>
        <w:rPr>
          <w:lang w:val="sk-SK"/>
        </w:rPr>
        <w:t>šom</w:t>
      </w:r>
      <w:proofErr w:type="spellEnd"/>
      <w:r>
        <w:rPr>
          <w:lang w:val="sk-SK"/>
        </w:rPr>
        <w:t xml:space="preserve"> programe na nadviazane spojenie využívame proces zvaný </w:t>
      </w:r>
      <w:proofErr w:type="spellStart"/>
      <w:r>
        <w:rPr>
          <w:lang w:val="sk-SK"/>
        </w:rPr>
        <w:t>Three-Way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Handshake</w:t>
      </w:r>
      <w:proofErr w:type="spellEnd"/>
    </w:p>
    <w:p w14:paraId="2D249D54" w14:textId="27DF611B" w:rsidR="0085190D" w:rsidRPr="0085190D" w:rsidRDefault="003D1479" w:rsidP="0085190D">
      <w:pPr>
        <w:pStyle w:val="ListParagraph"/>
        <w:numPr>
          <w:ilvl w:val="0"/>
          <w:numId w:val="29"/>
        </w:numPr>
        <w:rPr>
          <w:lang w:val="sk-SK"/>
        </w:rPr>
      </w:pPr>
      <w:r w:rsidRPr="008D78F8">
        <w:rPr>
          <w:b/>
          <w:bCs/>
          <w:lang w:val="sk-SK"/>
        </w:rPr>
        <w:t>SYN (</w:t>
      </w:r>
      <w:proofErr w:type="spellStart"/>
      <w:r w:rsidRPr="008D78F8">
        <w:rPr>
          <w:b/>
          <w:bCs/>
          <w:lang w:val="sk-SK"/>
        </w:rPr>
        <w:t>Synchronize</w:t>
      </w:r>
      <w:proofErr w:type="spellEnd"/>
      <w:r w:rsidRPr="008D78F8">
        <w:rPr>
          <w:b/>
          <w:bCs/>
          <w:lang w:val="sk-SK"/>
        </w:rPr>
        <w:t>):</w:t>
      </w:r>
      <w:r>
        <w:rPr>
          <w:lang w:val="sk-SK"/>
        </w:rPr>
        <w:t xml:space="preserve"> </w:t>
      </w:r>
      <w:r w:rsidR="0085190D">
        <w:t>Inici</w:t>
      </w:r>
      <w:proofErr w:type="spellStart"/>
      <w:r w:rsidR="0085190D">
        <w:rPr>
          <w:lang w:val="sk-SK"/>
        </w:rPr>
        <w:t>átor</w:t>
      </w:r>
      <w:proofErr w:type="spellEnd"/>
      <w:r w:rsidR="0085190D">
        <w:rPr>
          <w:lang w:val="sk-SK"/>
        </w:rPr>
        <w:t xml:space="preserve"> </w:t>
      </w:r>
      <w:r w:rsidRPr="003D1479">
        <w:t xml:space="preserve">pošle </w:t>
      </w:r>
      <w:r w:rsidR="0085190D">
        <w:t>druhému zariadeniu</w:t>
      </w:r>
      <w:r w:rsidRPr="003D1479">
        <w:t xml:space="preserve"> požiadavku na začatie spojenia. </w:t>
      </w:r>
      <w:r w:rsidR="0085190D">
        <w:t>Odošle servisnú správu SYN.</w:t>
      </w:r>
      <w:r w:rsidR="0085190D">
        <w:rPr>
          <w:lang w:val="sk-SK"/>
        </w:rPr>
        <w:t xml:space="preserve"> Ak do 5 sekúnd nedostane odpoveď tak odošle SYN paket znovu</w:t>
      </w:r>
    </w:p>
    <w:p w14:paraId="6CFEB9F2" w14:textId="04CD6010" w:rsidR="003D1479" w:rsidRPr="003D1479" w:rsidRDefault="003D1479" w:rsidP="003D1479">
      <w:pPr>
        <w:pStyle w:val="ListParagraph"/>
        <w:numPr>
          <w:ilvl w:val="0"/>
          <w:numId w:val="29"/>
        </w:numPr>
        <w:rPr>
          <w:lang w:val="sk-SK"/>
        </w:rPr>
      </w:pPr>
      <w:r w:rsidRPr="008D78F8">
        <w:rPr>
          <w:b/>
          <w:bCs/>
        </w:rPr>
        <w:t>SYN</w:t>
      </w:r>
      <w:r w:rsidRPr="008D78F8">
        <w:rPr>
          <w:b/>
          <w:bCs/>
          <w:lang w:val="en-US"/>
        </w:rPr>
        <w:t>_</w:t>
      </w:r>
      <w:r w:rsidRPr="008D78F8">
        <w:rPr>
          <w:b/>
          <w:bCs/>
          <w:lang w:val="sk-SK"/>
        </w:rPr>
        <w:t>ACK (</w:t>
      </w:r>
      <w:r w:rsidRPr="008D78F8">
        <w:rPr>
          <w:b/>
          <w:bCs/>
        </w:rPr>
        <w:t>Synchronize-Acknowledgment</w:t>
      </w:r>
      <w:r w:rsidRPr="008D78F8">
        <w:rPr>
          <w:b/>
          <w:bCs/>
          <w:lang w:val="sk-SK"/>
        </w:rPr>
        <w:t>):</w:t>
      </w:r>
      <w:r>
        <w:rPr>
          <w:lang w:val="sk-SK"/>
        </w:rPr>
        <w:t xml:space="preserve"> </w:t>
      </w:r>
      <w:r w:rsidR="0085190D">
        <w:t>Zariadenie</w:t>
      </w:r>
      <w:r w:rsidRPr="003D1479">
        <w:t xml:space="preserve"> prijme SYN správu a odpovie klientovi so správou</w:t>
      </w:r>
      <w:r w:rsidR="0085190D">
        <w:t xml:space="preserve"> SYN-ACK. Následné čaká na ACK aby mohol považovať spojenie za korektne nadviazané</w:t>
      </w:r>
    </w:p>
    <w:p w14:paraId="6ABB8EB0" w14:textId="002D5BDE" w:rsidR="003D1479" w:rsidRPr="003D1479" w:rsidRDefault="003D1479" w:rsidP="003D1479">
      <w:pPr>
        <w:pStyle w:val="ListParagraph"/>
        <w:numPr>
          <w:ilvl w:val="0"/>
          <w:numId w:val="29"/>
        </w:numPr>
        <w:rPr>
          <w:lang w:val="sk-SK"/>
        </w:rPr>
      </w:pPr>
      <w:r w:rsidRPr="008D78F8">
        <w:rPr>
          <w:b/>
          <w:bCs/>
        </w:rPr>
        <w:t>ACK (Acknowledgment):</w:t>
      </w:r>
      <w:r>
        <w:t xml:space="preserve"> </w:t>
      </w:r>
      <w:r w:rsidRPr="003D1479">
        <w:t>Klient prijme SYN-ACK správu a odpovie ACK správou, čím potvrdí prijatie SYN-ACK. Spojenie je teraz nadviazané a môže sa začať výmena dát.</w:t>
      </w:r>
    </w:p>
    <w:p w14:paraId="6ED8F68D" w14:textId="77777777" w:rsidR="007D0226" w:rsidRPr="007D0226" w:rsidRDefault="003D1479" w:rsidP="007D0226">
      <w:pPr>
        <w:pStyle w:val="ListParagraph"/>
        <w:numPr>
          <w:ilvl w:val="0"/>
          <w:numId w:val="29"/>
        </w:numPr>
        <w:rPr>
          <w:lang w:val="sk-SK"/>
        </w:rPr>
      </w:pPr>
      <w:r>
        <w:t>Po tomto kroku už zariadenia nadviazali spojenie a môže prebiehať komunikáci</w:t>
      </w:r>
      <w:r w:rsidR="007D0226">
        <w:t>a</w:t>
      </w:r>
    </w:p>
    <w:p w14:paraId="58417AB2" w14:textId="7376EE06" w:rsidR="00E544E7" w:rsidRDefault="007D0226" w:rsidP="00DC2D99">
      <w:pPr>
        <w:pStyle w:val="ListParagraph"/>
        <w:ind w:left="644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</w:t>
      </w:r>
      <w:r>
        <w:rPr>
          <w:b/>
          <w:bCs/>
          <w:noProof/>
          <w:lang w:val="en-US"/>
        </w:rPr>
        <w:drawing>
          <wp:inline distT="0" distB="0" distL="0" distR="0" wp14:anchorId="3ED5BF06" wp14:editId="2ED8530F">
            <wp:extent cx="4068420" cy="4019738"/>
            <wp:effectExtent l="0" t="0" r="0" b="0"/>
            <wp:docPr id="1967021840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21840" name="Picture 3" descr="A screenshot of a computer scree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864" cy="407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F214" w14:textId="77777777" w:rsidR="00DC2D99" w:rsidRPr="00DC2D99" w:rsidRDefault="00DC2D99" w:rsidP="00DC2D99">
      <w:pPr>
        <w:pStyle w:val="ListParagraph"/>
        <w:rPr>
          <w:b/>
          <w:bCs/>
          <w:lang w:val="en-US"/>
        </w:rPr>
      </w:pPr>
    </w:p>
    <w:p w14:paraId="7E0D4368" w14:textId="77564924" w:rsidR="00DC2D99" w:rsidRDefault="003D1479" w:rsidP="00DC2D99">
      <w:pPr>
        <w:pStyle w:val="ListParagraph"/>
        <w:ind w:left="644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                                               </w:t>
      </w:r>
      <w:r>
        <w:rPr>
          <w:b/>
          <w:bCs/>
          <w:noProof/>
          <w:lang w:val="en-US"/>
        </w:rPr>
        <w:drawing>
          <wp:inline distT="0" distB="0" distL="0" distR="0" wp14:anchorId="4440CFC2" wp14:editId="6509B157">
            <wp:extent cx="2154725" cy="2282498"/>
            <wp:effectExtent l="0" t="0" r="4445" b="3810"/>
            <wp:docPr id="218286051" name="Picture 16" descr="A computer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86051" name="Picture 16" descr="A computer screen with white text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322" cy="232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6DD5" w14:textId="77777777" w:rsidR="00D63AB3" w:rsidRDefault="00D63AB3" w:rsidP="00DC2D99">
      <w:pPr>
        <w:pStyle w:val="ListParagraph"/>
        <w:ind w:left="644"/>
        <w:rPr>
          <w:b/>
          <w:bCs/>
          <w:lang w:val="en-US"/>
        </w:rPr>
      </w:pPr>
    </w:p>
    <w:p w14:paraId="5D241678" w14:textId="0061ED46" w:rsidR="00D63AB3" w:rsidRDefault="00D63AB3" w:rsidP="00D63AB3">
      <w:pPr>
        <w:pStyle w:val="ListParagraph"/>
        <w:numPr>
          <w:ilvl w:val="0"/>
          <w:numId w:val="1"/>
        </w:numPr>
        <w:rPr>
          <w:b/>
          <w:bCs/>
          <w:lang w:val="sk-SK"/>
        </w:rPr>
      </w:pPr>
      <w:r w:rsidRPr="00264F98">
        <w:rPr>
          <w:b/>
          <w:bCs/>
          <w:lang w:val="sk-SK"/>
        </w:rPr>
        <w:t>Vytvorenie chyby</w:t>
      </w:r>
    </w:p>
    <w:p w14:paraId="08AF6A17" w14:textId="754360BE" w:rsidR="0085190D" w:rsidRPr="0085190D" w:rsidRDefault="0085190D" w:rsidP="0085190D">
      <w:pPr>
        <w:pStyle w:val="ListParagraph"/>
        <w:numPr>
          <w:ilvl w:val="1"/>
          <w:numId w:val="1"/>
        </w:numPr>
        <w:rPr>
          <w:lang w:val="sk-SK"/>
        </w:rPr>
      </w:pPr>
      <w:r w:rsidRPr="0085190D">
        <w:t>Pri zadávaní údajov, ako je veľkosť paketu, správa alebo súbor, má používateľ možnosť zvoliť, či chce aktivovať simuláciu umelej chyby.</w:t>
      </w:r>
    </w:p>
    <w:p w14:paraId="7B2449F2" w14:textId="71E1AD3E" w:rsidR="0085190D" w:rsidRPr="0085190D" w:rsidRDefault="0085190D" w:rsidP="0085190D">
      <w:pPr>
        <w:pStyle w:val="ListParagraph"/>
        <w:numPr>
          <w:ilvl w:val="1"/>
          <w:numId w:val="1"/>
        </w:numPr>
        <w:rPr>
          <w:lang w:val="sk-SK"/>
        </w:rPr>
      </w:pPr>
      <w:r w:rsidRPr="0085190D">
        <w:t>V prípade kladnej voľby sa upraví kontrolný súčet (</w:t>
      </w:r>
      <w:r w:rsidRPr="0085190D">
        <w:rPr>
          <w:i/>
          <w:iCs/>
        </w:rPr>
        <w:t>checksum</w:t>
      </w:r>
      <w:r w:rsidRPr="0085190D">
        <w:t>) prvého fragmentu, ktorý sa následne odošle s úmyselnou chybou.</w:t>
      </w:r>
    </w:p>
    <w:p w14:paraId="3A3982FB" w14:textId="6CD080D0" w:rsidR="0085190D" w:rsidRPr="0085190D" w:rsidRDefault="0085190D" w:rsidP="0085190D">
      <w:pPr>
        <w:pStyle w:val="ListParagraph"/>
        <w:numPr>
          <w:ilvl w:val="1"/>
          <w:numId w:val="1"/>
        </w:numPr>
        <w:rPr>
          <w:lang w:val="sk-SK"/>
        </w:rPr>
      </w:pPr>
      <w:r w:rsidRPr="0085190D">
        <w:t>Ak príjemca deteguje chybu a odošle späť negatívne potvrdenie (</w:t>
      </w:r>
      <w:r w:rsidRPr="0085190D">
        <w:rPr>
          <w:i/>
          <w:iCs/>
        </w:rPr>
        <w:t>NACK</w:t>
      </w:r>
      <w:r w:rsidRPr="0085190D">
        <w:t>), kontrolný súčet paketu sa nanovo prepočíta, čím sa chyba odstráni, a správny fragment sa opätovne odošle.</w:t>
      </w:r>
    </w:p>
    <w:p w14:paraId="500B15C8" w14:textId="197D4AEE" w:rsidR="00D63AB3" w:rsidRPr="00CB6A5E" w:rsidRDefault="00D63AB3" w:rsidP="00D63AB3">
      <w:pPr>
        <w:pStyle w:val="ListParagraph"/>
        <w:numPr>
          <w:ilvl w:val="0"/>
          <w:numId w:val="1"/>
        </w:numPr>
        <w:rPr>
          <w:b/>
          <w:bCs/>
          <w:lang w:val="sk-SK"/>
        </w:rPr>
      </w:pPr>
      <w:r w:rsidRPr="00CB6A5E">
        <w:rPr>
          <w:b/>
          <w:bCs/>
          <w:lang w:val="sk-SK"/>
        </w:rPr>
        <w:t>Fragmentácia</w:t>
      </w:r>
    </w:p>
    <w:p w14:paraId="2074E6FA" w14:textId="0F60C87B" w:rsidR="0085190D" w:rsidRPr="0085190D" w:rsidRDefault="0085190D" w:rsidP="0085190D">
      <w:pPr>
        <w:pStyle w:val="ListParagraph"/>
        <w:numPr>
          <w:ilvl w:val="1"/>
          <w:numId w:val="1"/>
        </w:numPr>
      </w:pPr>
      <w:r w:rsidRPr="0085190D">
        <w:rPr>
          <w:b/>
          <w:bCs/>
        </w:rPr>
        <w:t>Voľba veľkosti fragmentu</w:t>
      </w:r>
      <w:r w:rsidRPr="0085190D">
        <w:t>: Pred začiatkom prenosu dát je používateľ vyzvaný, aby zvolil veľkosť fragmentu. Maximálna povolená veľkosť je obmedzená na 1466 bajtov, aby sa predišlo fragmentácii na linkovej vrstve.</w:t>
      </w:r>
    </w:p>
    <w:p w14:paraId="3FCDB958" w14:textId="37ED2101" w:rsidR="0085190D" w:rsidRPr="0085190D" w:rsidRDefault="0085190D" w:rsidP="0085190D">
      <w:pPr>
        <w:pStyle w:val="ListParagraph"/>
        <w:numPr>
          <w:ilvl w:val="1"/>
          <w:numId w:val="1"/>
        </w:numPr>
      </w:pPr>
      <w:r w:rsidRPr="0085190D">
        <w:rPr>
          <w:b/>
          <w:bCs/>
        </w:rPr>
        <w:t>Podmienky fragmentácie</w:t>
      </w:r>
      <w:r w:rsidRPr="0085190D">
        <w:t>:</w:t>
      </w:r>
    </w:p>
    <w:p w14:paraId="524C4B78" w14:textId="77777777" w:rsidR="0085190D" w:rsidRPr="0085190D" w:rsidRDefault="0085190D" w:rsidP="0085190D">
      <w:pPr>
        <w:pStyle w:val="ListParagraph"/>
        <w:numPr>
          <w:ilvl w:val="2"/>
          <w:numId w:val="1"/>
        </w:numPr>
      </w:pPr>
      <w:r w:rsidRPr="0085190D">
        <w:t>Ak je veľkosť prenášaného obsahu menšia ako zadaná veľkosť fragmentu, k fragmentácii nedochádza.</w:t>
      </w:r>
    </w:p>
    <w:p w14:paraId="53F82704" w14:textId="77777777" w:rsidR="0085190D" w:rsidRPr="0085190D" w:rsidRDefault="0085190D" w:rsidP="0085190D">
      <w:pPr>
        <w:pStyle w:val="ListParagraph"/>
        <w:numPr>
          <w:ilvl w:val="2"/>
          <w:numId w:val="1"/>
        </w:numPr>
      </w:pPr>
      <w:r w:rsidRPr="0085190D">
        <w:t>Ak je obsah väčší, z celkového objemu dát sa postupne oddeľujú bloky dát zodpovedajúce zvolenej veľkosti fragmentu, až kým nie je celý obsah odoslaný.</w:t>
      </w:r>
    </w:p>
    <w:p w14:paraId="71FD97EC" w14:textId="6D458A57" w:rsidR="0085190D" w:rsidRPr="0085190D" w:rsidRDefault="0085190D" w:rsidP="0085190D">
      <w:pPr>
        <w:pStyle w:val="ListParagraph"/>
        <w:numPr>
          <w:ilvl w:val="1"/>
          <w:numId w:val="1"/>
        </w:numPr>
      </w:pPr>
      <w:r w:rsidRPr="0085190D">
        <w:rPr>
          <w:b/>
          <w:bCs/>
        </w:rPr>
        <w:t>Spracovanie servisných správ</w:t>
      </w:r>
      <w:r w:rsidRPr="0085190D">
        <w:t>: Servisné správy sa vždy prenášajú ako celok bez fragmentácie, aby sa zachovala ich integrita a jednoduchšia správa na strane prijímateľa.</w:t>
      </w:r>
    </w:p>
    <w:p w14:paraId="34857A8F" w14:textId="77777777" w:rsidR="00A40118" w:rsidRDefault="00A40118" w:rsidP="00A40118">
      <w:pPr>
        <w:ind w:left="1080"/>
        <w:rPr>
          <w:b/>
          <w:bCs/>
          <w:lang w:val="sk-SK"/>
        </w:rPr>
      </w:pPr>
    </w:p>
    <w:p w14:paraId="5134262C" w14:textId="52DBE8F2" w:rsidR="00A40118" w:rsidRDefault="00A40118" w:rsidP="00A40118">
      <w:pPr>
        <w:pStyle w:val="ListParagraph"/>
        <w:numPr>
          <w:ilvl w:val="0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Zdroje</w:t>
      </w:r>
    </w:p>
    <w:p w14:paraId="4A28ED4A" w14:textId="024CB558" w:rsidR="00A40118" w:rsidRDefault="00A40118" w:rsidP="00A40118">
      <w:pPr>
        <w:pStyle w:val="ListParagraph"/>
        <w:numPr>
          <w:ilvl w:val="1"/>
          <w:numId w:val="1"/>
        </w:numPr>
        <w:rPr>
          <w:b/>
          <w:bCs/>
          <w:lang w:val="sk-SK"/>
        </w:rPr>
      </w:pPr>
      <w:hyperlink r:id="rId18" w:history="1">
        <w:proofErr w:type="spellStart"/>
        <w:r w:rsidRPr="00A40118">
          <w:rPr>
            <w:rStyle w:val="Hyperlink"/>
            <w:b/>
            <w:bCs/>
            <w:lang w:val="sk-SK"/>
          </w:rPr>
          <w:t>Lua</w:t>
        </w:r>
        <w:proofErr w:type="spellEnd"/>
        <w:r w:rsidRPr="00A40118">
          <w:rPr>
            <w:rStyle w:val="Hyperlink"/>
            <w:b/>
            <w:bCs/>
            <w:lang w:val="sk-SK"/>
          </w:rPr>
          <w:t xml:space="preserve"> skri</w:t>
        </w:r>
        <w:r w:rsidRPr="00A40118">
          <w:rPr>
            <w:rStyle w:val="Hyperlink"/>
            <w:b/>
            <w:bCs/>
            <w:lang w:val="sk-SK"/>
          </w:rPr>
          <w:t>p</w:t>
        </w:r>
        <w:r w:rsidRPr="00A40118">
          <w:rPr>
            <w:rStyle w:val="Hyperlink"/>
            <w:b/>
            <w:bCs/>
            <w:lang w:val="sk-SK"/>
          </w:rPr>
          <w:t>t</w:t>
        </w:r>
      </w:hyperlink>
      <w:r>
        <w:rPr>
          <w:b/>
          <w:bCs/>
          <w:lang w:val="sk-SK"/>
        </w:rPr>
        <w:t xml:space="preserve"> – </w:t>
      </w:r>
      <w:r w:rsidR="0097565F">
        <w:rPr>
          <w:b/>
          <w:bCs/>
          <w:lang w:val="sk-SK"/>
        </w:rPr>
        <w:t>18.11.2024</w:t>
      </w:r>
    </w:p>
    <w:p w14:paraId="4B153061" w14:textId="55D923AB" w:rsidR="00A40118" w:rsidRDefault="00A40118" w:rsidP="00A40118">
      <w:pPr>
        <w:pStyle w:val="ListParagraph"/>
        <w:numPr>
          <w:ilvl w:val="1"/>
          <w:numId w:val="1"/>
        </w:numPr>
        <w:rPr>
          <w:b/>
          <w:bCs/>
          <w:lang w:val="sk-SK"/>
        </w:rPr>
      </w:pPr>
      <w:hyperlink r:id="rId19" w:history="1">
        <w:r w:rsidRPr="00A40118">
          <w:rPr>
            <w:rStyle w:val="Hyperlink"/>
            <w:b/>
            <w:bCs/>
            <w:lang w:val="sk-SK"/>
          </w:rPr>
          <w:t xml:space="preserve">Stop &amp; </w:t>
        </w:r>
        <w:proofErr w:type="spellStart"/>
        <w:r w:rsidRPr="00A40118">
          <w:rPr>
            <w:rStyle w:val="Hyperlink"/>
            <w:b/>
            <w:bCs/>
            <w:lang w:val="sk-SK"/>
          </w:rPr>
          <w:t>Wait</w:t>
        </w:r>
        <w:proofErr w:type="spellEnd"/>
        <w:r w:rsidRPr="00A40118">
          <w:rPr>
            <w:rStyle w:val="Hyperlink"/>
            <w:b/>
            <w:bCs/>
            <w:lang w:val="sk-SK"/>
          </w:rPr>
          <w:t xml:space="preserve"> pr</w:t>
        </w:r>
        <w:r w:rsidRPr="00A40118">
          <w:rPr>
            <w:rStyle w:val="Hyperlink"/>
            <w:b/>
            <w:bCs/>
            <w:lang w:val="sk-SK"/>
          </w:rPr>
          <w:t>o</w:t>
        </w:r>
        <w:r w:rsidRPr="00A40118">
          <w:rPr>
            <w:rStyle w:val="Hyperlink"/>
            <w:b/>
            <w:bCs/>
            <w:lang w:val="sk-SK"/>
          </w:rPr>
          <w:t>tokol</w:t>
        </w:r>
      </w:hyperlink>
      <w:r>
        <w:rPr>
          <w:b/>
          <w:bCs/>
          <w:lang w:val="sk-SK"/>
        </w:rPr>
        <w:t xml:space="preserve"> – </w:t>
      </w:r>
      <w:r w:rsidR="0097565F">
        <w:rPr>
          <w:b/>
          <w:bCs/>
          <w:lang w:val="sk-SK"/>
        </w:rPr>
        <w:t>5.11.2024</w:t>
      </w:r>
    </w:p>
    <w:p w14:paraId="7DAF1D07" w14:textId="53CC0307" w:rsidR="00A40118" w:rsidRDefault="00A40118" w:rsidP="00A40118">
      <w:pPr>
        <w:pStyle w:val="ListParagraph"/>
        <w:numPr>
          <w:ilvl w:val="1"/>
          <w:numId w:val="1"/>
        </w:numPr>
        <w:rPr>
          <w:b/>
          <w:bCs/>
          <w:lang w:val="sk-SK"/>
        </w:rPr>
      </w:pPr>
      <w:hyperlink r:id="rId20" w:history="1">
        <w:r w:rsidRPr="00A40118">
          <w:rPr>
            <w:rStyle w:val="Hyperlink"/>
            <w:b/>
            <w:bCs/>
            <w:lang w:val="sk-SK"/>
          </w:rPr>
          <w:t>UDP protokol</w:t>
        </w:r>
      </w:hyperlink>
      <w:r>
        <w:rPr>
          <w:b/>
          <w:bCs/>
          <w:lang w:val="sk-SK"/>
        </w:rPr>
        <w:t xml:space="preserve"> – </w:t>
      </w:r>
      <w:r w:rsidR="0097565F">
        <w:rPr>
          <w:b/>
          <w:bCs/>
          <w:lang w:val="sk-SK"/>
        </w:rPr>
        <w:t>30.10.2024</w:t>
      </w:r>
    </w:p>
    <w:p w14:paraId="56400CE5" w14:textId="24EDF312" w:rsidR="00A40118" w:rsidRPr="00A40118" w:rsidRDefault="00A40118" w:rsidP="00A40118">
      <w:pPr>
        <w:pStyle w:val="ListParagraph"/>
        <w:numPr>
          <w:ilvl w:val="1"/>
          <w:numId w:val="1"/>
        </w:numPr>
        <w:rPr>
          <w:b/>
          <w:bCs/>
          <w:lang w:val="sk-SK"/>
        </w:rPr>
      </w:pPr>
      <w:hyperlink r:id="rId21" w:history="1">
        <w:proofErr w:type="spellStart"/>
        <w:r w:rsidRPr="00A40118">
          <w:rPr>
            <w:rStyle w:val="Hyperlink"/>
            <w:b/>
            <w:bCs/>
            <w:lang w:val="sk-SK"/>
          </w:rPr>
          <w:t>Threading</w:t>
        </w:r>
        <w:proofErr w:type="spellEnd"/>
      </w:hyperlink>
      <w:r>
        <w:rPr>
          <w:b/>
          <w:bCs/>
          <w:lang w:val="sk-SK"/>
        </w:rPr>
        <w:t xml:space="preserve"> </w:t>
      </w:r>
      <w:r w:rsidR="0097565F">
        <w:rPr>
          <w:b/>
          <w:bCs/>
          <w:lang w:val="sk-SK"/>
        </w:rPr>
        <w:t>– 2.11.2024</w:t>
      </w:r>
    </w:p>
    <w:sectPr w:rsidR="00A40118" w:rsidRPr="00A40118" w:rsidSect="00455D84"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C3BCE" w14:textId="77777777" w:rsidR="00DD2780" w:rsidRDefault="00DD2780" w:rsidP="002F255C">
      <w:pPr>
        <w:spacing w:after="0" w:line="240" w:lineRule="auto"/>
      </w:pPr>
      <w:r>
        <w:separator/>
      </w:r>
    </w:p>
  </w:endnote>
  <w:endnote w:type="continuationSeparator" w:id="0">
    <w:p w14:paraId="252DDF3B" w14:textId="77777777" w:rsidR="00DD2780" w:rsidRDefault="00DD2780" w:rsidP="002F2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77604113"/>
      <w:docPartObj>
        <w:docPartGallery w:val="Page Numbers (Bottom of Page)"/>
        <w:docPartUnique/>
      </w:docPartObj>
    </w:sdtPr>
    <w:sdtContent>
      <w:p w14:paraId="153BB440" w14:textId="50E47A7F" w:rsidR="00DB4A02" w:rsidRDefault="00DB4A02" w:rsidP="00455D8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8887EC" w14:textId="77777777" w:rsidR="002F255C" w:rsidRDefault="002F25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26B03" w14:textId="77777777" w:rsidR="00455D84" w:rsidRPr="00455D84" w:rsidRDefault="00455D84">
    <w:pPr>
      <w:pStyle w:val="Footer"/>
      <w:jc w:val="center"/>
      <w:rPr>
        <w:noProof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455D8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455D8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 xml:space="preserve"> PAGE   \* MERGEFORMAT </w:instrText>
    </w:r>
    <w:r w:rsidRPr="00455D8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455D84">
      <w:rPr>
        <w:noProof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</w:t>
    </w:r>
    <w:r w:rsidRPr="00455D84">
      <w:rPr>
        <w:noProof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0D7FF45B" w14:textId="584E45A3" w:rsidR="00455D84" w:rsidRPr="00455D84" w:rsidRDefault="00455D84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E3E5C" w14:textId="77777777" w:rsidR="00DD2780" w:rsidRDefault="00DD2780" w:rsidP="002F255C">
      <w:pPr>
        <w:spacing w:after="0" w:line="240" w:lineRule="auto"/>
      </w:pPr>
      <w:r>
        <w:separator/>
      </w:r>
    </w:p>
  </w:footnote>
  <w:footnote w:type="continuationSeparator" w:id="0">
    <w:p w14:paraId="4F316F1C" w14:textId="77777777" w:rsidR="00DD2780" w:rsidRDefault="00DD2780" w:rsidP="002F2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61A5"/>
    <w:multiLevelType w:val="multilevel"/>
    <w:tmpl w:val="6B7A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C7A74"/>
    <w:multiLevelType w:val="hybridMultilevel"/>
    <w:tmpl w:val="DC72932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407216"/>
    <w:multiLevelType w:val="multilevel"/>
    <w:tmpl w:val="07E8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1726E"/>
    <w:multiLevelType w:val="hybridMultilevel"/>
    <w:tmpl w:val="8C704D6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BBE20AC"/>
    <w:multiLevelType w:val="hybridMultilevel"/>
    <w:tmpl w:val="5EDEC5C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FC7798A"/>
    <w:multiLevelType w:val="multilevel"/>
    <w:tmpl w:val="EE781A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03008"/>
    <w:multiLevelType w:val="multilevel"/>
    <w:tmpl w:val="D120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31622"/>
    <w:multiLevelType w:val="multilevel"/>
    <w:tmpl w:val="9FC6DD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95132"/>
    <w:multiLevelType w:val="multilevel"/>
    <w:tmpl w:val="5C6E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161B16"/>
    <w:multiLevelType w:val="multilevel"/>
    <w:tmpl w:val="AD7A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C05CA"/>
    <w:multiLevelType w:val="multilevel"/>
    <w:tmpl w:val="6F94201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800"/>
      </w:pPr>
      <w:rPr>
        <w:rFonts w:hint="default"/>
      </w:rPr>
    </w:lvl>
  </w:abstractNum>
  <w:abstractNum w:abstractNumId="11" w15:restartNumberingAfterBreak="0">
    <w:nsid w:val="30590E36"/>
    <w:multiLevelType w:val="multilevel"/>
    <w:tmpl w:val="A58A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C1DFD"/>
    <w:multiLevelType w:val="multilevel"/>
    <w:tmpl w:val="5630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E3C2C"/>
    <w:multiLevelType w:val="multilevel"/>
    <w:tmpl w:val="2AAE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DC44C5"/>
    <w:multiLevelType w:val="multilevel"/>
    <w:tmpl w:val="094E4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560FD0"/>
    <w:multiLevelType w:val="hybridMultilevel"/>
    <w:tmpl w:val="8ABE430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724" w:hanging="360"/>
      </w:p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F5325A5"/>
    <w:multiLevelType w:val="multilevel"/>
    <w:tmpl w:val="E742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B11D53"/>
    <w:multiLevelType w:val="hybridMultilevel"/>
    <w:tmpl w:val="CCA67E5C"/>
    <w:lvl w:ilvl="0" w:tplc="DE506546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80BF5"/>
    <w:multiLevelType w:val="multilevel"/>
    <w:tmpl w:val="DCB0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BD74F5"/>
    <w:multiLevelType w:val="hybridMultilevel"/>
    <w:tmpl w:val="689818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8124CC"/>
    <w:multiLevelType w:val="multilevel"/>
    <w:tmpl w:val="C830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CB6A81"/>
    <w:multiLevelType w:val="multilevel"/>
    <w:tmpl w:val="59E8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92730B"/>
    <w:multiLevelType w:val="multilevel"/>
    <w:tmpl w:val="7E8A1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8F4E9C"/>
    <w:multiLevelType w:val="hybridMultilevel"/>
    <w:tmpl w:val="E03E5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27A77"/>
    <w:multiLevelType w:val="multilevel"/>
    <w:tmpl w:val="12F825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6A366E"/>
    <w:multiLevelType w:val="hybridMultilevel"/>
    <w:tmpl w:val="C25264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3ED3D56"/>
    <w:multiLevelType w:val="multilevel"/>
    <w:tmpl w:val="9386E1E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65040C26"/>
    <w:multiLevelType w:val="hybridMultilevel"/>
    <w:tmpl w:val="699613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DC3B28"/>
    <w:multiLevelType w:val="multilevel"/>
    <w:tmpl w:val="6644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9F08A2"/>
    <w:multiLevelType w:val="hybridMultilevel"/>
    <w:tmpl w:val="E4BCBBB4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 w16cid:durableId="114519669">
    <w:abstractNumId w:val="17"/>
  </w:num>
  <w:num w:numId="2" w16cid:durableId="46489732">
    <w:abstractNumId w:val="9"/>
  </w:num>
  <w:num w:numId="3" w16cid:durableId="72750405">
    <w:abstractNumId w:val="26"/>
  </w:num>
  <w:num w:numId="4" w16cid:durableId="987051502">
    <w:abstractNumId w:val="10"/>
  </w:num>
  <w:num w:numId="5" w16cid:durableId="2057197024">
    <w:abstractNumId w:val="5"/>
  </w:num>
  <w:num w:numId="6" w16cid:durableId="696197634">
    <w:abstractNumId w:val="7"/>
  </w:num>
  <w:num w:numId="7" w16cid:durableId="821121365">
    <w:abstractNumId w:val="24"/>
  </w:num>
  <w:num w:numId="8" w16cid:durableId="157887598">
    <w:abstractNumId w:val="20"/>
  </w:num>
  <w:num w:numId="9" w16cid:durableId="1663655736">
    <w:abstractNumId w:val="8"/>
  </w:num>
  <w:num w:numId="10" w16cid:durableId="1132021220">
    <w:abstractNumId w:val="12"/>
  </w:num>
  <w:num w:numId="11" w16cid:durableId="1104809589">
    <w:abstractNumId w:val="14"/>
  </w:num>
  <w:num w:numId="12" w16cid:durableId="843200937">
    <w:abstractNumId w:val="21"/>
  </w:num>
  <w:num w:numId="13" w16cid:durableId="637806916">
    <w:abstractNumId w:val="16"/>
  </w:num>
  <w:num w:numId="14" w16cid:durableId="1936403611">
    <w:abstractNumId w:val="22"/>
  </w:num>
  <w:num w:numId="15" w16cid:durableId="446393634">
    <w:abstractNumId w:val="0"/>
  </w:num>
  <w:num w:numId="16" w16cid:durableId="1318607765">
    <w:abstractNumId w:val="13"/>
  </w:num>
  <w:num w:numId="17" w16cid:durableId="339162827">
    <w:abstractNumId w:val="11"/>
  </w:num>
  <w:num w:numId="18" w16cid:durableId="340544016">
    <w:abstractNumId w:val="2"/>
  </w:num>
  <w:num w:numId="19" w16cid:durableId="1864051687">
    <w:abstractNumId w:val="28"/>
  </w:num>
  <w:num w:numId="20" w16cid:durableId="344527043">
    <w:abstractNumId w:val="19"/>
  </w:num>
  <w:num w:numId="21" w16cid:durableId="1059090695">
    <w:abstractNumId w:val="27"/>
  </w:num>
  <w:num w:numId="22" w16cid:durableId="1871726160">
    <w:abstractNumId w:val="18"/>
  </w:num>
  <w:num w:numId="23" w16cid:durableId="1525170912">
    <w:abstractNumId w:val="23"/>
  </w:num>
  <w:num w:numId="24" w16cid:durableId="854344643">
    <w:abstractNumId w:val="25"/>
  </w:num>
  <w:num w:numId="25" w16cid:durableId="1172065297">
    <w:abstractNumId w:val="29"/>
  </w:num>
  <w:num w:numId="26" w16cid:durableId="1494645784">
    <w:abstractNumId w:val="1"/>
  </w:num>
  <w:num w:numId="27" w16cid:durableId="1487748063">
    <w:abstractNumId w:val="3"/>
  </w:num>
  <w:num w:numId="28" w16cid:durableId="649602845">
    <w:abstractNumId w:val="15"/>
  </w:num>
  <w:num w:numId="29" w16cid:durableId="143742754">
    <w:abstractNumId w:val="4"/>
  </w:num>
  <w:num w:numId="30" w16cid:durableId="16474742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E7"/>
    <w:rsid w:val="000428B0"/>
    <w:rsid w:val="000C354E"/>
    <w:rsid w:val="000F428A"/>
    <w:rsid w:val="0014641E"/>
    <w:rsid w:val="001709F8"/>
    <w:rsid w:val="001A4424"/>
    <w:rsid w:val="001C5CAA"/>
    <w:rsid w:val="00226FE0"/>
    <w:rsid w:val="0024166C"/>
    <w:rsid w:val="00264F98"/>
    <w:rsid w:val="00286A79"/>
    <w:rsid w:val="002B297C"/>
    <w:rsid w:val="002F255C"/>
    <w:rsid w:val="0033579D"/>
    <w:rsid w:val="003434C5"/>
    <w:rsid w:val="00351487"/>
    <w:rsid w:val="00352064"/>
    <w:rsid w:val="003C1C16"/>
    <w:rsid w:val="003C383A"/>
    <w:rsid w:val="003D1479"/>
    <w:rsid w:val="004058D3"/>
    <w:rsid w:val="00425BC8"/>
    <w:rsid w:val="0044179E"/>
    <w:rsid w:val="00455D84"/>
    <w:rsid w:val="004A6543"/>
    <w:rsid w:val="005153D2"/>
    <w:rsid w:val="00546350"/>
    <w:rsid w:val="005A4956"/>
    <w:rsid w:val="005D2119"/>
    <w:rsid w:val="005F0CA5"/>
    <w:rsid w:val="00624C13"/>
    <w:rsid w:val="006A6FB5"/>
    <w:rsid w:val="006D639A"/>
    <w:rsid w:val="007127B7"/>
    <w:rsid w:val="00721A10"/>
    <w:rsid w:val="007316C6"/>
    <w:rsid w:val="00734D6D"/>
    <w:rsid w:val="00754BC9"/>
    <w:rsid w:val="007638B5"/>
    <w:rsid w:val="007822BA"/>
    <w:rsid w:val="007D0226"/>
    <w:rsid w:val="007D048D"/>
    <w:rsid w:val="007D26FF"/>
    <w:rsid w:val="00804A81"/>
    <w:rsid w:val="0085190D"/>
    <w:rsid w:val="00890E07"/>
    <w:rsid w:val="00897F4D"/>
    <w:rsid w:val="008D78F8"/>
    <w:rsid w:val="00954DFE"/>
    <w:rsid w:val="009640D7"/>
    <w:rsid w:val="0097565F"/>
    <w:rsid w:val="00990E80"/>
    <w:rsid w:val="009E20F8"/>
    <w:rsid w:val="009F4B82"/>
    <w:rsid w:val="00A40118"/>
    <w:rsid w:val="00A50256"/>
    <w:rsid w:val="00A556C8"/>
    <w:rsid w:val="00A905BF"/>
    <w:rsid w:val="00A92D3B"/>
    <w:rsid w:val="00AA6EA9"/>
    <w:rsid w:val="00AC607A"/>
    <w:rsid w:val="00B33699"/>
    <w:rsid w:val="00BD6A4A"/>
    <w:rsid w:val="00BE4A4A"/>
    <w:rsid w:val="00BF24C3"/>
    <w:rsid w:val="00BF2933"/>
    <w:rsid w:val="00C44324"/>
    <w:rsid w:val="00C566F6"/>
    <w:rsid w:val="00C65964"/>
    <w:rsid w:val="00C83040"/>
    <w:rsid w:val="00C867AB"/>
    <w:rsid w:val="00CB6A5E"/>
    <w:rsid w:val="00CC54A2"/>
    <w:rsid w:val="00D31F94"/>
    <w:rsid w:val="00D5339E"/>
    <w:rsid w:val="00D63AB3"/>
    <w:rsid w:val="00D75CB3"/>
    <w:rsid w:val="00DB4A02"/>
    <w:rsid w:val="00DC2D99"/>
    <w:rsid w:val="00DD2780"/>
    <w:rsid w:val="00DF765E"/>
    <w:rsid w:val="00E11209"/>
    <w:rsid w:val="00E43ABB"/>
    <w:rsid w:val="00E544E7"/>
    <w:rsid w:val="00EC117C"/>
    <w:rsid w:val="00ED76A3"/>
    <w:rsid w:val="00EE690A"/>
    <w:rsid w:val="00EF1701"/>
    <w:rsid w:val="00EF2D6C"/>
    <w:rsid w:val="00F41A89"/>
    <w:rsid w:val="00F739F4"/>
    <w:rsid w:val="00F74E89"/>
    <w:rsid w:val="00F9280D"/>
    <w:rsid w:val="00F9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0152C9"/>
  <w15:chartTrackingRefBased/>
  <w15:docId w15:val="{0B5A3E1A-D6DD-E841-96C7-49A585F4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4E7"/>
  </w:style>
  <w:style w:type="paragraph" w:styleId="Heading1">
    <w:name w:val="heading 1"/>
    <w:basedOn w:val="Normal"/>
    <w:next w:val="Normal"/>
    <w:link w:val="Heading1Char"/>
    <w:uiPriority w:val="9"/>
    <w:qFormat/>
    <w:rsid w:val="00E54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4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4E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A44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4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F2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55C"/>
  </w:style>
  <w:style w:type="paragraph" w:styleId="Footer">
    <w:name w:val="footer"/>
    <w:basedOn w:val="Normal"/>
    <w:link w:val="FooterChar"/>
    <w:uiPriority w:val="99"/>
    <w:unhideWhenUsed/>
    <w:rsid w:val="002F2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55C"/>
  </w:style>
  <w:style w:type="character" w:styleId="PageNumber">
    <w:name w:val="page number"/>
    <w:basedOn w:val="DefaultParagraphFont"/>
    <w:uiPriority w:val="99"/>
    <w:semiHidden/>
    <w:unhideWhenUsed/>
    <w:rsid w:val="00DB4A02"/>
  </w:style>
  <w:style w:type="paragraph" w:styleId="TOCHeading">
    <w:name w:val="TOC Heading"/>
    <w:basedOn w:val="Heading1"/>
    <w:next w:val="Normal"/>
    <w:uiPriority w:val="39"/>
    <w:unhideWhenUsed/>
    <w:qFormat/>
    <w:rsid w:val="007D048D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D048D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D048D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D048D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048D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048D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048D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048D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048D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048D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01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1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11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T8yRoh2Wp5A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arn.microsoft.com/en-us/dotnet/api/system.threading.thread?view=net-8.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learn.microsoft.com/en-us/dotnet/api/system.net.sockets.udpclient?view=net-9.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LnbvhoxHn8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997FFD-A838-5940-9E6F-2CE4AE2C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Strelec</dc:creator>
  <cp:keywords/>
  <dc:description/>
  <cp:lastModifiedBy>Adam Strelec</cp:lastModifiedBy>
  <cp:revision>9</cp:revision>
  <cp:lastPrinted>2024-10-21T14:01:00Z</cp:lastPrinted>
  <dcterms:created xsi:type="dcterms:W3CDTF">2024-10-21T14:01:00Z</dcterms:created>
  <dcterms:modified xsi:type="dcterms:W3CDTF">2024-11-24T18:15:00Z</dcterms:modified>
</cp:coreProperties>
</file>