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7A8A" w:rsidRDefault="00FC22AC">
      <w:pPr>
        <w:rPr>
          <w:lang w:val="ru-RU"/>
        </w:rPr>
      </w:pPr>
      <w:r>
        <w:rPr>
          <w:lang w:val="ru-RU"/>
        </w:rPr>
        <w:t xml:space="preserve">Заполнение таблицы </w:t>
      </w:r>
      <w:r>
        <w:rPr>
          <w:lang w:val="ru-RU"/>
        </w:rPr>
        <w:t xml:space="preserve">данными </w:t>
      </w:r>
    </w:p>
    <w:p w:rsidR="00657A8A" w:rsidRDefault="00FC22AC">
      <w:r>
        <w:rPr>
          <w:noProof/>
          <w:lang w:val="ru-RU" w:eastAsia="ru-RU"/>
        </w:rPr>
        <w:drawing>
          <wp:inline distT="0" distB="0" distL="114300" distR="114300">
            <wp:extent cx="2635885" cy="2048510"/>
            <wp:effectExtent l="0" t="0" r="635" b="889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35885" cy="204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57A8A" w:rsidRDefault="00657A8A"/>
    <w:p w:rsidR="00657A8A" w:rsidRDefault="00FC22AC">
      <w:r>
        <w:rPr>
          <w:noProof/>
          <w:lang w:val="ru-RU" w:eastAsia="ru-RU"/>
        </w:rPr>
        <w:drawing>
          <wp:inline distT="0" distB="0" distL="114300" distR="114300">
            <wp:extent cx="2282190" cy="1311910"/>
            <wp:effectExtent l="0" t="0" r="3810" b="1397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2190" cy="131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7A8A" w:rsidRDefault="00657A8A"/>
    <w:p w:rsidR="00657A8A" w:rsidRDefault="00657A8A"/>
    <w:p w:rsidR="00657A8A" w:rsidRDefault="00FC22AC">
      <w:pPr>
        <w:rPr>
          <w:lang w:val="ru-RU"/>
        </w:rPr>
      </w:pPr>
      <w:r>
        <w:rPr>
          <w:lang w:val="ru-RU"/>
        </w:rPr>
        <w:t>Процедура</w:t>
      </w:r>
      <w:r>
        <w:rPr>
          <w:lang w:val="ru-RU"/>
        </w:rPr>
        <w:t xml:space="preserve"> </w:t>
      </w:r>
      <w:r>
        <w:t>view (</w:t>
      </w:r>
      <w:r>
        <w:rPr>
          <w:lang w:val="ru-RU"/>
        </w:rPr>
        <w:t>табличная функция)</w:t>
      </w:r>
    </w:p>
    <w:p w:rsidR="00657A8A" w:rsidRDefault="00657A8A"/>
    <w:p w:rsidR="00657A8A" w:rsidRDefault="00FC22AC">
      <w:r>
        <w:rPr>
          <w:noProof/>
          <w:lang w:val="ru-RU" w:eastAsia="ru-RU"/>
        </w:rPr>
        <w:drawing>
          <wp:inline distT="0" distB="0" distL="114300" distR="114300">
            <wp:extent cx="2362200" cy="1235710"/>
            <wp:effectExtent l="0" t="0" r="0" b="1397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23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7A8A" w:rsidRDefault="00657A8A"/>
    <w:p w:rsidR="00657A8A" w:rsidRDefault="00FC22AC">
      <w:pPr>
        <w:rPr>
          <w:lang w:val="ru-RU"/>
        </w:rPr>
      </w:pPr>
      <w:r>
        <w:rPr>
          <w:lang w:val="ru-RU"/>
        </w:rPr>
        <w:t>Процедура</w:t>
      </w:r>
      <w:r>
        <w:rPr>
          <w:lang w:val="ru-RU"/>
        </w:rPr>
        <w:t xml:space="preserve"> вывода параметров</w:t>
      </w:r>
    </w:p>
    <w:p w:rsidR="00657A8A" w:rsidRDefault="00FC22AC">
      <w:r>
        <w:rPr>
          <w:noProof/>
          <w:lang w:val="ru-RU" w:eastAsia="ru-RU"/>
        </w:rPr>
        <w:drawing>
          <wp:inline distT="0" distB="0" distL="114300" distR="114300">
            <wp:extent cx="2169160" cy="1404620"/>
            <wp:effectExtent l="0" t="0" r="10160" b="1270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69160" cy="140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57A8A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0C70AD"/>
    <w:rsid w:val="00657A8A"/>
    <w:rsid w:val="00FC22AC"/>
    <w:rsid w:val="0F0C7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4652758"/>
  <w15:docId w15:val="{F446BBCD-0485-445B-8338-3A4169291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15</Words>
  <Characters>89</Characters>
  <Application>Microsoft Office Word</Application>
  <DocSecurity>0</DocSecurity>
  <Lines>1</Lines>
  <Paragraphs>1</Paragraphs>
  <ScaleCrop>false</ScaleCrop>
  <Company>SPecialiST RePack</Company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Домашний</cp:lastModifiedBy>
  <cp:revision>2</cp:revision>
  <dcterms:created xsi:type="dcterms:W3CDTF">2025-12-18T12:33:00Z</dcterms:created>
  <dcterms:modified xsi:type="dcterms:W3CDTF">2025-12-21T07:08:00Z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86CA959D7CE744C78C6BF484EB299B68_11</vt:lpwstr>
  </property>
</Properties>
</file>