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E6E0" w14:textId="77777777" w:rsidR="008927A5" w:rsidRPr="003C12E7" w:rsidRDefault="008927A5" w:rsidP="008927A5">
      <w:pPr>
        <w:spacing w:after="348"/>
        <w:jc w:val="left"/>
        <w:rPr>
          <w:rFonts w:asciiTheme="minorHAnsi" w:eastAsia="Arial" w:hAnsiTheme="minorHAnsi" w:cstheme="minorHAnsi"/>
          <w:b/>
          <w:bCs/>
          <w:sz w:val="32"/>
          <w:szCs w:val="32"/>
          <w:u w:val="single" w:color="000000"/>
          <w:rtl/>
        </w:rPr>
      </w:pPr>
      <w:r w:rsidRPr="003C12E7">
        <w:rPr>
          <w:rFonts w:asciiTheme="minorHAnsi" w:eastAsia="Arial" w:hAnsiTheme="minorHAnsi" w:cstheme="minorHAnsi"/>
          <w:b/>
          <w:bCs/>
          <w:sz w:val="32"/>
          <w:szCs w:val="32"/>
          <w:u w:val="single" w:color="000000"/>
          <w:rtl/>
        </w:rPr>
        <w:t>תרגיל מספר 1</w:t>
      </w:r>
    </w:p>
    <w:p w14:paraId="4BFE7FE3" w14:textId="77777777" w:rsidR="008927A5" w:rsidRPr="003C12E7" w:rsidRDefault="008927A5" w:rsidP="008927A5">
      <w:pPr>
        <w:spacing w:after="348"/>
        <w:jc w:val="left"/>
        <w:rPr>
          <w:rFonts w:asciiTheme="minorHAnsi" w:hAnsiTheme="minorHAnsi" w:cstheme="minorHAnsi"/>
          <w:sz w:val="28"/>
          <w:szCs w:val="28"/>
          <w:rtl/>
        </w:rPr>
      </w:pPr>
      <w:r w:rsidRPr="003C12E7">
        <w:rPr>
          <w:rFonts w:asciiTheme="minorHAnsi" w:eastAsia="Arial" w:hAnsiTheme="minorHAnsi" w:cstheme="minorHAnsi"/>
          <w:b/>
          <w:bCs/>
          <w:sz w:val="28"/>
          <w:szCs w:val="28"/>
          <w:u w:val="single" w:color="000000"/>
          <w:rtl/>
        </w:rPr>
        <w:t>חלק 1 – גשש בלש</w:t>
      </w:r>
    </w:p>
    <w:p w14:paraId="6170C41B" w14:textId="77777777" w:rsidR="008927A5" w:rsidRPr="003C12E7" w:rsidRDefault="008927A5" w:rsidP="008927A5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האם הקובץ הזה הוא </w:t>
      </w:r>
      <w:r w:rsidRPr="003C12E7">
        <w:rPr>
          <w:rFonts w:asciiTheme="minorHAnsi" w:hAnsiTheme="minorHAnsi" w:cstheme="minorHAnsi"/>
          <w:sz w:val="24"/>
          <w:szCs w:val="24"/>
        </w:rPr>
        <w:t>NET 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.? </w:t>
      </w:r>
      <w:r w:rsidRPr="003C12E7">
        <w:rPr>
          <w:rFonts w:asciiTheme="minorHAnsi" w:hAnsiTheme="minorHAnsi" w:cstheme="minorHAnsi"/>
          <w:sz w:val="24"/>
          <w:szCs w:val="24"/>
          <w:highlight w:val="yellow"/>
          <w:rtl/>
        </w:rPr>
        <w:t>כן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/ לא (יש לסמן את התשובה הנכונה) </w:t>
      </w:r>
    </w:p>
    <w:p w14:paraId="1B5CB82E" w14:textId="74544F3D" w:rsidR="008927A5" w:rsidRPr="003C12E7" w:rsidRDefault="008927A5" w:rsidP="008927A5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האם קובץ זה מהווה </w:t>
      </w:r>
      <w:r w:rsidRPr="003C12E7">
        <w:rPr>
          <w:rFonts w:asciiTheme="minorHAnsi" w:hAnsiTheme="minorHAnsi" w:cstheme="minorHAnsi"/>
          <w:sz w:val="24"/>
          <w:szCs w:val="24"/>
        </w:rPr>
        <w:t>NET PE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.? </w:t>
      </w:r>
      <w:r w:rsidRPr="003C12E7">
        <w:rPr>
          <w:rFonts w:asciiTheme="minorHAnsi" w:hAnsiTheme="minorHAnsi" w:cstheme="minorHAnsi"/>
          <w:sz w:val="24"/>
          <w:szCs w:val="24"/>
          <w:highlight w:val="yellow"/>
          <w:rtl/>
        </w:rPr>
        <w:t>כן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/ לא (יש לסמן את התשובה הנכונה</w:t>
      </w:r>
      <w:r w:rsidRPr="003C12E7">
        <w:rPr>
          <w:rFonts w:asciiTheme="minorHAnsi" w:eastAsia="Arial" w:hAnsiTheme="minorHAnsi" w:cstheme="minorHAnsi"/>
          <w:sz w:val="24"/>
          <w:szCs w:val="24"/>
          <w:rtl/>
        </w:rPr>
        <w:t xml:space="preserve">) </w:t>
      </w:r>
    </w:p>
    <w:p w14:paraId="4F126C5E" w14:textId="7777777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eastAsia="Arial" w:hAnsiTheme="minorHAnsi" w:cstheme="minorHAnsi"/>
          <w:b/>
          <w:bCs/>
          <w:sz w:val="24"/>
          <w:szCs w:val="24"/>
          <w:rtl/>
        </w:rPr>
        <w:t xml:space="preserve">נימוק: </w:t>
      </w:r>
    </w:p>
    <w:p w14:paraId="10D430B6" w14:textId="31466A51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הקובץ הוא קובץ </w:t>
      </w:r>
      <w:r w:rsidRPr="003C12E7">
        <w:rPr>
          <w:rFonts w:asciiTheme="minorHAnsi" w:hAnsiTheme="minorHAnsi" w:cstheme="minorHAnsi"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היות והוא מכיל מניפסט אשר כולל את השדות: שם המארז ומספר </w:t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1E275B7E" w14:textId="63D385A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בנוסף, זהו קובץ </w:t>
      </w:r>
      <w:r w:rsidRPr="003C12E7">
        <w:rPr>
          <w:rFonts w:asciiTheme="minorHAnsi" w:hAnsiTheme="minorHAnsi" w:cstheme="minorHAnsi"/>
          <w:sz w:val="24"/>
          <w:szCs w:val="24"/>
        </w:rPr>
        <w:t>PE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היות והוא בעל סיומת </w:t>
      </w:r>
      <w:r w:rsidRPr="003C12E7">
        <w:rPr>
          <w:rFonts w:asciiTheme="minorHAnsi" w:hAnsiTheme="minorHAnsi" w:cstheme="minorHAnsi"/>
          <w:sz w:val="24"/>
          <w:szCs w:val="24"/>
        </w:rPr>
        <w:t>exe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– כלומר, ניתן להריץ אותו עצמאית ללא סביבה.</w:t>
      </w:r>
    </w:p>
    <w:p w14:paraId="44BB3E65" w14:textId="5E5583A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11A88B24" w14:textId="3EDE3D7A" w:rsidR="008927A5" w:rsidRPr="003C12E7" w:rsidRDefault="003C12E7" w:rsidP="008927A5">
      <w:pPr>
        <w:pStyle w:val="a3"/>
        <w:spacing w:after="1" w:line="379" w:lineRule="auto"/>
        <w:ind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תארו את ה-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:</w:t>
      </w:r>
    </w:p>
    <w:p w14:paraId="6EE94709" w14:textId="731FF9E8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מה שמו?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B23_Ex01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4F280510" w14:textId="2DCED589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מה גרסתו?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23:2:1:34949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3F6C571E" w14:textId="6881F95E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>באיזה חלק של ה-</w:t>
      </w:r>
      <w:r w:rsidRPr="003C12E7">
        <w:rPr>
          <w:rFonts w:asciiTheme="minorHAnsi" w:hAnsiTheme="minorHAnsi" w:cstheme="minorHAnsi"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ישנן התשובות לסעיפים </w:t>
      </w:r>
      <w:r w:rsidRPr="003C12E7">
        <w:rPr>
          <w:rFonts w:asciiTheme="minorHAnsi" w:hAnsiTheme="minorHAnsi" w:cstheme="minorHAnsi"/>
          <w:sz w:val="24"/>
          <w:szCs w:val="24"/>
        </w:rPr>
        <w:t>a, b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?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Manifest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27C5F912" w14:textId="774198FC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באילו </w:t>
      </w:r>
      <w:r w:rsidRPr="003C12E7">
        <w:rPr>
          <w:rFonts w:asciiTheme="minorHAnsi" w:hAnsiTheme="minorHAnsi" w:cstheme="minorHAnsi"/>
          <w:sz w:val="24"/>
          <w:szCs w:val="24"/>
        </w:rPr>
        <w:t>assemblies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אחרים הוא משתמש (יש לתת שם וגרסה של כל אחד מהם).</w:t>
      </w:r>
    </w:p>
    <w:p w14:paraId="2A970365" w14:textId="7010A46F" w:rsidR="003C12E7" w:rsidRPr="003C12E7" w:rsidRDefault="003C12E7" w:rsidP="003C12E7">
      <w:pPr>
        <w:pStyle w:val="a3"/>
        <w:spacing w:after="1" w:line="379" w:lineRule="auto"/>
        <w:ind w:left="1080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שם: </w:t>
      </w:r>
      <w:r w:rsidRPr="003C12E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C12E7">
        <w:rPr>
          <w:rFonts w:asciiTheme="minorHAnsi" w:hAnsiTheme="minorHAnsi" w:cstheme="minorHAnsi"/>
          <w:b/>
          <w:bCs/>
          <w:sz w:val="24"/>
          <w:szCs w:val="24"/>
        </w:rPr>
        <w:t>mscorlib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ab/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 xml:space="preserve">: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2:0:0:0</w:t>
      </w:r>
    </w:p>
    <w:p w14:paraId="7BC8893F" w14:textId="49813362" w:rsidR="003C12E7" w:rsidRPr="003C12E7" w:rsidRDefault="003C12E7" w:rsidP="003C12E7">
      <w:pPr>
        <w:pStyle w:val="a3"/>
        <w:spacing w:after="1" w:line="379" w:lineRule="auto"/>
        <w:ind w:left="1080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שם: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System.xml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Pr="003C12E7">
        <w:rPr>
          <w:rFonts w:asciiTheme="minorHAnsi" w:hAnsiTheme="minorHAnsi" w:cstheme="minorHAnsi"/>
          <w:sz w:val="24"/>
          <w:szCs w:val="24"/>
          <w:rtl/>
        </w:rPr>
        <w:tab/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 xml:space="preserve">: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2:0:0:0</w:t>
      </w:r>
    </w:p>
    <w:p w14:paraId="13B18B5F" w14:textId="1D3C70CA" w:rsidR="003C12E7" w:rsidRPr="003C12E7" w:rsidRDefault="003C12E7" w:rsidP="008927A5">
      <w:pPr>
        <w:jc w:val="both"/>
        <w:rPr>
          <w:rFonts w:asciiTheme="minorHAnsi" w:hAnsiTheme="minorHAnsi" w:cstheme="minorHAnsi"/>
          <w:sz w:val="24"/>
          <w:szCs w:val="24"/>
          <w:rtl/>
        </w:rPr>
      </w:pPr>
    </w:p>
    <w:p w14:paraId="289AC8CD" w14:textId="51B74E20" w:rsidR="003C12E7" w:rsidRDefault="003C12E7" w:rsidP="003C12E7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ניתוח ה-</w:t>
      </w:r>
      <w:r>
        <w:rPr>
          <w:rFonts w:asciiTheme="minorHAnsi" w:hAnsiTheme="minorHAnsi" w:cstheme="minorHAnsi" w:hint="cs"/>
          <w:b/>
          <w:bCs/>
          <w:sz w:val="24"/>
          <w:szCs w:val="24"/>
        </w:rPr>
        <w:t>MSIL</w:t>
      </w:r>
    </w:p>
    <w:tbl>
      <w:tblPr>
        <w:tblStyle w:val="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038"/>
        <w:gridCol w:w="2410"/>
        <w:gridCol w:w="848"/>
      </w:tblGrid>
      <w:tr w:rsidR="00A240BB" w14:paraId="34BD18C8" w14:textId="77777777" w:rsidTr="006D3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1F14D18" w14:textId="1F1E129F" w:rsidR="00A240BB" w:rsidRPr="00A240BB" w:rsidRDefault="00A240BB" w:rsidP="00A240BB">
            <w:pPr>
              <w:bidi w:val="0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embers</w:t>
            </w:r>
          </w:p>
        </w:tc>
        <w:tc>
          <w:tcPr>
            <w:tcW w:w="2410" w:type="dxa"/>
          </w:tcPr>
          <w:p w14:paraId="21275276" w14:textId="1F8622A0" w:rsidR="00A240BB" w:rsidRPr="00A240BB" w:rsidRDefault="00A240BB" w:rsidP="00A240BB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ame</w:t>
            </w:r>
          </w:p>
        </w:tc>
        <w:tc>
          <w:tcPr>
            <w:tcW w:w="848" w:type="dxa"/>
          </w:tcPr>
          <w:p w14:paraId="7C9329F2" w14:textId="0EA70F04" w:rsidR="00A240BB" w:rsidRPr="00A240BB" w:rsidRDefault="00A240BB" w:rsidP="00A240BB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ype</w:t>
            </w:r>
          </w:p>
        </w:tc>
      </w:tr>
      <w:tr w:rsidR="00A240BB" w14:paraId="2B62DBF4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A8EBA24" w14:textId="77777777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23A20910" w14:textId="5622942E" w:rsidR="00A240BB" w:rsidRDefault="00A240BB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RunBinaryCheck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69A381F0" w14:textId="08CF3103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RunSandClockProgram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40BCC7CD" w14:textId="2F8BFE84" w:rsidR="00A240BB" w:rsidRP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int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buildLine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System.text.StringBuilder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i_SB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i_placeInText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i_Rows</w:t>
            </w:r>
            <w:proofErr w:type="spellEnd"/>
            <w:r w:rsidRPr="00A240B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2549E7BB" w14:textId="0546A706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checkIfAscendingSeries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i_NumberStr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BE8FDFC" w14:textId="2F2F0929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checkIfDescendingSeries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i_NumberStr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3422DF7D" w14:textId="6321206D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drawAstrixClock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i_NumOfLines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556C91D6" w14:textId="002BD83A" w:rsidR="00A240BB" w:rsidRPr="006D35A2" w:rsidRDefault="00A240BB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</w:t>
            </w:r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string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getInputFromUser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int&amp; </w:t>
            </w:r>
            <w:proofErr w:type="spellStart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o_currentNumber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4123AF23" w14:textId="6F10B8E0" w:rsidR="00A240BB" w:rsidRPr="00A240BB" w:rsidRDefault="00A240BB" w:rsidP="00A240BB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DemoPrograms</w:t>
            </w:r>
            <w:proofErr w:type="spellEnd"/>
          </w:p>
        </w:tc>
        <w:tc>
          <w:tcPr>
            <w:tcW w:w="848" w:type="dxa"/>
          </w:tcPr>
          <w:p w14:paraId="110296E0" w14:textId="239976F1" w:rsidR="00A240BB" w:rsidRPr="00A240BB" w:rsidRDefault="00A240BB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A240BB" w14:paraId="2D14ED4A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7BAAD6B" w14:textId="02310A9A" w:rsidR="006D35A2" w:rsidRPr="002E6FEC" w:rsidRDefault="001558BF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7C4B8AA1" w14:textId="4C208C7E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public static int Abort = 0</w:t>
            </w:r>
          </w:p>
          <w:p w14:paraId="070FF206" w14:textId="79EE2205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public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static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BinaryCheck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1</w:t>
            </w:r>
          </w:p>
          <w:p w14:paraId="0A9CEB8C" w14:textId="67B11746" w:rsidR="00A240BB" w:rsidRP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StarClock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2</w:t>
            </w:r>
          </w:p>
        </w:tc>
        <w:tc>
          <w:tcPr>
            <w:tcW w:w="2410" w:type="dxa"/>
          </w:tcPr>
          <w:p w14:paraId="41050D69" w14:textId="43444878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eChoice</w:t>
            </w:r>
            <w:proofErr w:type="spellEnd"/>
          </w:p>
        </w:tc>
        <w:tc>
          <w:tcPr>
            <w:tcW w:w="848" w:type="dxa"/>
          </w:tcPr>
          <w:p w14:paraId="79E04DC8" w14:textId="77FDAD7F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Enum</w:t>
            </w:r>
          </w:p>
        </w:tc>
      </w:tr>
      <w:tr w:rsidR="00A240BB" w14:paraId="17829635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2E13055" w14:textId="064AAAD9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3770BEC6" w14:textId="6C6ED4A8" w:rsidR="006D35A2" w:rsidRDefault="006D35A2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DemoPrograms</w:t>
            </w:r>
            <w:proofErr w:type="spellEnd"/>
          </w:p>
          <w:p w14:paraId="6A6F7F19" w14:textId="08BBD669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Enum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3B2C4331" w14:textId="77777777" w:rsidR="00A240BB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RunDemoApp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37DCDBD" w14:textId="77777777" w:rsid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authenticateUser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02569FCD" w14:textId="77777777" w:rsid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getUserChoice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6DFFEA3" w14:textId="7E8EA36F" w:rsidR="001558BF" w:rsidRP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void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showMenu</w:t>
            </w:r>
            <w:proofErr w:type="spellEnd"/>
          </w:p>
        </w:tc>
        <w:tc>
          <w:tcPr>
            <w:tcW w:w="2410" w:type="dxa"/>
          </w:tcPr>
          <w:p w14:paraId="2A386305" w14:textId="101DD1C3" w:rsidR="00A240BB" w:rsidRPr="006D35A2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highlight w:val="red"/>
                <w:rtl/>
              </w:rPr>
            </w:pPr>
            <w:r w:rsidRPr="00C213DB">
              <w:rPr>
                <w:rFonts w:asciiTheme="minorHAnsi" w:hAnsiTheme="minorHAnsi" w:cstheme="minorHAnsi"/>
                <w:sz w:val="24"/>
                <w:szCs w:val="24"/>
              </w:rPr>
              <w:t>B_2023.Ex</w:t>
            </w:r>
            <w:proofErr w:type="gramStart"/>
            <w:r w:rsidRPr="00C213DB">
              <w:rPr>
                <w:rFonts w:asciiTheme="minorHAnsi" w:hAnsiTheme="minorHAnsi" w:cstheme="minorHAnsi"/>
                <w:sz w:val="24"/>
                <w:szCs w:val="24"/>
              </w:rPr>
              <w:t>01.DemosExecuter</w:t>
            </w:r>
            <w:proofErr w:type="gramEnd"/>
          </w:p>
        </w:tc>
        <w:tc>
          <w:tcPr>
            <w:tcW w:w="848" w:type="dxa"/>
          </w:tcPr>
          <w:p w14:paraId="503B8C4F" w14:textId="152458F5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6D35A2" w14:paraId="7AB608C3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A626D00" w14:textId="77777777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1943B24F" w14:textId="121F3F0D" w:rsidR="006D35A2" w:rsidRP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551C4BC7" w14:textId="78817F7C" w:rsidR="006D35A2" w:rsidRPr="00C213D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C213DB">
              <w:rPr>
                <w:rFonts w:asciiTheme="minorHAnsi" w:hAnsiTheme="minorHAnsi" w:cstheme="minorHAnsi"/>
                <w:sz w:val="24"/>
                <w:szCs w:val="24"/>
              </w:rPr>
              <w:t>B_2023.Ex</w:t>
            </w:r>
            <w:proofErr w:type="gramStart"/>
            <w:r w:rsidRPr="00C213DB">
              <w:rPr>
                <w:rFonts w:asciiTheme="minorHAnsi" w:hAnsiTheme="minorHAnsi" w:cstheme="minorHAnsi"/>
                <w:sz w:val="24"/>
                <w:szCs w:val="24"/>
              </w:rPr>
              <w:t>01.Program</w:t>
            </w:r>
            <w:proofErr w:type="gramEnd"/>
          </w:p>
        </w:tc>
        <w:tc>
          <w:tcPr>
            <w:tcW w:w="848" w:type="dxa"/>
          </w:tcPr>
          <w:p w14:paraId="3993EB48" w14:textId="0EC9AF9A" w:rsidR="006D35A2" w:rsidRDefault="001558BF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</w:tbl>
    <w:p w14:paraId="5BEA2276" w14:textId="77777777" w:rsidR="003C12E7" w:rsidRPr="006D35A2" w:rsidRDefault="003C12E7" w:rsidP="003C12E7">
      <w:p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27E78428" w14:textId="2E7D7F06" w:rsidR="003C12E7" w:rsidRPr="003C12E7" w:rsidRDefault="003C12E7" w:rsidP="003C12E7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מהם שם המשתמש והסיסמא הנדרשים להרצת התוכנית?</w:t>
      </w:r>
    </w:p>
    <w:p w14:paraId="1F7EC3B3" w14:textId="665E617D" w:rsidR="003C12E7" w:rsidRDefault="003C12E7" w:rsidP="003C12E7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שם משתמש: </w:t>
      </w:r>
      <w:r>
        <w:rPr>
          <w:rFonts w:asciiTheme="minorHAnsi" w:hAnsiTheme="minorHAnsi" w:cstheme="minorHAnsi"/>
          <w:sz w:val="24"/>
          <w:szCs w:val="24"/>
        </w:rPr>
        <w:t>Ex01_23B</w:t>
      </w:r>
    </w:p>
    <w:p w14:paraId="4D750704" w14:textId="48CBD29D" w:rsidR="003C12E7" w:rsidRPr="003C12E7" w:rsidRDefault="003C12E7" w:rsidP="003C12E7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סיסמה: </w:t>
      </w:r>
      <w:proofErr w:type="spellStart"/>
      <w:r>
        <w:rPr>
          <w:rFonts w:asciiTheme="minorHAnsi" w:hAnsiTheme="minorHAnsi" w:cstheme="minorHAnsi" w:hint="cs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>#isthebest</w:t>
      </w:r>
      <w:proofErr w:type="spellEnd"/>
    </w:p>
    <w:p w14:paraId="5CDE2324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31E554C3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5EA1B4BA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6CECD3E7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32BFAE7B" w14:textId="6AE3D311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  <w:r w:rsidRPr="003C12E7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lastRenderedPageBreak/>
        <w:t>דוגמאות הרצה:</w:t>
      </w:r>
    </w:p>
    <w:p w14:paraId="1E8A555C" w14:textId="3BF971D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B90AFD3" w14:textId="7CBCA35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t>שאלה 1:</w:t>
      </w:r>
    </w:p>
    <w:p w14:paraId="6BD2CE8A" w14:textId="114A7C3F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18D36F4" w14:textId="5E20D3FD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390511E1" wp14:editId="510CCC1E">
            <wp:extent cx="5270500" cy="180975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18561CDB" wp14:editId="1D45FC27">
            <wp:extent cx="5270500" cy="181610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55877BC7" wp14:editId="1F2B5EF4">
            <wp:extent cx="5270500" cy="2692400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7EAE" w14:textId="3955A749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25FF7DC1" w14:textId="55880D9C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13004F88" w14:textId="0DF7D96B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85C9C82" w14:textId="32FCC56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2:</w:t>
      </w:r>
    </w:p>
    <w:p w14:paraId="262ED4E5" w14:textId="6DAA170D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14340F7" w14:textId="7F26C4E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64AE1D92" wp14:editId="34492A7B">
            <wp:extent cx="3397250" cy="22923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454" w14:textId="63A7435A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965B4C4" w14:textId="4F7D723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1A9320CA" w14:textId="195DAE7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9F9DC59" w14:textId="41871E1F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79B524A" w14:textId="1CB0E895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9D74DCE" w14:textId="63D0C215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AB28F32" w14:textId="0F2C5CC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3EF7863" w14:textId="04EA35C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281CBAAD" w14:textId="713253F7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2CC11C2" w14:textId="59D21006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ABD9A22" w14:textId="06CEF008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BDB290A" w14:textId="31C23F1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3FA7899" w14:textId="3AF13E0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3E47D96" w14:textId="7FB2B96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680BE48" w14:textId="1410737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629CB75" w14:textId="1C6F28B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F78B1F7" w14:textId="04503C42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15245645" w14:textId="2E0E419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3F67A31" w14:textId="77777777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4709470" w14:textId="3F563B7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3:</w:t>
      </w:r>
    </w:p>
    <w:p w14:paraId="6A338DC1" w14:textId="56D2234B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AE0952A" w14:textId="2B994739" w:rsidR="003222CE" w:rsidRDefault="003222CE" w:rsidP="003222CE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5C97CE63" wp14:editId="79478AF9">
            <wp:extent cx="4951237" cy="1574023"/>
            <wp:effectExtent l="0" t="0" r="1905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67" cy="15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54BE" w14:textId="52D459F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2B67C821" wp14:editId="4F0ABFEA">
            <wp:extent cx="4953000" cy="1568347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06" cy="15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3649" w14:textId="00FF746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7FF77A39" wp14:editId="06DA551A">
            <wp:extent cx="4953000" cy="215832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53" cy="216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6DF9" w14:textId="04765F4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2C59F68E" wp14:editId="3D3A6661">
            <wp:extent cx="4991100" cy="2042094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9" cy="20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BCB7" w14:textId="04C4A79A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C461F5F" w14:textId="7BB39DC0" w:rsidR="003222CE" w:rsidRDefault="003222CE" w:rsidP="00DC0402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4:</w:t>
      </w:r>
    </w:p>
    <w:p w14:paraId="16EEA377" w14:textId="5C01DCA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E79E281" w14:textId="791D5B98" w:rsidR="003222CE" w:rsidRDefault="00C67A56" w:rsidP="008927A5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2F9BE178" wp14:editId="614A80DF">
            <wp:extent cx="5270500" cy="1200150"/>
            <wp:effectExtent l="0" t="0" r="635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5BAD117F" wp14:editId="73AC1810">
            <wp:extent cx="5270500" cy="1225124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87" cy="123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69978DC4" wp14:editId="5CD93FA3">
            <wp:extent cx="5270500" cy="1530986"/>
            <wp:effectExtent l="0" t="0" r="635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94" cy="15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641DC014" wp14:editId="7E39E3F6">
            <wp:extent cx="5276850" cy="1440315"/>
            <wp:effectExtent l="0" t="0" r="0" b="762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29" cy="144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5066" w14:textId="398860E7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FFA3D88" w14:textId="7E176C69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3A6E876" w14:textId="1530DB8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E616ECE" w14:textId="4AE49C3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F4AD456" w14:textId="34C0AA9B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E5DBB19" w14:textId="4CDF902A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7AA6C2E" w14:textId="20050125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0DAA270" w14:textId="4E966ED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C1ECD49" w14:textId="17A113D2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5:</w:t>
      </w:r>
    </w:p>
    <w:p w14:paraId="19820F78" w14:textId="5D310BE1" w:rsidR="003222CE" w:rsidRPr="003222CE" w:rsidRDefault="00C67A56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2A91902E" wp14:editId="21FE056C">
            <wp:extent cx="4513046" cy="2279650"/>
            <wp:effectExtent l="0" t="0" r="1905" b="6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43" cy="228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6A38EAB7" wp14:editId="343B74E7">
            <wp:extent cx="4508500" cy="1677136"/>
            <wp:effectExtent l="0" t="0" r="635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68" cy="16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2CE" w:rsidRPr="003222CE" w:rsidSect="00DD1F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90"/>
    <w:multiLevelType w:val="hybridMultilevel"/>
    <w:tmpl w:val="9FECA948"/>
    <w:lvl w:ilvl="0" w:tplc="7B10B420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695C44"/>
    <w:multiLevelType w:val="hybridMultilevel"/>
    <w:tmpl w:val="ABBAAEF8"/>
    <w:lvl w:ilvl="0" w:tplc="E40AF3AC">
      <w:start w:val="1"/>
      <w:numFmt w:val="bullet"/>
      <w:lvlText w:val="•"/>
      <w:lvlJc w:val="left"/>
      <w:pPr>
        <w:ind w:left="5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658F8BA">
      <w:start w:val="1"/>
      <w:numFmt w:val="bullet"/>
      <w:lvlText w:val="o"/>
      <w:lvlJc w:val="left"/>
      <w:pPr>
        <w:ind w:left="15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E783236">
      <w:start w:val="1"/>
      <w:numFmt w:val="bullet"/>
      <w:lvlText w:val="▪"/>
      <w:lvlJc w:val="left"/>
      <w:pPr>
        <w:ind w:left="22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20AD8FE">
      <w:start w:val="1"/>
      <w:numFmt w:val="bullet"/>
      <w:lvlText w:val="•"/>
      <w:lvlJc w:val="left"/>
      <w:pPr>
        <w:ind w:left="2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DFEF9CA">
      <w:start w:val="1"/>
      <w:numFmt w:val="bullet"/>
      <w:lvlText w:val="o"/>
      <w:lvlJc w:val="left"/>
      <w:pPr>
        <w:ind w:left="37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9629E0A">
      <w:start w:val="1"/>
      <w:numFmt w:val="bullet"/>
      <w:lvlText w:val="▪"/>
      <w:lvlJc w:val="left"/>
      <w:pPr>
        <w:ind w:left="44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722FE9A">
      <w:start w:val="1"/>
      <w:numFmt w:val="bullet"/>
      <w:lvlText w:val="•"/>
      <w:lvlJc w:val="left"/>
      <w:pPr>
        <w:ind w:left="5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AE8B482">
      <w:start w:val="1"/>
      <w:numFmt w:val="bullet"/>
      <w:lvlText w:val="o"/>
      <w:lvlJc w:val="left"/>
      <w:pPr>
        <w:ind w:left="58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DA634BE">
      <w:start w:val="1"/>
      <w:numFmt w:val="bullet"/>
      <w:lvlText w:val="▪"/>
      <w:lvlJc w:val="left"/>
      <w:pPr>
        <w:ind w:left="6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F26948"/>
    <w:multiLevelType w:val="hybridMultilevel"/>
    <w:tmpl w:val="F1723B4C"/>
    <w:lvl w:ilvl="0" w:tplc="1D32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24825"/>
    <w:multiLevelType w:val="hybridMultilevel"/>
    <w:tmpl w:val="1BB09974"/>
    <w:lvl w:ilvl="0" w:tplc="6B7291E2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3B7DAE"/>
    <w:multiLevelType w:val="hybridMultilevel"/>
    <w:tmpl w:val="7A9C4BE8"/>
    <w:lvl w:ilvl="0" w:tplc="DA14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F91C84"/>
    <w:multiLevelType w:val="hybridMultilevel"/>
    <w:tmpl w:val="531CCC4E"/>
    <w:lvl w:ilvl="0" w:tplc="5AA2910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DFCDAC6">
      <w:start w:val="1"/>
      <w:numFmt w:val="lowerLetter"/>
      <w:lvlText w:val="%2."/>
      <w:lvlJc w:val="left"/>
      <w:pPr>
        <w:ind w:left="1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852794E">
      <w:start w:val="5"/>
      <w:numFmt w:val="lowerRoman"/>
      <w:lvlText w:val="%3."/>
      <w:lvlJc w:val="left"/>
      <w:pPr>
        <w:ind w:left="1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728E1AC">
      <w:start w:val="1"/>
      <w:numFmt w:val="decimal"/>
      <w:lvlText w:val="%4"/>
      <w:lvlJc w:val="left"/>
      <w:pPr>
        <w:ind w:left="2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A5005E6">
      <w:start w:val="1"/>
      <w:numFmt w:val="lowerLetter"/>
      <w:lvlText w:val="%5"/>
      <w:lvlJc w:val="left"/>
      <w:pPr>
        <w:ind w:left="3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FD43976">
      <w:start w:val="1"/>
      <w:numFmt w:val="lowerRoman"/>
      <w:lvlText w:val="%6"/>
      <w:lvlJc w:val="left"/>
      <w:pPr>
        <w:ind w:left="4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7A83F9E">
      <w:start w:val="1"/>
      <w:numFmt w:val="decimal"/>
      <w:lvlText w:val="%7"/>
      <w:lvlJc w:val="left"/>
      <w:pPr>
        <w:ind w:left="5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DC6A8C8">
      <w:start w:val="1"/>
      <w:numFmt w:val="lowerLetter"/>
      <w:lvlText w:val="%8"/>
      <w:lvlJc w:val="left"/>
      <w:pPr>
        <w:ind w:left="5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0A0909C">
      <w:start w:val="1"/>
      <w:numFmt w:val="lowerRoman"/>
      <w:lvlText w:val="%9"/>
      <w:lvlJc w:val="left"/>
      <w:pPr>
        <w:ind w:left="6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25709637">
    <w:abstractNumId w:val="5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852247">
    <w:abstractNumId w:val="1"/>
  </w:num>
  <w:num w:numId="3" w16cid:durableId="1397245954">
    <w:abstractNumId w:val="2"/>
  </w:num>
  <w:num w:numId="4" w16cid:durableId="61370281">
    <w:abstractNumId w:val="4"/>
  </w:num>
  <w:num w:numId="5" w16cid:durableId="286013478">
    <w:abstractNumId w:val="0"/>
  </w:num>
  <w:num w:numId="6" w16cid:durableId="1688748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3"/>
    <w:rsid w:val="001558BF"/>
    <w:rsid w:val="002E6FEC"/>
    <w:rsid w:val="003222CE"/>
    <w:rsid w:val="003C12E7"/>
    <w:rsid w:val="00481CF3"/>
    <w:rsid w:val="006D35A2"/>
    <w:rsid w:val="008927A5"/>
    <w:rsid w:val="00922BD2"/>
    <w:rsid w:val="00A240BB"/>
    <w:rsid w:val="00C213DB"/>
    <w:rsid w:val="00C67A56"/>
    <w:rsid w:val="00CC2FFF"/>
    <w:rsid w:val="00DC0402"/>
    <w:rsid w:val="00DD1F4F"/>
    <w:rsid w:val="00E87BD4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9D47"/>
  <w15:chartTrackingRefBased/>
  <w15:docId w15:val="{F5B15D27-AC7B-49C7-A886-0B9AE893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7A5"/>
    <w:pPr>
      <w:bidi/>
      <w:spacing w:line="256" w:lineRule="auto"/>
      <w:jc w:val="right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927A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927A5"/>
    <w:pPr>
      <w:ind w:left="720"/>
      <w:contextualSpacing/>
    </w:pPr>
  </w:style>
  <w:style w:type="table" w:styleId="a4">
    <w:name w:val="Table Grid"/>
    <w:basedOn w:val="a1"/>
    <w:uiPriority w:val="39"/>
    <w:rsid w:val="003C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C1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2A-6EB8-49CD-9093-2B59C4EB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281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Suliman</dc:creator>
  <cp:keywords/>
  <dc:description/>
  <cp:lastModifiedBy>Ronny Kuznicki</cp:lastModifiedBy>
  <cp:revision>2</cp:revision>
  <dcterms:created xsi:type="dcterms:W3CDTF">2023-04-01T18:26:00Z</dcterms:created>
  <dcterms:modified xsi:type="dcterms:W3CDTF">2023-04-01T18:26:00Z</dcterms:modified>
</cp:coreProperties>
</file>