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60"/>
          <w:szCs w:val="60"/>
        </w:rPr>
        <w:t xml:space="preserve">Stride WMS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0"/>
          <w:szCs w:val="40"/>
        </w:rPr>
        <w:t xml:space="preserve">Client Onboarding Guide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7C00"/>
          <w:sz w:val="24"/>
          <w:szCs w:val="24"/>
        </w:rPr>
        <w:t xml:space="preserve">_______________________________________________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Version 1.3.2  |  March 2026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For System Administrators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1. 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Client onboarding is the process of setting up a new client in the Stride WMS system. The onboarding automation: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Creates a Google Drive folder structure for the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Copies the Client Inventory Template as a new spreadsheet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Configures all settings (billing, notifications, storage terms)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Links the client to the Consolidated Billing system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onboarding is managed from the Clients tab in the Consolidated Billing spreadsheet.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2.  Prerequisites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onboarding your first client, verify these are configured: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6"/>
          <w:szCs w:val="26"/>
        </w:rPr>
        <w:t xml:space="preserve">2.1  Client Inventory Template ID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Row 1 of the Clients tab must contain the Template spreadsheet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master template that gets copied for each new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 should have all tabs pre-configured (Inventory, Tasks, Repairs, etc.)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2" name="img_ss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_ss_9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6"/>
          <w:szCs w:val="26"/>
        </w:rPr>
        <w:t xml:space="preserve">2.2  Client Parent Folder ID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Row 2 of the Clients tab must contain the Google Drive folder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parent folder where all client folders will be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new client gets a subfolder inside this folder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3" name="img_ss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_ss_10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6"/>
          <w:szCs w:val="26"/>
        </w:rPr>
        <w:t xml:space="preserve">2.3  QB_Service_Mapping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QB_Service_Mapping tab must be filled out with your service codes: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Svc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Svc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QB Income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Default 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QB Item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RCVG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Receiving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Warehouse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Receiving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Warehouse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Inspection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Repair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 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Repair</w:t>
            </w:r>
          </w:p>
        </w:tc>
      </w:tr>
    </w:tbl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1" name="img_ss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_ss_8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3.  Adding a New Client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6"/>
          <w:szCs w:val="26"/>
        </w:rPr>
        <w:t xml:space="preserve">3.1  Step-by-Step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the Consolidated Billing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the Clients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Scroll down to the first empty data row (row 5 or below)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4" name="img_ss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_ss_11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Fill in the following columns: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Required?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Display name for the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Acme Design 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Recommended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Billing/contact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billing@acme.com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 Storage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Days before storage charges begin (default: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Discount Storage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 discount 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Discount Services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Services discount 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Recommended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Invoice 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Separate By Sidemark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if invoices should be split by sidemark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Receiving 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to auto-bill receiving (default: 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Shipment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to send shipment emails (default: 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for all notifications (default: 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 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 to auto-create inspections (default: 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QB Customer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QuickBooks customer name if different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Acme Design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Check the "Run Onboard" checkbox in the last column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5" name="img_ss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_ss_12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Wait for the automation to complete (a toast notification will appear)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6"/>
          <w:szCs w:val="26"/>
        </w:rPr>
        <w:t xml:space="preserve">3.2  What Happens Automatically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you check "Run Onboard", the system: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Creates a client folder in Google Drive (under the Parent Folder)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Creates a "Photos" subfolder inside the client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Creates an "Invoices" subfolder inside the client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Copies the Client Inventory Template and names it after the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Writes all settings to the new client's Settings tab: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CLIENT_NAME, CLIENT_EMAIL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FREE_STORAGE_DAYS, PAYMENT_TERMS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DISCOUNT_STORAGE_PCT, DISCOUNT_SERVICES_PCT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SEPARATE_BY_SIDEMARK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notification and billing toggles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Drive folder IDs, Consolidated Billing spreadsheet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Writes the new spreadsheet ID, folder IDs back to the Clients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Sets Active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Unchecks "Run Onboard"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6"/>
          <w:szCs w:val="26"/>
        </w:rPr>
        <w:t xml:space="preserve">3.3  After Onboarding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the automation completes: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the new client spreadsheet (link is in the "Client Spreadsheet ID" column)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 the Settings tab has all values populated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Stride Admin → Install Triggers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Stride Admin → Refresh Price/Class Cache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client is now ready to receive shipments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879384"/>
            <wp:effectExtent l="0" t="0" r="0" b="0"/>
            <wp:docPr id="106" name="img_ss_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_ss_13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4.  Syncing Settings to Existing Clients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you need to update a client's settings (email change, discount change, payment terms, etc.):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the Consolidated Billing spreadsheet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 to the Clients tab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Edit the values you want to change in the client's row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on any cell in that client's row (so it's selected)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Stride Billing → Sync Settings to Client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 the sync when prompted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updated values are pushed to the client's Settings tab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sync will create any missing settings keys automatically. This means if a client was onboarded before a new setting was added (like SEPARATE_BY_SIDEMARK), the sync will add it.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575009"/>
            <wp:effectExtent l="0" t="0" r="0" b="0"/>
            <wp:docPr id="107" name="img_ss_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_ss_14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5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5.  Updating Client Scripts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new version of the scripts is released: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or copy the updated script files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the client spreadsheet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Extensions → Apps Script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each script file:</w:t>
      </w:r>
    </w:p>
    <w:p>
      <w:pPr>
        <w:pStyle w:val="ListParagraph"/>
        <w:numPr>
          <w:ilvl w:val="1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on the file name in the left sidebar</w:t>
      </w:r>
    </w:p>
    <w:p>
      <w:pPr>
        <w:pStyle w:val="ListParagraph"/>
        <w:numPr>
          <w:ilvl w:val="1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Select all text (Ctrl+A)</w:t>
      </w:r>
    </w:p>
    <w:p>
      <w:pPr>
        <w:pStyle w:val="ListParagraph"/>
        <w:numPr>
          <w:ilvl w:val="1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Paste the new script (Ctrl+V)</w:t>
      </w:r>
    </w:p>
    <w:p>
      <w:pPr>
        <w:pStyle w:val="ListParagraph"/>
        <w:numPr>
          <w:ilvl w:val="1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Save (Ctrl+S)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Close the Apps Script editor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Reload the spreadsheet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Stride Admin → Update Headers &amp; Validations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safely adds any new columns, fixes dropdowns, and adds missing settings without affecting existing data.</w:t>
      </w:r>
    </w:p>
    <w:p>
      <w:pPr>
        <w:spacing w:before="120" w:after="120"/>
        <w:jc w:val="left"/>
      </w:pPr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08" name="img_ss_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_ss_15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6.  Client Settings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OWNER_EMAIL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Script owner's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Clients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display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Clients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billing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FREE_STORAGE_DAYS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 days before storage billing starts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PAYMENT_TERMS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Autopay - Card on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Invoice payment terms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DISCOUNT_STORAGE_PCT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 discount (0-100)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DISCOUNT_SERVICES_PCT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Services discount (0-100)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SEPARATE_BY_SIDEMARK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Split invoices by sidemark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QB_CUSTOMER_NAME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Blank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QuickBooks customer name override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ENABLE_RECEIVING_BILLING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Auto-create receiving billing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ENABLE_SHIPMENT_EMAIL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Send shipment confirmation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ENABLE_NOTIFICATIONS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Master notification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AUTO_INSPECTION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Auto-create inspection tasks on intake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MASTER_SPREADSHEET_ID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Master Price List spreadsheet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MASTER_RPC_URL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Server endpoint for shipment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MASTER_RPC_TOKEN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Authentication token (do not share)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DRIVE_PARENT_FOLDER_ID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Client's Google Drive folder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PHOTOS_FOLDER_ID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Photos subfolder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CONSOLIDATED_BILLING_SPREADSHEET_ID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Billing spreadsheet link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E67C00"/>
          <w:sz w:val="32"/>
          <w:szCs w:val="32"/>
        </w:rPr>
        <w:t xml:space="preserve">7.  Clients Tab Column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Auto-Filled?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display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Spreadsheet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ID of client inventory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Folder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Drive folder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Photos Folder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Photos subfolder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Invoice Folder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Invoices subfolder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Billing contact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 Storage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 storage period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Discount Storage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Storage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Discount Services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Services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Payment terms (dropdown)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Receiving 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Auto-bill receiving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Shipment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Send shipment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Notification master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 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Auto-create inspections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Separate By Sidemark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Split invoices by sidemark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(set to 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Include in billing/task 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Run Onboard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Triggers onboarding 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Internal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QB Customer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— you 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QuickBooks customer name override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sz w:val="22"/>
        <w:szCs w:val="22"/>
      </w:rPr>
    </w:lvl>
    <w:lvl w:ilvl="1" w15:tentative="1">
      <w:start w:val="1"/>
      <w:numFmt w:val="lowerLetter"/>
      <w:lvlText w:val="%2."/>
      <w:lvlJc w:val="start"/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sz w:val="22"/>
        <w:szCs w:val="22"/>
      </w:rPr>
    </w:lvl>
    <w:lvl w:ilvl="1" w15:tentative="1">
      <w:start w:val="1"/>
      <w:numFmt w:val="lowerLetter"/>
      <w:lvlText w:val="%2."/>
      <w:lvlJc w:val="start"/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sz w:val="22"/>
        <w:szCs w:val="22"/>
      </w:rPr>
    </w:lvl>
    <w:lvl w:ilvl="1" w15:tentative="1">
      <w:start w:val="1"/>
      <w:numFmt w:val="lowerLetter"/>
      <w:lvlText w:val="%2."/>
      <w:lvlJc w:val="start"/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g_ss_8.jpg"/><Relationship Id="rId9" Type="http://schemas.openxmlformats.org/officeDocument/2006/relationships/image" Target="media/img_ss_9.jpg"/><Relationship Id="rId10" Type="http://schemas.openxmlformats.org/officeDocument/2006/relationships/image" Target="media/img_ss_10.jpg"/><Relationship Id="rId11" Type="http://schemas.openxmlformats.org/officeDocument/2006/relationships/image" Target="media/img_ss_11.jpg"/><Relationship Id="rId12" Type="http://schemas.openxmlformats.org/officeDocument/2006/relationships/image" Target="media/img_ss_12.jpg"/><Relationship Id="rId13" Type="http://schemas.openxmlformats.org/officeDocument/2006/relationships/image" Target="media/img_ss_13.jpg"/><Relationship Id="rId14" Type="http://schemas.openxmlformats.org/officeDocument/2006/relationships/image" Target="media/img_ss_14.jpg"/><Relationship Id="rId15" Type="http://schemas.openxmlformats.org/officeDocument/2006/relationships/image" Target="media/img_ss_15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2026-03-18T23:08:34.690Z</dcterms:created>
  <dcterms:modified xsi:type="dcterms:W3CDTF">2026-03-18T23:08:34.691Z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