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5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X983af5c9a150dbcc71541cefca27eb66b841bcc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bookmarkEnd w:id="21"/>
    <w:bookmarkStart w:id="22" w:name="X9f2c70bf8255fa4a11f218a6f4a970ef818496f"/>
    <w:p>
      <w:pPr>
        <w:pStyle w:val="Heading1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29" w:name="X51367c5ed4d639f4da23ae1a8e867ef2ce86c28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3"/>
        </w:numPr>
      </w:pPr>
      <w:r>
        <w:t xml:space="preserve">Создал каталог с именем ~/work/os/lab06.</w:t>
      </w:r>
    </w:p>
    <w:p>
      <w:pPr>
        <w:numPr>
          <w:ilvl w:val="0"/>
          <w:numId w:val="1003"/>
        </w:numPr>
      </w:pPr>
      <w:r>
        <w:t xml:space="preserve">Перешел во вновь созданный каталог.</w:t>
      </w:r>
    </w:p>
    <w:p>
      <w:pPr>
        <w:numPr>
          <w:ilvl w:val="0"/>
          <w:numId w:val="1003"/>
        </w:numPr>
      </w:pPr>
      <w:r>
        <w:t xml:space="preserve">Вызвал vi и создал файл hello.sh</w:t>
      </w:r>
      <w:r>
        <w:t xml:space="preserve"> </w:t>
      </w:r>
      <w:r>
        <w:t xml:space="preserve">(рис. -</w:t>
      </w:r>
      <w:r>
        <w:t xml:space="preserve">@fig:001</w:t>
      </w:r>
      <w:r>
        <w:t xml:space="preserve">)</w:t>
      </w:r>
      <w:r>
        <w:t xml:space="preserve"> </w:t>
      </w:r>
      <w:r>
        <w:drawing>
          <wp:inline>
            <wp:extent cx="4248150" cy="1314450"/>
            <wp:effectExtent b="0" l="0" r="0" t="0"/>
            <wp:docPr descr="создание папку+файла" title="" id="1" name="Picture"/>
            <a:graphic>
              <a:graphicData uri="http://schemas.openxmlformats.org/drawingml/2006/picture">
                <pic:pic>
                  <pic:nvPicPr>
                    <pic:cNvPr descr="im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</w:p>
    <w:p>
      <w:pPr>
        <w:numPr>
          <w:ilvl w:val="0"/>
          <w:numId w:val="1003"/>
        </w:numPr>
      </w:pPr>
      <w:r>
        <w:t xml:space="preserve">Нажимал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3"/>
        </w:numPr>
      </w:pPr>
      <w:r>
        <w:t xml:space="preserve">Нажимал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экранапоявится приглашение в виде двоеточия.</w:t>
      </w:r>
    </w:p>
    <w:p>
      <w:pPr>
        <w:numPr>
          <w:ilvl w:val="0"/>
          <w:numId w:val="1003"/>
        </w:numPr>
      </w:pPr>
      <w:r>
        <w:t xml:space="preserve">Нажимал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Нажимал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  <w:r>
        <w:t xml:space="preserve"> </w:t>
      </w:r>
      <w:r>
        <w:t xml:space="preserve">(рис. -</w:t>
      </w:r>
      <w:r>
        <w:t xml:space="preserve">@fig:002</w:t>
      </w:r>
      <w:r>
        <w:t xml:space="preserve">)</w:t>
      </w:r>
      <w:r>
        <w:t xml:space="preserve"> </w:t>
      </w:r>
      <w:r>
        <w:drawing>
          <wp:inline>
            <wp:extent cx="5334000" cy="3464573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numPr>
          <w:ilvl w:val="0"/>
          <w:numId w:val="1003"/>
        </w:numPr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  <w:r>
        <w:t xml:space="preserve"> </w:t>
      </w:r>
      <w:r>
        <w:t xml:space="preserve">(рис. -</w:t>
      </w:r>
      <w:r>
        <w:t xml:space="preserve">@fig:003</w:t>
      </w:r>
      <w:r>
        <w:t xml:space="preserve">)</w:t>
      </w:r>
      <w:r>
        <w:t xml:space="preserve"> </w:t>
      </w:r>
      <w:r>
        <w:drawing>
          <wp:inline>
            <wp:extent cx="4733925" cy="314325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im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  <w:r>
        <w:t xml:space="preserve"> </w:t>
      </w:r>
      <w:r>
        <w:t xml:space="preserve"># Задание 2. Редактирование существующего файла</w:t>
      </w:r>
    </w:p>
    <w:p>
      <w:pPr>
        <w:numPr>
          <w:ilvl w:val="0"/>
          <w:numId w:val="1003"/>
        </w:numPr>
      </w:pPr>
      <w:r>
        <w:t xml:space="preserve">Вызвал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3"/>
        </w:numPr>
      </w:pPr>
      <w:r>
        <w:t xml:space="preserve">Установил курсор в конец слова HELL второй строки.</w:t>
      </w:r>
    </w:p>
    <w:p>
      <w:pPr>
        <w:numPr>
          <w:ilvl w:val="0"/>
          <w:numId w:val="1003"/>
        </w:numPr>
      </w:pPr>
      <w:r>
        <w:t xml:space="preserve">Перешел в режим вставки и замените на HELLO. Нажимал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3"/>
        </w:numPr>
      </w:pPr>
      <w:r>
        <w:t xml:space="preserve">Установил курсор на четвертую строку и стер слово LOCAL.</w:t>
      </w:r>
    </w:p>
    <w:p>
      <w:pPr>
        <w:numPr>
          <w:ilvl w:val="0"/>
          <w:numId w:val="1003"/>
        </w:numPr>
      </w:pPr>
      <w:r>
        <w:t xml:space="preserve">Перешел в режим вставки и набрал следующий текст: local, Нажимал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3"/>
        </w:numPr>
      </w:pPr>
      <w:r>
        <w:t xml:space="preserve">Установил курсор на последней строке файла. Вставил после неё строку, содержащую следующий текст: echo $HELLO.</w:t>
      </w:r>
    </w:p>
    <w:p>
      <w:pPr>
        <w:numPr>
          <w:ilvl w:val="0"/>
          <w:numId w:val="1003"/>
        </w:numPr>
      </w:pPr>
      <w:r>
        <w:t xml:space="preserve">Нажимал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3"/>
        </w:numPr>
      </w:pPr>
      <w:r>
        <w:t xml:space="preserve">Удалил последнюю строку.</w:t>
      </w:r>
    </w:p>
    <w:p>
      <w:pPr>
        <w:numPr>
          <w:ilvl w:val="0"/>
          <w:numId w:val="1003"/>
        </w:numPr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3"/>
        </w:numPr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  <w:r>
        <w:t xml:space="preserve"> </w:t>
      </w:r>
      <w:r>
        <w:t xml:space="preserve">(рис. -</w:t>
      </w:r>
      <w:r>
        <w:t xml:space="preserve">@fig:004</w:t>
      </w:r>
      <w:r>
        <w:t xml:space="preserve">)</w:t>
      </w:r>
      <w:r>
        <w:t xml:space="preserve"> </w:t>
      </w:r>
      <w:r>
        <w:drawing>
          <wp:inline>
            <wp:extent cx="5334000" cy="3454813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img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}</w:t>
      </w:r>
      <w:r>
        <w:t xml:space="preserve"> </w:t>
      </w:r>
      <w:r>
        <w:t xml:space="preserve"># Контрольные вопросы</w:t>
      </w:r>
    </w:p>
    <w:p>
      <w:pPr>
        <w:numPr>
          <w:ilvl w:val="0"/>
          <w:numId w:val="1003"/>
        </w:numPr>
      </w:pPr>
      <w:r>
        <w:t xml:space="preserve">Редактор vi имеет три режима работы: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5"/>
        </w:numPr>
        <w:pStyle w:val="Compact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5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06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6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6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6"/>
        </w:numPr>
        <w:pStyle w:val="Compact"/>
      </w:pPr>
      <w:r>
        <w:t xml:space="preserve">n G — переход на строку с номером n</w:t>
      </w:r>
    </w:p>
    <w:p>
      <w:pPr>
        <w:numPr>
          <w:ilvl w:val="0"/>
          <w:numId w:val="1007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7"/>
        </w:numPr>
        <w:pStyle w:val="Compact"/>
      </w:pPr>
      <w:r>
        <w:t xml:space="preserve">G — переход в конец файла</w:t>
      </w:r>
    </w:p>
    <w:p>
      <w:pPr>
        <w:numPr>
          <w:ilvl w:val="0"/>
          <w:numId w:val="1007"/>
        </w:numPr>
        <w:pStyle w:val="Compact"/>
      </w:pPr>
      <w:r>
        <w:t xml:space="preserve">Команды редактирования:</w:t>
      </w:r>
    </w:p>
    <w:p>
      <w:pPr>
        <w:numPr>
          <w:ilvl w:val="0"/>
          <w:numId w:val="1008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после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в конец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перед курсором;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n раз;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в начало строки.</w:t>
      </w:r>
    </w:p>
    <w:p>
      <w:pPr>
        <w:numPr>
          <w:ilvl w:val="0"/>
          <w:numId w:val="1008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под курсором;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над курсором.</w:t>
      </w:r>
    </w:p>
    <w:p>
      <w:pPr>
        <w:numPr>
          <w:ilvl w:val="0"/>
          <w:numId w:val="1008"/>
        </w:numPr>
        <w:pStyle w:val="Compact"/>
      </w:pPr>
      <w:r>
        <w:t xml:space="preserve">Удаление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— удалить один символ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удалить одно слово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удалить в буфер текст от курсора до конца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— удалить в буфер текст от начала строки до позиции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— удалить в буфер одну строку;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— удалить в буфер n строк.</w:t>
      </w:r>
    </w:p>
    <w:p>
      <w:pPr>
        <w:numPr>
          <w:ilvl w:val="0"/>
          <w:numId w:val="1008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— повторить последнее изменение.</w:t>
      </w:r>
    </w:p>
    <w:p>
      <w:pPr>
        <w:numPr>
          <w:ilvl w:val="0"/>
          <w:numId w:val="1008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строку в буфер;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n строк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скопировать слово в буфер.</w:t>
      </w:r>
    </w:p>
    <w:p>
      <w:pPr>
        <w:numPr>
          <w:ilvl w:val="0"/>
          <w:numId w:val="1008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после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перед курсором.</w:t>
      </w:r>
    </w:p>
    <w:p>
      <w:pPr>
        <w:numPr>
          <w:ilvl w:val="0"/>
          <w:numId w:val="1008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заменить n слов;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заменить текст от курсора до конца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текст.</w:t>
      </w:r>
    </w:p>
    <w:p>
      <w:pPr>
        <w:numPr>
          <w:ilvl w:val="0"/>
          <w:numId w:val="1008"/>
        </w:numPr>
        <w:pStyle w:val="Compact"/>
      </w:pPr>
      <w:r>
        <w:t xml:space="preserve">Поиск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текст — произвести поиск вперёд по тексту указанной строки символов текст;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текст — произвести поиск назад по тексту указанной строки символов текст.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</w:t>
      </w:r>
    </w:p>
    <w:p>
      <w:pPr>
        <w:numPr>
          <w:ilvl w:val="0"/>
          <w:numId w:val="1009"/>
        </w:numPr>
        <w:pStyle w:val="Compact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</w:t>
      </w:r>
    </w:p>
    <w:p>
      <w:pPr>
        <w:numPr>
          <w:ilvl w:val="0"/>
          <w:numId w:val="1009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09"/>
        </w:numPr>
        <w:pStyle w:val="Compact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p>
      <w:pPr>
        <w:numPr>
          <w:ilvl w:val="0"/>
          <w:numId w:val="1009"/>
        </w:numPr>
        <w:pStyle w:val="Heading1"/>
      </w:pPr>
      <w:bookmarkStart w:id="28" w:name="выводы"/>
      <w:r>
        <w:t xml:space="preserve">Выводы</w:t>
      </w:r>
      <w:bookmarkEnd w:id="28"/>
    </w:p>
    <w:p>
      <w:pPr>
        <w:pStyle w:val="FirstParagraph"/>
      </w:pPr>
      <w:r>
        <w:t xml:space="preserve">Познакомился с операционной системой Linux.А также, я получил практические навыки работы с редактором vi, установленным по умолчанию практически во всех дистрибутивах.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9</dc:title>
  <dc:creator>Яссин мохамад аламин</dc:creator>
  <dc:language>ru-RU</dc:language>
  <cp:keywords/>
  <dcterms:created xsi:type="dcterms:W3CDTF">2021-05-22T17:44:09Z</dcterms:created>
  <dcterms:modified xsi:type="dcterms:W3CDTF">2021-05-22T17:44:09Z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indent">
    <vt:lpwstr>True</vt:lpwstr>
  </property>
  <property fmtid="{D5CDD505-2E9C-101B-9397-08002B2CF9AE}" pid="7" name="linestretch">
    <vt:lpwstr>1.5</vt:lpwstr>
  </property>
  <property fmtid="{D5CDD505-2E9C-101B-9397-08002B2CF9AE}" pid="8" name="lof">
    <vt:lpwstr>True</vt:lpwstr>
  </property>
  <property fmtid="{D5CDD505-2E9C-101B-9397-08002B2CF9AE}" pid="9" name="lot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Операционные Системы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